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14AFF" w14:textId="6EA7C7BD" w:rsidR="00360E57" w:rsidRDefault="002E08B7">
      <w:pPr>
        <w:pStyle w:val="BodyText"/>
        <w:rPr>
          <w:rFonts w:ascii="Times New Roman"/>
          <w:sz w:val="20"/>
        </w:rPr>
      </w:pPr>
      <w:r>
        <w:rPr>
          <w:noProof/>
          <w:lang w:eastAsia="en-GB"/>
        </w:rPr>
        <mc:AlternateContent>
          <mc:Choice Requires="wpg">
            <w:drawing>
              <wp:anchor distT="0" distB="0" distL="114300" distR="114300" simplePos="0" relativeHeight="251658240" behindDoc="1" locked="0" layoutInCell="1" allowOverlap="1" wp14:anchorId="2E42711D" wp14:editId="45FA376F">
                <wp:simplePos x="0" y="0"/>
                <wp:positionH relativeFrom="page">
                  <wp:posOffset>0</wp:posOffset>
                </wp:positionH>
                <wp:positionV relativeFrom="page">
                  <wp:posOffset>0</wp:posOffset>
                </wp:positionV>
                <wp:extent cx="10692130" cy="7560310"/>
                <wp:effectExtent l="0" t="0" r="0" b="0"/>
                <wp:wrapNone/>
                <wp:docPr id="1489"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7560310"/>
                          <a:chOff x="0" y="0"/>
                          <a:chExt cx="16838" cy="11906"/>
                        </a:xfrm>
                      </wpg:grpSpPr>
                      <pic:pic xmlns:pic="http://schemas.openxmlformats.org/drawingml/2006/picture">
                        <pic:nvPicPr>
                          <pic:cNvPr id="1490" name="docshap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38" cy="119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1" name="docshape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853" y="850"/>
                            <a:ext cx="1134" cy="10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A6F2D8B" id="docshapegroup1" o:spid="_x0000_s1026" style="position:absolute;margin-left:0;margin-top:0;width:841.9pt;height:595.3pt;z-index:-20468736;mso-position-horizontal-relative:page;mso-position-vertical-relative:page" coordsize="16838,119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&#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16838;height:1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">
                  <v:imagedata r:id="rId13" o:title=""/>
                </v:shape>
                <v:shape id="docshape3" o:spid="_x0000_s1028" type="#_x0000_t75" style="position:absolute;left:14853;top:850;width:1134;height: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">
                  <v:imagedata r:id="rId14" o:title=""/>
                </v:shape>
                <w10:wrap anchorx="page" anchory="page"/>
              </v:group>
            </w:pict>
          </mc:Fallback>
        </mc:AlternateContent>
      </w:r>
      <w:r w:rsidR="005C44BE">
        <w:rPr>
          <w:noProof/>
          <w:lang w:eastAsia="en-GB"/>
        </w:rPr>
        <w:t xml:space="preserve"> </w:t>
      </w:r>
      <w:r w:rsidR="007E1355">
        <w:rPr>
          <w:noProof/>
          <w:lang w:eastAsia="en-GB"/>
        </w:rPr>
        <w:t xml:space="preserve"> </w:t>
      </w:r>
      <w:r w:rsidR="00E2438C">
        <w:rPr>
          <w:noProof/>
          <w:lang w:eastAsia="en-GB"/>
        </w:rPr>
        <w:t xml:space="preserve">  </w:t>
      </w:r>
      <w:r w:rsidR="00833F25">
        <w:rPr>
          <w:noProof/>
          <w:lang w:eastAsia="en-GB"/>
        </w:rPr>
        <w:t>=</w:t>
      </w:r>
    </w:p>
    <w:p w14:paraId="31071432" w14:textId="77777777" w:rsidR="00360E57" w:rsidRDefault="00360E57">
      <w:pPr>
        <w:pStyle w:val="BodyText"/>
        <w:rPr>
          <w:rFonts w:ascii="Times New Roman"/>
          <w:sz w:val="20"/>
        </w:rPr>
      </w:pPr>
    </w:p>
    <w:p w14:paraId="779E89DE" w14:textId="77777777" w:rsidR="00360E57" w:rsidRDefault="00360E57">
      <w:pPr>
        <w:pStyle w:val="BodyText"/>
        <w:rPr>
          <w:rFonts w:ascii="Times New Roman"/>
          <w:sz w:val="20"/>
        </w:rPr>
      </w:pPr>
    </w:p>
    <w:p w14:paraId="181C0356" w14:textId="77777777" w:rsidR="00360E57" w:rsidRDefault="00360E57">
      <w:pPr>
        <w:pStyle w:val="BodyText"/>
        <w:rPr>
          <w:rFonts w:ascii="Times New Roman"/>
          <w:sz w:val="20"/>
        </w:rPr>
      </w:pPr>
    </w:p>
    <w:p w14:paraId="05B8AD1F" w14:textId="77777777" w:rsidR="00360E57" w:rsidRDefault="00360E57">
      <w:pPr>
        <w:pStyle w:val="BodyText"/>
        <w:rPr>
          <w:rFonts w:ascii="Times New Roman"/>
          <w:sz w:val="20"/>
        </w:rPr>
      </w:pPr>
    </w:p>
    <w:p w14:paraId="18D63E8E" w14:textId="77777777" w:rsidR="00360E57" w:rsidRDefault="00360E57">
      <w:pPr>
        <w:pStyle w:val="BodyText"/>
        <w:rPr>
          <w:rFonts w:ascii="Times New Roman"/>
          <w:sz w:val="20"/>
        </w:rPr>
      </w:pPr>
    </w:p>
    <w:p w14:paraId="6E2A7B37" w14:textId="77777777" w:rsidR="00360E57" w:rsidRDefault="00360E57">
      <w:pPr>
        <w:pStyle w:val="BodyText"/>
        <w:rPr>
          <w:rFonts w:ascii="Times New Roman"/>
          <w:sz w:val="20"/>
        </w:rPr>
      </w:pPr>
    </w:p>
    <w:p w14:paraId="6EC5DE92" w14:textId="77777777" w:rsidR="00360E57" w:rsidRDefault="00360E57">
      <w:pPr>
        <w:pStyle w:val="BodyText"/>
        <w:rPr>
          <w:rFonts w:ascii="Times New Roman"/>
          <w:sz w:val="20"/>
        </w:rPr>
      </w:pPr>
    </w:p>
    <w:p w14:paraId="37F86EF7" w14:textId="77777777" w:rsidR="00360E57" w:rsidRDefault="00360E57">
      <w:pPr>
        <w:pStyle w:val="BodyText"/>
        <w:rPr>
          <w:rFonts w:ascii="Times New Roman"/>
          <w:sz w:val="20"/>
        </w:rPr>
      </w:pPr>
    </w:p>
    <w:p w14:paraId="50C5D12C" w14:textId="77777777" w:rsidR="00360E57" w:rsidRDefault="00360E57">
      <w:pPr>
        <w:pStyle w:val="BodyText"/>
        <w:rPr>
          <w:rFonts w:ascii="Times New Roman"/>
          <w:sz w:val="20"/>
        </w:rPr>
      </w:pPr>
    </w:p>
    <w:p w14:paraId="4FF65DD9" w14:textId="77777777" w:rsidR="00360E57" w:rsidRDefault="00360E57">
      <w:pPr>
        <w:pStyle w:val="BodyText"/>
        <w:rPr>
          <w:rFonts w:ascii="Times New Roman"/>
          <w:sz w:val="20"/>
        </w:rPr>
      </w:pPr>
    </w:p>
    <w:p w14:paraId="397B3802" w14:textId="77777777" w:rsidR="00360E57" w:rsidRDefault="00360E57">
      <w:pPr>
        <w:pStyle w:val="BodyText"/>
        <w:rPr>
          <w:rFonts w:ascii="Times New Roman"/>
          <w:sz w:val="20"/>
        </w:rPr>
      </w:pPr>
    </w:p>
    <w:p w14:paraId="472066F7" w14:textId="77777777" w:rsidR="00360E57" w:rsidRDefault="00360E57">
      <w:pPr>
        <w:pStyle w:val="BodyText"/>
        <w:rPr>
          <w:rFonts w:ascii="Times New Roman"/>
          <w:sz w:val="20"/>
        </w:rPr>
      </w:pPr>
    </w:p>
    <w:p w14:paraId="411ADB16" w14:textId="77777777" w:rsidR="00360E57" w:rsidRDefault="00360E57">
      <w:pPr>
        <w:pStyle w:val="BodyText"/>
        <w:rPr>
          <w:rFonts w:ascii="Times New Roman"/>
          <w:sz w:val="20"/>
        </w:rPr>
      </w:pPr>
    </w:p>
    <w:p w14:paraId="3E53AE2A" w14:textId="77777777" w:rsidR="00360E57" w:rsidRDefault="00360E57">
      <w:pPr>
        <w:pStyle w:val="BodyText"/>
        <w:rPr>
          <w:rFonts w:ascii="Times New Roman"/>
          <w:sz w:val="20"/>
        </w:rPr>
      </w:pPr>
    </w:p>
    <w:p w14:paraId="2B4D4C90" w14:textId="77777777" w:rsidR="00360E57" w:rsidRDefault="00360E57">
      <w:pPr>
        <w:pStyle w:val="BodyText"/>
        <w:rPr>
          <w:rFonts w:ascii="Times New Roman"/>
          <w:sz w:val="20"/>
        </w:rPr>
      </w:pPr>
    </w:p>
    <w:p w14:paraId="4F7EF8D8" w14:textId="77777777" w:rsidR="00360E57" w:rsidRDefault="00360E57">
      <w:pPr>
        <w:pStyle w:val="BodyText"/>
        <w:rPr>
          <w:rFonts w:ascii="Times New Roman"/>
          <w:sz w:val="20"/>
        </w:rPr>
      </w:pPr>
    </w:p>
    <w:p w14:paraId="551D49B7" w14:textId="77777777" w:rsidR="00360E57" w:rsidRDefault="00360E57">
      <w:pPr>
        <w:pStyle w:val="BodyText"/>
        <w:rPr>
          <w:rFonts w:ascii="Times New Roman"/>
          <w:sz w:val="20"/>
        </w:rPr>
      </w:pPr>
    </w:p>
    <w:p w14:paraId="5FA1C3C0" w14:textId="77777777" w:rsidR="00360E57" w:rsidRDefault="00360E57">
      <w:pPr>
        <w:pStyle w:val="BodyText"/>
        <w:rPr>
          <w:rFonts w:ascii="Times New Roman"/>
          <w:sz w:val="20"/>
        </w:rPr>
      </w:pPr>
    </w:p>
    <w:p w14:paraId="5BDF8785" w14:textId="77777777" w:rsidR="00360E57" w:rsidRDefault="00360E57">
      <w:pPr>
        <w:pStyle w:val="BodyText"/>
        <w:rPr>
          <w:rFonts w:ascii="Times New Roman"/>
          <w:sz w:val="20"/>
        </w:rPr>
      </w:pPr>
    </w:p>
    <w:p w14:paraId="295EF34D" w14:textId="77777777" w:rsidR="00360E57" w:rsidRDefault="00360E57">
      <w:pPr>
        <w:pStyle w:val="BodyText"/>
        <w:rPr>
          <w:rFonts w:ascii="Times New Roman"/>
          <w:sz w:val="20"/>
        </w:rPr>
      </w:pPr>
    </w:p>
    <w:p w14:paraId="3AA89FB9" w14:textId="77777777" w:rsidR="00360E57" w:rsidRDefault="00360E57">
      <w:pPr>
        <w:pStyle w:val="BodyText"/>
        <w:rPr>
          <w:rFonts w:ascii="Times New Roman"/>
          <w:sz w:val="20"/>
        </w:rPr>
      </w:pPr>
    </w:p>
    <w:p w14:paraId="7204525F" w14:textId="77777777" w:rsidR="00360E57" w:rsidRDefault="00360E57">
      <w:pPr>
        <w:pStyle w:val="BodyText"/>
        <w:rPr>
          <w:rFonts w:ascii="Times New Roman"/>
          <w:sz w:val="20"/>
        </w:rPr>
      </w:pPr>
    </w:p>
    <w:p w14:paraId="2AD9025F" w14:textId="77777777" w:rsidR="00360E57" w:rsidRDefault="00360E57">
      <w:pPr>
        <w:pStyle w:val="BodyText"/>
        <w:spacing w:before="4"/>
        <w:rPr>
          <w:rFonts w:ascii="Times New Roman"/>
          <w:sz w:val="16"/>
        </w:rPr>
      </w:pPr>
    </w:p>
    <w:p w14:paraId="623CB3BA" w14:textId="1A432E35" w:rsidR="00360E57" w:rsidRPr="009E21F9" w:rsidRDefault="0052529B" w:rsidP="00B655C7">
      <w:pPr>
        <w:pStyle w:val="Title"/>
        <w:spacing w:line="242" w:lineRule="auto"/>
        <w:ind w:left="5670"/>
        <w:rPr>
          <w:color w:val="FFFF00"/>
        </w:rPr>
      </w:pPr>
      <w:r>
        <w:rPr>
          <w:color w:val="FFFF00"/>
          <w:spacing w:val="-17"/>
        </w:rPr>
        <w:t>Housing</w:t>
      </w:r>
      <w:r w:rsidR="00FD5CF9">
        <w:rPr>
          <w:color w:val="FFFF00"/>
          <w:spacing w:val="-17"/>
        </w:rPr>
        <w:t xml:space="preserve"> Land </w:t>
      </w:r>
      <w:r w:rsidR="00B655C7">
        <w:rPr>
          <w:color w:val="FFFF00"/>
          <w:spacing w:val="-17"/>
        </w:rPr>
        <w:t xml:space="preserve">Availability </w:t>
      </w:r>
      <w:r w:rsidR="005A665C" w:rsidRPr="009E21F9">
        <w:rPr>
          <w:color w:val="FFFF00"/>
          <w:spacing w:val="-19"/>
        </w:rPr>
        <w:t>Monitor</w:t>
      </w:r>
      <w:r w:rsidR="005A665C" w:rsidRPr="009E21F9">
        <w:rPr>
          <w:color w:val="FFFF00"/>
          <w:spacing w:val="-35"/>
        </w:rPr>
        <w:t xml:space="preserve"> </w:t>
      </w:r>
      <w:r w:rsidR="005A665C" w:rsidRPr="009E21F9">
        <w:rPr>
          <w:color w:val="FFFF00"/>
          <w:spacing w:val="-18"/>
        </w:rPr>
        <w:t>Report</w:t>
      </w:r>
    </w:p>
    <w:p w14:paraId="057A934F" w14:textId="7CF47850" w:rsidR="00360E57" w:rsidRDefault="005A665C" w:rsidP="00E70135">
      <w:pPr>
        <w:spacing w:before="360"/>
        <w:ind w:right="160"/>
        <w:jc w:val="right"/>
        <w:rPr>
          <w:b/>
          <w:sz w:val="20"/>
        </w:rPr>
      </w:pPr>
      <w:r w:rsidRPr="009E21F9">
        <w:rPr>
          <w:b/>
          <w:color w:val="8064A2" w:themeColor="accent4"/>
          <w:sz w:val="36"/>
        </w:rPr>
        <w:t>202</w:t>
      </w:r>
      <w:r w:rsidR="000224F4">
        <w:rPr>
          <w:b/>
          <w:color w:val="8064A2" w:themeColor="accent4"/>
          <w:sz w:val="36"/>
        </w:rPr>
        <w:t>4</w:t>
      </w:r>
      <w:r w:rsidRPr="009E21F9">
        <w:rPr>
          <w:b/>
          <w:color w:val="8064A2" w:themeColor="accent4"/>
          <w:sz w:val="36"/>
        </w:rPr>
        <w:t>-202</w:t>
      </w:r>
      <w:r w:rsidR="000224F4">
        <w:rPr>
          <w:b/>
          <w:color w:val="8064A2" w:themeColor="accent4"/>
          <w:sz w:val="36"/>
        </w:rPr>
        <w:t>5</w:t>
      </w:r>
    </w:p>
    <w:p w14:paraId="4A71EFE7" w14:textId="77777777" w:rsidR="00360E57" w:rsidRDefault="00360E57">
      <w:pPr>
        <w:pStyle w:val="BodyText"/>
        <w:rPr>
          <w:b/>
          <w:sz w:val="20"/>
        </w:rPr>
      </w:pPr>
    </w:p>
    <w:p w14:paraId="100D3F39" w14:textId="77777777" w:rsidR="00360E57" w:rsidRDefault="00360E57">
      <w:pPr>
        <w:pStyle w:val="BodyText"/>
        <w:rPr>
          <w:b/>
          <w:sz w:val="20"/>
        </w:rPr>
      </w:pPr>
    </w:p>
    <w:p w14:paraId="673F1A10" w14:textId="77777777" w:rsidR="00360E57" w:rsidRDefault="00360E57">
      <w:pPr>
        <w:pStyle w:val="BodyText"/>
        <w:rPr>
          <w:b/>
          <w:sz w:val="20"/>
        </w:rPr>
      </w:pPr>
    </w:p>
    <w:p w14:paraId="42D5022A" w14:textId="77777777" w:rsidR="00360E57" w:rsidRDefault="00360E57">
      <w:pPr>
        <w:pStyle w:val="BodyText"/>
        <w:rPr>
          <w:b/>
          <w:sz w:val="20"/>
        </w:rPr>
      </w:pPr>
    </w:p>
    <w:p w14:paraId="00EE22C3" w14:textId="77777777" w:rsidR="00360E57" w:rsidRDefault="005A665C">
      <w:pPr>
        <w:spacing w:before="101"/>
        <w:ind w:right="103"/>
        <w:jc w:val="right"/>
        <w:rPr>
          <w:rFonts w:ascii="Verdana"/>
          <w:sz w:val="24"/>
        </w:rPr>
      </w:pPr>
      <w:hyperlink r:id="rId15">
        <w:r>
          <w:rPr>
            <w:rFonts w:ascii="Verdana"/>
            <w:color w:val="FFFFFF"/>
            <w:sz w:val="24"/>
          </w:rPr>
          <w:t>www.lisburncastlereagh.gov.uk</w:t>
        </w:r>
      </w:hyperlink>
    </w:p>
    <w:p w14:paraId="4AB83130" w14:textId="77777777" w:rsidR="00360E57" w:rsidRDefault="00360E57">
      <w:pPr>
        <w:jc w:val="right"/>
        <w:rPr>
          <w:rFonts w:ascii="Verdana"/>
          <w:sz w:val="24"/>
        </w:rPr>
        <w:sectPr w:rsidR="00360E57">
          <w:type w:val="continuous"/>
          <w:pgSz w:w="16840" w:h="11910" w:orient="landscape"/>
          <w:pgMar w:top="1100" w:right="740" w:bottom="280" w:left="1240" w:header="720" w:footer="720" w:gutter="0"/>
          <w:cols w:space="720"/>
        </w:sectPr>
      </w:pPr>
    </w:p>
    <w:p w14:paraId="4F139B2E" w14:textId="77777777" w:rsidR="00D73D6C" w:rsidRDefault="00D73D6C" w:rsidP="00672D94">
      <w:pPr>
        <w:jc w:val="both"/>
        <w:rPr>
          <w:b/>
          <w:sz w:val="28"/>
        </w:rPr>
      </w:pPr>
      <w:r>
        <w:rPr>
          <w:b/>
          <w:sz w:val="28"/>
        </w:rPr>
        <w:br w:type="page"/>
      </w:r>
    </w:p>
    <w:p w14:paraId="3E351DF6" w14:textId="77777777" w:rsidR="00D73D6C" w:rsidRDefault="00D73D6C" w:rsidP="00672D94">
      <w:pPr>
        <w:pStyle w:val="Heading1"/>
        <w:spacing w:before="0"/>
        <w:ind w:left="199"/>
        <w:jc w:val="both"/>
        <w:sectPr w:rsidR="00D73D6C" w:rsidSect="00D73D6C">
          <w:footerReference w:type="default" r:id="rId16"/>
          <w:type w:val="continuous"/>
          <w:pgSz w:w="16840" w:h="11910" w:orient="landscape"/>
          <w:pgMar w:top="1100" w:right="740" w:bottom="1200" w:left="1240" w:header="0" w:footer="1005" w:gutter="0"/>
          <w:cols w:space="720"/>
        </w:sectPr>
      </w:pPr>
    </w:p>
    <w:p w14:paraId="24C4D455" w14:textId="35060B76" w:rsidR="00360E57" w:rsidRDefault="00773F55" w:rsidP="00672D94">
      <w:pPr>
        <w:pStyle w:val="Heading1"/>
        <w:spacing w:before="0" w:after="120"/>
        <w:ind w:left="198" w:right="227"/>
        <w:jc w:val="both"/>
      </w:pPr>
      <w:bookmarkStart w:id="0" w:name="_TOC_250008"/>
      <w:r>
        <w:lastRenderedPageBreak/>
        <w:t>1</w:t>
      </w:r>
      <w:r w:rsidR="00CF6EA2">
        <w:t>.0</w:t>
      </w:r>
      <w:r>
        <w:t xml:space="preserve"> Introduction</w:t>
      </w:r>
      <w:bookmarkEnd w:id="0"/>
    </w:p>
    <w:p w14:paraId="17DDD804" w14:textId="0EE74BB2" w:rsidR="00360E57" w:rsidRDefault="00986345" w:rsidP="00672D94">
      <w:pPr>
        <w:ind w:left="198" w:right="227"/>
        <w:jc w:val="both"/>
      </w:pPr>
      <w:r w:rsidRPr="00986345">
        <w:t xml:space="preserve">The </w:t>
      </w:r>
      <w:r w:rsidR="00B32C5D">
        <w:t>Housing Land</w:t>
      </w:r>
      <w:r w:rsidR="00B655C7">
        <w:t xml:space="preserve"> Availability </w:t>
      </w:r>
      <w:r w:rsidRPr="00986345">
        <w:t xml:space="preserve">Monitor Report </w:t>
      </w:r>
      <w:r w:rsidR="0062698C">
        <w:t>[</w:t>
      </w:r>
      <w:r w:rsidR="008D1E3D">
        <w:t>t</w:t>
      </w:r>
      <w:r w:rsidR="0062698C">
        <w:t xml:space="preserve">he </w:t>
      </w:r>
      <w:r w:rsidR="00A820D9">
        <w:t xml:space="preserve">HL </w:t>
      </w:r>
      <w:r w:rsidR="0062698C">
        <w:t xml:space="preserve">Monitor] </w:t>
      </w:r>
      <w:r w:rsidRPr="00986345">
        <w:t>has been prepared in support of the Lisburn &amp; Castlereagh City Council Local Development Plan (LDP) 2032.  The first stage of the LDP is the Plan Strategy</w:t>
      </w:r>
      <w:r w:rsidR="00B7436D">
        <w:t xml:space="preserve"> (PS</w:t>
      </w:r>
      <w:r w:rsidR="00B7436D" w:rsidRPr="00CC7A14">
        <w:t>)</w:t>
      </w:r>
      <w:r w:rsidRPr="00986345">
        <w:t xml:space="preserve"> </w:t>
      </w:r>
      <w:r w:rsidR="004D3153">
        <w:t>which</w:t>
      </w:r>
      <w:r w:rsidR="00581B05">
        <w:t xml:space="preserve"> was</w:t>
      </w:r>
      <w:r w:rsidR="00E84365">
        <w:t>,</w:t>
      </w:r>
      <w:r w:rsidR="004D3153">
        <w:t xml:space="preserve"> </w:t>
      </w:r>
      <w:r w:rsidR="00E84365">
        <w:t>following</w:t>
      </w:r>
      <w:r w:rsidRPr="00986345">
        <w:t xml:space="preserve"> independent examination by the Planning Appeals Commission </w:t>
      </w:r>
      <w:r w:rsidR="00E84365">
        <w:t>adopted by the Council in September 2023</w:t>
      </w:r>
      <w:r w:rsidRPr="00986345">
        <w:t>.  The P</w:t>
      </w:r>
      <w:r w:rsidR="00B502D5">
        <w:t>S</w:t>
      </w:r>
      <w:r w:rsidRPr="00986345">
        <w:t xml:space="preserve"> contains strategic and operational planning policies which primarily direct </w:t>
      </w:r>
      <w:r w:rsidR="00DB60C7">
        <w:t xml:space="preserve">sustainable </w:t>
      </w:r>
      <w:r w:rsidR="00917A90">
        <w:t>housing development</w:t>
      </w:r>
      <w:r w:rsidRPr="00986345">
        <w:t xml:space="preserve"> to </w:t>
      </w:r>
      <w:r w:rsidR="007024E7">
        <w:t xml:space="preserve">be </w:t>
      </w:r>
      <w:r w:rsidRPr="00986345">
        <w:t>locate</w:t>
      </w:r>
      <w:r w:rsidR="00917A90">
        <w:t>d</w:t>
      </w:r>
      <w:r w:rsidR="001A1C8A">
        <w:t xml:space="preserve"> within</w:t>
      </w:r>
      <w:r w:rsidR="002D2536">
        <w:t xml:space="preserve"> </w:t>
      </w:r>
      <w:r w:rsidR="00930C42">
        <w:t xml:space="preserve">the </w:t>
      </w:r>
      <w:r w:rsidR="002D2536">
        <w:t xml:space="preserve">settlement </w:t>
      </w:r>
      <w:r w:rsidR="00930C42">
        <w:t xml:space="preserve">hierarchy </w:t>
      </w:r>
      <w:r w:rsidR="004D3153">
        <w:t>designated</w:t>
      </w:r>
      <w:r w:rsidRPr="00986345">
        <w:t xml:space="preserve"> </w:t>
      </w:r>
      <w:r w:rsidR="00733311">
        <w:t>a</w:t>
      </w:r>
      <w:r w:rsidR="0094014F">
        <w:t>cross the Council area</w:t>
      </w:r>
      <w:r w:rsidR="0094014F">
        <w:rPr>
          <w:rStyle w:val="FootnoteReference"/>
        </w:rPr>
        <w:footnoteReference w:id="1"/>
      </w:r>
      <w:r w:rsidRPr="00986345">
        <w:t xml:space="preserve">.  </w:t>
      </w:r>
    </w:p>
    <w:p w14:paraId="16581CE6" w14:textId="77777777" w:rsidR="005368CA" w:rsidRPr="00CC7A14" w:rsidRDefault="005368CA" w:rsidP="00672D94">
      <w:pPr>
        <w:ind w:left="198" w:right="227"/>
        <w:jc w:val="both"/>
      </w:pPr>
    </w:p>
    <w:p w14:paraId="34B4BDA9" w14:textId="25ADB5DA" w:rsidR="004D25BD" w:rsidRDefault="00986345" w:rsidP="00672D94">
      <w:pPr>
        <w:ind w:left="198" w:right="227"/>
        <w:jc w:val="both"/>
      </w:pPr>
      <w:r w:rsidRPr="00CC7A14">
        <w:t xml:space="preserve">The </w:t>
      </w:r>
      <w:r w:rsidR="00067C03" w:rsidRPr="00CC7A14">
        <w:t xml:space="preserve">sources of information used </w:t>
      </w:r>
      <w:r w:rsidR="004D3153" w:rsidRPr="00CC7A14">
        <w:t xml:space="preserve">in </w:t>
      </w:r>
      <w:r w:rsidR="005059D8" w:rsidRPr="00CC7A14">
        <w:t xml:space="preserve">the </w:t>
      </w:r>
      <w:r w:rsidR="00A820D9">
        <w:t xml:space="preserve">HL </w:t>
      </w:r>
      <w:r w:rsidR="005059D8" w:rsidRPr="00CC7A14">
        <w:t>Monitor</w:t>
      </w:r>
      <w:r w:rsidR="004D3153" w:rsidRPr="00CC7A14">
        <w:t xml:space="preserve"> </w:t>
      </w:r>
      <w:r w:rsidR="00067C03" w:rsidRPr="00CC7A14">
        <w:t xml:space="preserve">are considered to </w:t>
      </w:r>
      <w:r w:rsidRPr="00CC7A14">
        <w:t xml:space="preserve">be </w:t>
      </w:r>
      <w:r w:rsidR="00067C03" w:rsidRPr="00CC7A14">
        <w:t>the most up to date</w:t>
      </w:r>
      <w:r w:rsidR="004D3153" w:rsidRPr="00CC7A14">
        <w:t xml:space="preserve"> a</w:t>
      </w:r>
      <w:r w:rsidR="002A3B63" w:rsidRPr="00CC7A14">
        <w:t>t</w:t>
      </w:r>
      <w:r w:rsidR="004D3153" w:rsidRPr="00CC7A14">
        <w:t xml:space="preserve"> the time of publication</w:t>
      </w:r>
      <w:r w:rsidR="00067C03" w:rsidRPr="00CC7A14">
        <w:t xml:space="preserve"> </w:t>
      </w:r>
      <w:r w:rsidR="00FF36DC">
        <w:t>to</w:t>
      </w:r>
      <w:r w:rsidR="004D3153" w:rsidRPr="00CC7A14">
        <w:t xml:space="preserve"> </w:t>
      </w:r>
      <w:r w:rsidR="00067C03" w:rsidRPr="00CC7A14">
        <w:t xml:space="preserve">inform </w:t>
      </w:r>
      <w:r w:rsidR="004D3153" w:rsidRPr="00CC7A14">
        <w:t>its</w:t>
      </w:r>
      <w:r w:rsidR="00067C03" w:rsidRPr="00CC7A14">
        <w:t xml:space="preserve"> conclusion</w:t>
      </w:r>
      <w:r w:rsidR="004D3153" w:rsidRPr="00CC7A14">
        <w:t>s</w:t>
      </w:r>
      <w:r w:rsidR="00067C03" w:rsidRPr="00CC7A14">
        <w:t>.</w:t>
      </w:r>
      <w:r w:rsidRPr="00CC7A14">
        <w:t xml:space="preserve"> </w:t>
      </w:r>
      <w:r w:rsidR="00067C03" w:rsidRPr="00CC7A14">
        <w:t xml:space="preserve"> </w:t>
      </w:r>
    </w:p>
    <w:p w14:paraId="784435E0" w14:textId="77777777" w:rsidR="005368CA" w:rsidRDefault="005368CA" w:rsidP="00672D94">
      <w:pPr>
        <w:ind w:left="198" w:right="227"/>
        <w:jc w:val="both"/>
      </w:pPr>
    </w:p>
    <w:p w14:paraId="1A23FB64" w14:textId="448E3BED" w:rsidR="00B7436D" w:rsidRDefault="00C229C3" w:rsidP="00672D94">
      <w:pPr>
        <w:spacing w:after="120"/>
        <w:ind w:left="198" w:right="227"/>
        <w:jc w:val="both"/>
        <w:rPr>
          <w:b/>
        </w:rPr>
      </w:pPr>
      <w:r>
        <w:rPr>
          <w:b/>
        </w:rPr>
        <w:t>1.</w:t>
      </w:r>
      <w:r w:rsidR="00D51BF5">
        <w:rPr>
          <w:b/>
        </w:rPr>
        <w:t>1</w:t>
      </w:r>
      <w:r w:rsidR="00986345" w:rsidRPr="00986345">
        <w:rPr>
          <w:b/>
        </w:rPr>
        <w:t xml:space="preserve"> </w:t>
      </w:r>
      <w:r w:rsidR="00B7436D">
        <w:rPr>
          <w:b/>
        </w:rPr>
        <w:t>Background</w:t>
      </w:r>
    </w:p>
    <w:p w14:paraId="61720F6B" w14:textId="77777777" w:rsidR="005368CA" w:rsidRDefault="00B7436D" w:rsidP="00672D94">
      <w:pPr>
        <w:ind w:left="198" w:right="227"/>
        <w:jc w:val="both"/>
      </w:pPr>
      <w:r>
        <w:t xml:space="preserve">Formulation of </w:t>
      </w:r>
      <w:r w:rsidR="00FF36DC">
        <w:t xml:space="preserve">the PS </w:t>
      </w:r>
      <w:r>
        <w:t>strategi</w:t>
      </w:r>
      <w:r w:rsidR="00A820D9">
        <w:t>c</w:t>
      </w:r>
      <w:r>
        <w:t xml:space="preserve"> policies evolved from regional strategic policy, Department development plans</w:t>
      </w:r>
      <w:r w:rsidR="000976F9">
        <w:t>, the Council’s Community Plan</w:t>
      </w:r>
      <w:r>
        <w:t xml:space="preserve"> and </w:t>
      </w:r>
      <w:r w:rsidR="000976F9">
        <w:t xml:space="preserve">non-statutory </w:t>
      </w:r>
      <w:r w:rsidR="0094014F">
        <w:t>frameworks or strategies</w:t>
      </w:r>
      <w:r>
        <w:t xml:space="preserve">.  Further, and in specific relation to </w:t>
      </w:r>
      <w:r w:rsidR="002B2606">
        <w:t xml:space="preserve">housing </w:t>
      </w:r>
      <w:r>
        <w:t>land provision</w:t>
      </w:r>
      <w:r w:rsidR="00D4285B">
        <w:t>,</w:t>
      </w:r>
      <w:r>
        <w:t xml:space="preserve"> a series of evidence gathering papers were published that </w:t>
      </w:r>
      <w:r w:rsidRPr="00AC68EE">
        <w:t xml:space="preserve">took stock of </w:t>
      </w:r>
      <w:r w:rsidR="005760FC" w:rsidRPr="00AC68EE">
        <w:t>existing</w:t>
      </w:r>
      <w:r w:rsidR="005760FC">
        <w:t xml:space="preserve"> and projected </w:t>
      </w:r>
      <w:r w:rsidR="00DC67D1">
        <w:t>housing</w:t>
      </w:r>
      <w:r w:rsidR="005760FC">
        <w:t xml:space="preserve"> growth</w:t>
      </w:r>
      <w:r w:rsidR="00B502D5">
        <w:t xml:space="preserve"> transposed from </w:t>
      </w:r>
      <w:r w:rsidR="00FF36DC">
        <w:t>Department development plans</w:t>
      </w:r>
      <w:r w:rsidR="00B502D5">
        <w:t xml:space="preserve">, </w:t>
      </w:r>
      <w:r w:rsidR="00B502D5" w:rsidRPr="00AC68EE">
        <w:t xml:space="preserve">including remaining land </w:t>
      </w:r>
      <w:r w:rsidRPr="00AC68EE">
        <w:t>availability</w:t>
      </w:r>
      <w:r w:rsidR="00B502D5" w:rsidRPr="00AC68EE">
        <w:t xml:space="preserve"> in the Council </w:t>
      </w:r>
      <w:r w:rsidR="007D3B43" w:rsidRPr="00AC68EE">
        <w:t>area</w:t>
      </w:r>
      <w:r>
        <w:t xml:space="preserve">.  </w:t>
      </w:r>
      <w:r w:rsidR="00D4285B">
        <w:t>All of th</w:t>
      </w:r>
      <w:r w:rsidR="00581B05">
        <w:t>is</w:t>
      </w:r>
      <w:r>
        <w:t xml:space="preserve"> </w:t>
      </w:r>
      <w:r w:rsidR="00581B05">
        <w:t xml:space="preserve">gathered </w:t>
      </w:r>
      <w:r>
        <w:t>evidence</w:t>
      </w:r>
      <w:r w:rsidR="00581B05">
        <w:t xml:space="preserve"> was the basis for</w:t>
      </w:r>
      <w:r w:rsidR="00B502D5">
        <w:t xml:space="preserve"> future</w:t>
      </w:r>
      <w:r>
        <w:t xml:space="preserve"> </w:t>
      </w:r>
      <w:r w:rsidR="00D4285B">
        <w:t xml:space="preserve">housing </w:t>
      </w:r>
      <w:r>
        <w:t>forecast</w:t>
      </w:r>
      <w:r w:rsidR="00D4285B">
        <w:t>s</w:t>
      </w:r>
      <w:r>
        <w:t xml:space="preserve"> over the lifetime of the LDP</w:t>
      </w:r>
      <w:r w:rsidR="00850B8E">
        <w:t xml:space="preserve"> to 2032</w:t>
      </w:r>
      <w:r>
        <w:t xml:space="preserve">. </w:t>
      </w:r>
    </w:p>
    <w:p w14:paraId="67CB1916" w14:textId="1E348F81" w:rsidR="003F3125" w:rsidRDefault="00B7436D" w:rsidP="00672D94">
      <w:pPr>
        <w:ind w:left="198" w:right="227"/>
        <w:jc w:val="both"/>
      </w:pPr>
      <w:r>
        <w:t xml:space="preserve"> </w:t>
      </w:r>
    </w:p>
    <w:p w14:paraId="1A06C426" w14:textId="3AC9D25E" w:rsidR="00B7436D" w:rsidRDefault="000976F9" w:rsidP="00672D94">
      <w:pPr>
        <w:spacing w:after="120"/>
        <w:ind w:left="198" w:right="227"/>
        <w:jc w:val="both"/>
      </w:pPr>
      <w:r>
        <w:t>The following</w:t>
      </w:r>
      <w:r w:rsidR="00850B8E">
        <w:t xml:space="preserve"> strategic policies </w:t>
      </w:r>
      <w:r w:rsidR="00581B05">
        <w:t>of</w:t>
      </w:r>
      <w:r>
        <w:t xml:space="preserve"> the PS </w:t>
      </w:r>
      <w:r w:rsidR="00B7436D">
        <w:t xml:space="preserve">are </w:t>
      </w:r>
      <w:r>
        <w:t>relevant</w:t>
      </w:r>
      <w:r w:rsidR="00B7436D">
        <w:t xml:space="preserve"> to </w:t>
      </w:r>
      <w:r w:rsidR="00F70DA0">
        <w:t xml:space="preserve">the </w:t>
      </w:r>
      <w:r w:rsidR="00D4285B">
        <w:t xml:space="preserve">provision of housing </w:t>
      </w:r>
      <w:r>
        <w:t xml:space="preserve">land across </w:t>
      </w:r>
      <w:r w:rsidR="00B7436D">
        <w:t>the Council</w:t>
      </w:r>
      <w:r w:rsidR="00892353">
        <w:t>:</w:t>
      </w:r>
    </w:p>
    <w:p w14:paraId="109F9B02" w14:textId="6071E199" w:rsidR="00B7436D" w:rsidRPr="00B7436D" w:rsidRDefault="00B7436D" w:rsidP="00672D94">
      <w:pPr>
        <w:pStyle w:val="ListParagraph"/>
        <w:numPr>
          <w:ilvl w:val="0"/>
          <w:numId w:val="22"/>
        </w:numPr>
        <w:spacing w:before="0"/>
        <w:ind w:left="555" w:right="227" w:hanging="357"/>
        <w:contextualSpacing/>
        <w:jc w:val="both"/>
        <w:rPr>
          <w:rFonts w:ascii="Arial" w:hAnsi="Arial" w:cs="Arial"/>
        </w:rPr>
      </w:pPr>
      <w:r w:rsidRPr="00B7436D">
        <w:rPr>
          <w:rFonts w:ascii="Arial" w:hAnsi="Arial" w:cs="Arial"/>
        </w:rPr>
        <w:t>Strategic Policy 01: Sustainable Development</w:t>
      </w:r>
      <w:r w:rsidR="000976F9">
        <w:rPr>
          <w:rFonts w:ascii="Arial" w:hAnsi="Arial" w:cs="Arial"/>
        </w:rPr>
        <w:t xml:space="preserve"> (page </w:t>
      </w:r>
      <w:r w:rsidR="00E84365">
        <w:rPr>
          <w:rFonts w:ascii="Arial" w:hAnsi="Arial" w:cs="Arial"/>
        </w:rPr>
        <w:t>36</w:t>
      </w:r>
      <w:r w:rsidR="000976F9">
        <w:rPr>
          <w:rFonts w:ascii="Arial" w:hAnsi="Arial" w:cs="Arial"/>
        </w:rPr>
        <w:t>);</w:t>
      </w:r>
    </w:p>
    <w:p w14:paraId="560A4DDA" w14:textId="16101244" w:rsidR="00B7436D" w:rsidRPr="00B7436D" w:rsidRDefault="00B7436D" w:rsidP="00672D94">
      <w:pPr>
        <w:pStyle w:val="ListParagraph"/>
        <w:numPr>
          <w:ilvl w:val="0"/>
          <w:numId w:val="22"/>
        </w:numPr>
        <w:spacing w:before="0"/>
        <w:ind w:left="555" w:right="227" w:hanging="357"/>
        <w:contextualSpacing/>
        <w:jc w:val="both"/>
        <w:rPr>
          <w:rFonts w:ascii="Arial" w:hAnsi="Arial" w:cs="Arial"/>
        </w:rPr>
      </w:pPr>
      <w:r w:rsidRPr="00B7436D">
        <w:rPr>
          <w:rFonts w:ascii="Arial" w:hAnsi="Arial" w:cs="Arial"/>
        </w:rPr>
        <w:t>Strategic Policy 0</w:t>
      </w:r>
      <w:r w:rsidR="0043798B">
        <w:rPr>
          <w:rFonts w:ascii="Arial" w:hAnsi="Arial" w:cs="Arial"/>
        </w:rPr>
        <w:t>8</w:t>
      </w:r>
      <w:r w:rsidRPr="00B7436D">
        <w:rPr>
          <w:rFonts w:ascii="Arial" w:hAnsi="Arial" w:cs="Arial"/>
        </w:rPr>
        <w:t xml:space="preserve">: </w:t>
      </w:r>
      <w:r w:rsidR="00081EC0">
        <w:rPr>
          <w:rFonts w:ascii="Arial" w:hAnsi="Arial" w:cs="Arial"/>
        </w:rPr>
        <w:t>Housing in Settlements</w:t>
      </w:r>
      <w:r w:rsidRPr="00B7436D">
        <w:rPr>
          <w:rFonts w:ascii="Arial" w:hAnsi="Arial" w:cs="Arial"/>
        </w:rPr>
        <w:t xml:space="preserve"> </w:t>
      </w:r>
      <w:r w:rsidR="000976F9">
        <w:rPr>
          <w:rFonts w:ascii="Arial" w:hAnsi="Arial" w:cs="Arial"/>
        </w:rPr>
        <w:t xml:space="preserve">(page </w:t>
      </w:r>
      <w:r w:rsidR="00081EC0">
        <w:rPr>
          <w:rFonts w:ascii="Arial" w:hAnsi="Arial" w:cs="Arial"/>
        </w:rPr>
        <w:t>52</w:t>
      </w:r>
      <w:r w:rsidR="000976F9">
        <w:rPr>
          <w:rFonts w:ascii="Arial" w:hAnsi="Arial" w:cs="Arial"/>
        </w:rPr>
        <w:t>)</w:t>
      </w:r>
      <w:r w:rsidRPr="00B7436D">
        <w:rPr>
          <w:rFonts w:ascii="Arial" w:hAnsi="Arial" w:cs="Arial"/>
        </w:rPr>
        <w:t>;</w:t>
      </w:r>
    </w:p>
    <w:p w14:paraId="645991E3" w14:textId="085AD918" w:rsidR="00B7436D" w:rsidRPr="00B7436D" w:rsidRDefault="00B7436D" w:rsidP="00672D94">
      <w:pPr>
        <w:pStyle w:val="ListParagraph"/>
        <w:numPr>
          <w:ilvl w:val="0"/>
          <w:numId w:val="22"/>
        </w:numPr>
        <w:spacing w:before="0"/>
        <w:ind w:left="555" w:right="227" w:hanging="357"/>
        <w:contextualSpacing/>
        <w:jc w:val="both"/>
        <w:rPr>
          <w:rFonts w:ascii="Arial" w:hAnsi="Arial" w:cs="Arial"/>
        </w:rPr>
      </w:pPr>
      <w:r w:rsidRPr="00B7436D">
        <w:rPr>
          <w:rFonts w:ascii="Arial" w:hAnsi="Arial" w:cs="Arial"/>
        </w:rPr>
        <w:t xml:space="preserve">Strategic Policy </w:t>
      </w:r>
      <w:r w:rsidR="00081EC0">
        <w:rPr>
          <w:rFonts w:ascii="Arial" w:hAnsi="Arial" w:cs="Arial"/>
        </w:rPr>
        <w:t>09</w:t>
      </w:r>
      <w:r w:rsidRPr="00B7436D">
        <w:rPr>
          <w:rFonts w:ascii="Arial" w:hAnsi="Arial" w:cs="Arial"/>
        </w:rPr>
        <w:t xml:space="preserve">: </w:t>
      </w:r>
      <w:r w:rsidR="001844CA">
        <w:rPr>
          <w:rFonts w:ascii="Arial" w:hAnsi="Arial" w:cs="Arial"/>
        </w:rPr>
        <w:t>Housing in the Countryside</w:t>
      </w:r>
      <w:r w:rsidRPr="00B7436D">
        <w:rPr>
          <w:rFonts w:ascii="Arial" w:hAnsi="Arial" w:cs="Arial"/>
        </w:rPr>
        <w:t xml:space="preserve"> </w:t>
      </w:r>
      <w:r w:rsidR="000976F9">
        <w:rPr>
          <w:rFonts w:ascii="Arial" w:hAnsi="Arial" w:cs="Arial"/>
        </w:rPr>
        <w:t xml:space="preserve">(page </w:t>
      </w:r>
      <w:r w:rsidR="00343836">
        <w:rPr>
          <w:rFonts w:ascii="Arial" w:hAnsi="Arial" w:cs="Arial"/>
        </w:rPr>
        <w:t>6</w:t>
      </w:r>
      <w:r w:rsidR="00E84365">
        <w:rPr>
          <w:rFonts w:ascii="Arial" w:hAnsi="Arial" w:cs="Arial"/>
        </w:rPr>
        <w:t>0</w:t>
      </w:r>
      <w:r w:rsidR="000976F9">
        <w:rPr>
          <w:rFonts w:ascii="Arial" w:hAnsi="Arial" w:cs="Arial"/>
        </w:rPr>
        <w:t>)</w:t>
      </w:r>
      <w:r w:rsidRPr="00B7436D">
        <w:rPr>
          <w:rFonts w:ascii="Arial" w:hAnsi="Arial" w:cs="Arial"/>
        </w:rPr>
        <w:t>;</w:t>
      </w:r>
    </w:p>
    <w:p w14:paraId="6F49EDE6" w14:textId="20501A4D" w:rsidR="00B7436D" w:rsidRPr="00B7436D" w:rsidRDefault="00B7436D" w:rsidP="00672D94">
      <w:pPr>
        <w:pStyle w:val="ListParagraph"/>
        <w:numPr>
          <w:ilvl w:val="0"/>
          <w:numId w:val="22"/>
        </w:numPr>
        <w:spacing w:before="0"/>
        <w:ind w:left="555" w:right="227" w:hanging="357"/>
        <w:jc w:val="both"/>
        <w:rPr>
          <w:rFonts w:ascii="Arial" w:hAnsi="Arial" w:cs="Arial"/>
        </w:rPr>
      </w:pPr>
      <w:r w:rsidRPr="00B7436D">
        <w:rPr>
          <w:rFonts w:ascii="Arial" w:hAnsi="Arial" w:cs="Arial"/>
        </w:rPr>
        <w:t xml:space="preserve">Strategic </w:t>
      </w:r>
      <w:r w:rsidR="007D0300">
        <w:rPr>
          <w:rFonts w:ascii="Arial" w:hAnsi="Arial" w:cs="Arial"/>
        </w:rPr>
        <w:t xml:space="preserve">Mixed Use Site </w:t>
      </w:r>
      <w:r w:rsidR="00C73167">
        <w:rPr>
          <w:rFonts w:ascii="Arial" w:hAnsi="Arial" w:cs="Arial"/>
        </w:rPr>
        <w:t>01</w:t>
      </w:r>
      <w:r w:rsidR="00F41F1E">
        <w:rPr>
          <w:rFonts w:ascii="Arial" w:hAnsi="Arial" w:cs="Arial"/>
        </w:rPr>
        <w:t xml:space="preserve"> West Lisburn/Blaris</w:t>
      </w:r>
      <w:r w:rsidR="000976F9">
        <w:rPr>
          <w:rFonts w:ascii="Arial" w:hAnsi="Arial" w:cs="Arial"/>
        </w:rPr>
        <w:t xml:space="preserve"> (page </w:t>
      </w:r>
      <w:r w:rsidR="004775CA">
        <w:rPr>
          <w:rFonts w:ascii="Arial" w:hAnsi="Arial" w:cs="Arial"/>
        </w:rPr>
        <w:t>7</w:t>
      </w:r>
      <w:r w:rsidR="00E84365">
        <w:rPr>
          <w:rFonts w:ascii="Arial" w:hAnsi="Arial" w:cs="Arial"/>
        </w:rPr>
        <w:t>2</w:t>
      </w:r>
      <w:r w:rsidR="000976F9">
        <w:rPr>
          <w:rFonts w:ascii="Arial" w:hAnsi="Arial" w:cs="Arial"/>
        </w:rPr>
        <w:t>).</w:t>
      </w:r>
    </w:p>
    <w:p w14:paraId="7DB012D3" w14:textId="77777777" w:rsidR="00A51694" w:rsidRDefault="00A51694" w:rsidP="00672D94">
      <w:pPr>
        <w:spacing w:after="120"/>
        <w:ind w:left="198" w:right="227"/>
        <w:jc w:val="both"/>
        <w:rPr>
          <w:b/>
        </w:rPr>
      </w:pPr>
    </w:p>
    <w:p w14:paraId="7F071379" w14:textId="66CF2867" w:rsidR="00B7436D" w:rsidRDefault="00C229C3" w:rsidP="00672D94">
      <w:pPr>
        <w:spacing w:after="120"/>
        <w:ind w:left="198" w:right="227"/>
        <w:jc w:val="both"/>
        <w:rPr>
          <w:b/>
        </w:rPr>
      </w:pPr>
      <w:r>
        <w:rPr>
          <w:b/>
        </w:rPr>
        <w:t>1.</w:t>
      </w:r>
      <w:r w:rsidR="00D51BF5">
        <w:rPr>
          <w:b/>
        </w:rPr>
        <w:t>2</w:t>
      </w:r>
      <w:r w:rsidR="00B7436D">
        <w:rPr>
          <w:b/>
        </w:rPr>
        <w:t xml:space="preserve"> </w:t>
      </w:r>
      <w:r w:rsidR="00F36D6C">
        <w:rPr>
          <w:b/>
        </w:rPr>
        <w:t xml:space="preserve">Legislative </w:t>
      </w:r>
      <w:r w:rsidR="00B7436D" w:rsidRPr="00B7436D">
        <w:rPr>
          <w:b/>
        </w:rPr>
        <w:t>Context</w:t>
      </w:r>
    </w:p>
    <w:p w14:paraId="34994FB1" w14:textId="44F3C045" w:rsidR="00F36D6C" w:rsidRDefault="00F36D6C" w:rsidP="00672D94">
      <w:pPr>
        <w:spacing w:after="120"/>
        <w:ind w:left="198" w:right="227"/>
        <w:jc w:val="both"/>
      </w:pPr>
      <w:r w:rsidRPr="00383208">
        <w:t xml:space="preserve">In accordance with the </w:t>
      </w:r>
      <w:r w:rsidRPr="00383208">
        <w:rPr>
          <w:b/>
        </w:rPr>
        <w:t xml:space="preserve">Planning Act (Northern Ireland) 2011 </w:t>
      </w:r>
      <w:r w:rsidR="009D450F" w:rsidRPr="009D450F">
        <w:rPr>
          <w:bCs/>
        </w:rPr>
        <w:t>(Section 21)</w:t>
      </w:r>
      <w:r w:rsidR="007358E3">
        <w:rPr>
          <w:bCs/>
        </w:rPr>
        <w:t xml:space="preserve">, </w:t>
      </w:r>
      <w:r w:rsidRPr="00383208">
        <w:t xml:space="preserve">the </w:t>
      </w:r>
      <w:r w:rsidRPr="00383208">
        <w:rPr>
          <w:b/>
        </w:rPr>
        <w:t>Planning (Local Development Plan) Regulations (Northern Ireland) 2015</w:t>
      </w:r>
      <w:r w:rsidR="00B0796E">
        <w:rPr>
          <w:b/>
        </w:rPr>
        <w:t xml:space="preserve"> </w:t>
      </w:r>
      <w:r w:rsidR="00B0796E" w:rsidRPr="00B0796E">
        <w:rPr>
          <w:bCs/>
        </w:rPr>
        <w:t>(Regulation 25)</w:t>
      </w:r>
      <w:r w:rsidR="00581B05">
        <w:rPr>
          <w:bCs/>
        </w:rPr>
        <w:t xml:space="preserve"> and</w:t>
      </w:r>
      <w:r w:rsidR="007358E3">
        <w:rPr>
          <w:bCs/>
        </w:rPr>
        <w:t>,</w:t>
      </w:r>
      <w:r w:rsidRPr="00383208">
        <w:t xml:space="preserve"> following adoption of the Council’s Plan Strategy and Local Policies Plan, the </w:t>
      </w:r>
      <w:r w:rsidR="0084312D">
        <w:t>C</w:t>
      </w:r>
      <w:r w:rsidRPr="00383208">
        <w:t>ouncil is required to publish an annual monitoring report</w:t>
      </w:r>
      <w:r w:rsidRPr="00383208">
        <w:rPr>
          <w:rStyle w:val="FootnoteReference"/>
        </w:rPr>
        <w:footnoteReference w:id="2"/>
      </w:r>
      <w:r w:rsidRPr="00383208">
        <w:t xml:space="preserve"> and keep under review its LDP which, for the purposes of this </w:t>
      </w:r>
      <w:r w:rsidR="00A820D9">
        <w:t xml:space="preserve">HL </w:t>
      </w:r>
      <w:r w:rsidRPr="00383208">
        <w:t xml:space="preserve">Monitor is by the following prescribed actions of the </w:t>
      </w:r>
      <w:r w:rsidR="0051455D" w:rsidRPr="00383208">
        <w:t>R</w:t>
      </w:r>
      <w:r w:rsidRPr="00383208">
        <w:t>egulations</w:t>
      </w:r>
      <w:r w:rsidR="00892353">
        <w:t>:</w:t>
      </w:r>
    </w:p>
    <w:p w14:paraId="78930AD2" w14:textId="27C692B2" w:rsidR="00F36D6C" w:rsidRPr="003C7730" w:rsidRDefault="00F36D6C" w:rsidP="00672D94">
      <w:pPr>
        <w:pStyle w:val="ListParagraph"/>
        <w:numPr>
          <w:ilvl w:val="0"/>
          <w:numId w:val="24"/>
        </w:numPr>
        <w:spacing w:before="0"/>
        <w:ind w:left="555" w:right="227" w:hanging="357"/>
        <w:contextualSpacing/>
        <w:jc w:val="both"/>
        <w:rPr>
          <w:rFonts w:ascii="Arial" w:hAnsi="Arial" w:cs="Arial"/>
        </w:rPr>
      </w:pPr>
      <w:r w:rsidRPr="003C7730">
        <w:rPr>
          <w:rFonts w:ascii="Arial" w:hAnsi="Arial" w:cs="Arial"/>
        </w:rPr>
        <w:t xml:space="preserve">The annual monitoring report must cover the </w:t>
      </w:r>
      <w:r w:rsidR="00F14E56" w:rsidRPr="003C7730">
        <w:rPr>
          <w:rFonts w:ascii="Arial" w:hAnsi="Arial" w:cs="Arial"/>
        </w:rPr>
        <w:t>twelve-month</w:t>
      </w:r>
      <w:r w:rsidRPr="003C7730">
        <w:rPr>
          <w:rFonts w:ascii="Arial" w:hAnsi="Arial" w:cs="Arial"/>
        </w:rPr>
        <w:t xml:space="preserve"> period commencing on 1st April in each year and ending on 31st March in the following year (Reg 25(1)(a)); </w:t>
      </w:r>
    </w:p>
    <w:p w14:paraId="3C130C1B" w14:textId="7D457517" w:rsidR="00F36D6C" w:rsidRPr="003C7730" w:rsidRDefault="00F36D6C" w:rsidP="00672D94">
      <w:pPr>
        <w:pStyle w:val="ListParagraph"/>
        <w:numPr>
          <w:ilvl w:val="0"/>
          <w:numId w:val="24"/>
        </w:numPr>
        <w:spacing w:before="0"/>
        <w:ind w:left="555" w:right="227" w:hanging="357"/>
        <w:contextualSpacing/>
        <w:jc w:val="both"/>
        <w:rPr>
          <w:rFonts w:ascii="Arial" w:hAnsi="Arial" w:cs="Arial"/>
        </w:rPr>
      </w:pPr>
      <w:r w:rsidRPr="003C7730">
        <w:rPr>
          <w:rFonts w:ascii="Arial" w:hAnsi="Arial" w:cs="Arial"/>
        </w:rPr>
        <w:t>the report must be published within 6 months following the end of the monitoring period (Re</w:t>
      </w:r>
      <w:r w:rsidR="00A55AC5">
        <w:rPr>
          <w:rFonts w:ascii="Arial" w:hAnsi="Arial" w:cs="Arial"/>
        </w:rPr>
        <w:t>g</w:t>
      </w:r>
      <w:r w:rsidRPr="003C7730">
        <w:rPr>
          <w:rFonts w:ascii="Arial" w:hAnsi="Arial" w:cs="Arial"/>
        </w:rPr>
        <w:t xml:space="preserve"> 25(1)(b)); and, </w:t>
      </w:r>
    </w:p>
    <w:p w14:paraId="41C43E5A" w14:textId="1482590B" w:rsidR="00F36D6C" w:rsidRPr="00AC68EE" w:rsidRDefault="00F36D6C" w:rsidP="00672D94">
      <w:pPr>
        <w:pStyle w:val="ListParagraph"/>
        <w:numPr>
          <w:ilvl w:val="0"/>
          <w:numId w:val="24"/>
        </w:numPr>
        <w:spacing w:before="0"/>
        <w:ind w:left="555" w:right="227" w:hanging="357"/>
        <w:contextualSpacing/>
        <w:jc w:val="both"/>
        <w:rPr>
          <w:rFonts w:ascii="Arial" w:hAnsi="Arial" w:cs="Arial"/>
        </w:rPr>
      </w:pPr>
      <w:r w:rsidRPr="003C7730">
        <w:rPr>
          <w:rFonts w:ascii="Arial" w:hAnsi="Arial" w:cs="Arial"/>
        </w:rPr>
        <w:t xml:space="preserve">the report </w:t>
      </w:r>
      <w:r w:rsidRPr="00AC68EE">
        <w:rPr>
          <w:rFonts w:ascii="Arial" w:hAnsi="Arial" w:cs="Arial"/>
        </w:rPr>
        <w:t xml:space="preserve">must specify </w:t>
      </w:r>
      <w:r w:rsidR="00D65B7A" w:rsidRPr="00AC68EE">
        <w:rPr>
          <w:rFonts w:ascii="Arial" w:hAnsi="Arial" w:cs="Arial"/>
        </w:rPr>
        <w:t>t</w:t>
      </w:r>
      <w:r w:rsidR="00146BE3" w:rsidRPr="00AC68EE">
        <w:rPr>
          <w:rFonts w:ascii="Arial" w:hAnsi="Arial" w:cs="Arial"/>
        </w:rPr>
        <w:t xml:space="preserve">he housing land supply at the beginning and end of the </w:t>
      </w:r>
      <w:r w:rsidR="00D65B7A" w:rsidRPr="00AC68EE">
        <w:rPr>
          <w:rFonts w:ascii="Arial" w:hAnsi="Arial" w:cs="Arial"/>
        </w:rPr>
        <w:t xml:space="preserve">reporting </w:t>
      </w:r>
      <w:r w:rsidR="00146BE3" w:rsidRPr="00AC68EE">
        <w:rPr>
          <w:rFonts w:ascii="Arial" w:hAnsi="Arial" w:cs="Arial"/>
        </w:rPr>
        <w:t>period</w:t>
      </w:r>
      <w:r w:rsidRPr="00AC68EE">
        <w:rPr>
          <w:rFonts w:ascii="Arial" w:hAnsi="Arial" w:cs="Arial"/>
        </w:rPr>
        <w:t xml:space="preserve"> (Reg 25(2)(</w:t>
      </w:r>
      <w:r w:rsidR="000B2F94" w:rsidRPr="00AC68EE">
        <w:rPr>
          <w:rFonts w:ascii="Arial" w:hAnsi="Arial" w:cs="Arial"/>
        </w:rPr>
        <w:t>a</w:t>
      </w:r>
      <w:r w:rsidRPr="00AC68EE">
        <w:rPr>
          <w:rFonts w:ascii="Arial" w:hAnsi="Arial" w:cs="Arial"/>
        </w:rPr>
        <w:t>)).</w:t>
      </w:r>
    </w:p>
    <w:p w14:paraId="2CA4C415" w14:textId="7A065C80" w:rsidR="000B2F94" w:rsidRPr="00AC68EE" w:rsidRDefault="006A3E84" w:rsidP="00672D94">
      <w:pPr>
        <w:pStyle w:val="ListParagraph"/>
        <w:numPr>
          <w:ilvl w:val="0"/>
          <w:numId w:val="24"/>
        </w:numPr>
        <w:spacing w:before="0"/>
        <w:ind w:left="555" w:right="227" w:hanging="357"/>
        <w:jc w:val="both"/>
        <w:rPr>
          <w:rFonts w:ascii="Arial" w:hAnsi="Arial" w:cs="Arial"/>
        </w:rPr>
      </w:pPr>
      <w:r w:rsidRPr="00AC68EE">
        <w:rPr>
          <w:rFonts w:ascii="Arial" w:hAnsi="Arial" w:cs="Arial"/>
        </w:rPr>
        <w:t>the number of net additional housing units built in the council’s district for</w:t>
      </w:r>
      <w:r w:rsidR="00805A14" w:rsidRPr="00AC68EE">
        <w:rPr>
          <w:rFonts w:ascii="Arial" w:hAnsi="Arial" w:cs="Arial"/>
        </w:rPr>
        <w:t xml:space="preserve"> </w:t>
      </w:r>
      <w:r w:rsidRPr="00AC68EE">
        <w:rPr>
          <w:rFonts w:ascii="Arial" w:hAnsi="Arial" w:cs="Arial"/>
        </w:rPr>
        <w:t>(i)</w:t>
      </w:r>
      <w:r w:rsidR="00805A14" w:rsidRPr="00AC68EE">
        <w:rPr>
          <w:rFonts w:ascii="Arial" w:hAnsi="Arial" w:cs="Arial"/>
        </w:rPr>
        <w:t xml:space="preserve"> </w:t>
      </w:r>
      <w:r w:rsidRPr="00AC68EE">
        <w:rPr>
          <w:rFonts w:ascii="Arial" w:hAnsi="Arial" w:cs="Arial"/>
        </w:rPr>
        <w:t xml:space="preserve">the </w:t>
      </w:r>
      <w:r w:rsidR="00805A14" w:rsidRPr="00AC68EE">
        <w:rPr>
          <w:rFonts w:ascii="Arial" w:hAnsi="Arial" w:cs="Arial"/>
        </w:rPr>
        <w:t xml:space="preserve">reporting </w:t>
      </w:r>
      <w:r w:rsidRPr="00AC68EE">
        <w:rPr>
          <w:rFonts w:ascii="Arial" w:hAnsi="Arial" w:cs="Arial"/>
        </w:rPr>
        <w:t>period, and</w:t>
      </w:r>
      <w:r w:rsidR="00805A14" w:rsidRPr="00AC68EE">
        <w:rPr>
          <w:rFonts w:ascii="Arial" w:hAnsi="Arial" w:cs="Arial"/>
        </w:rPr>
        <w:t xml:space="preserve"> </w:t>
      </w:r>
      <w:r w:rsidRPr="00AC68EE">
        <w:rPr>
          <w:rFonts w:ascii="Arial" w:hAnsi="Arial" w:cs="Arial"/>
        </w:rPr>
        <w:t>(ii)</w:t>
      </w:r>
      <w:r w:rsidR="00067170" w:rsidRPr="00AC68EE">
        <w:rPr>
          <w:rFonts w:ascii="Arial" w:hAnsi="Arial" w:cs="Arial"/>
        </w:rPr>
        <w:t xml:space="preserve"> </w:t>
      </w:r>
      <w:r w:rsidRPr="00AC68EE">
        <w:rPr>
          <w:rFonts w:ascii="Arial" w:hAnsi="Arial" w:cs="Arial"/>
        </w:rPr>
        <w:t>the period since the local policies plan was first adopted or approved</w:t>
      </w:r>
      <w:r w:rsidR="00067170" w:rsidRPr="00AC68EE">
        <w:rPr>
          <w:rFonts w:ascii="Arial" w:hAnsi="Arial" w:cs="Arial"/>
        </w:rPr>
        <w:t xml:space="preserve"> (Reg 25(</w:t>
      </w:r>
      <w:r w:rsidR="00BA656B" w:rsidRPr="00AC68EE">
        <w:rPr>
          <w:rFonts w:ascii="Arial" w:hAnsi="Arial" w:cs="Arial"/>
        </w:rPr>
        <w:t>2)(b)).</w:t>
      </w:r>
    </w:p>
    <w:p w14:paraId="2989BFC8" w14:textId="77777777" w:rsidR="005368CA" w:rsidRDefault="005368CA" w:rsidP="00672D94">
      <w:pPr>
        <w:ind w:left="198" w:right="227"/>
        <w:jc w:val="both"/>
      </w:pPr>
    </w:p>
    <w:p w14:paraId="2098D4AB" w14:textId="5ADB48EE" w:rsidR="00F36D6C" w:rsidRDefault="00F36D6C" w:rsidP="00672D94">
      <w:pPr>
        <w:ind w:left="198" w:right="227"/>
        <w:jc w:val="both"/>
      </w:pPr>
      <w:r>
        <w:t>An important element of the annual monitoring report is to provide such information as necessary for the Council to</w:t>
      </w:r>
      <w:r w:rsidR="007D11AC">
        <w:t>:</w:t>
      </w:r>
    </w:p>
    <w:p w14:paraId="22237306" w14:textId="754A01B1" w:rsidR="00F36D6C" w:rsidRDefault="00F36D6C" w:rsidP="00672D94">
      <w:pPr>
        <w:pStyle w:val="ListParagraph"/>
        <w:numPr>
          <w:ilvl w:val="0"/>
          <w:numId w:val="25"/>
        </w:numPr>
        <w:spacing w:before="0"/>
        <w:ind w:left="555" w:right="227" w:hanging="357"/>
        <w:jc w:val="both"/>
        <w:rPr>
          <w:rFonts w:ascii="Arial" w:hAnsi="Arial" w:cs="Arial"/>
        </w:rPr>
      </w:pPr>
      <w:r w:rsidRPr="003C7730">
        <w:rPr>
          <w:rFonts w:ascii="Arial" w:hAnsi="Arial" w:cs="Arial"/>
        </w:rPr>
        <w:t>carry out a review of its local development plan every five years and no later than five years from the date that the local policies plan was first adopted or approved (Reg 26(1)(a)).</w:t>
      </w:r>
    </w:p>
    <w:p w14:paraId="69A05F66" w14:textId="77777777" w:rsidR="00F54993" w:rsidRPr="005368CA" w:rsidRDefault="00F54993" w:rsidP="00672D94">
      <w:pPr>
        <w:ind w:left="198" w:right="227"/>
        <w:jc w:val="both"/>
      </w:pPr>
    </w:p>
    <w:p w14:paraId="0C000EBB" w14:textId="2AF3AA5C" w:rsidR="00581B05" w:rsidRDefault="00581B05" w:rsidP="00672D94">
      <w:pPr>
        <w:spacing w:after="120"/>
        <w:ind w:left="198" w:right="227"/>
        <w:jc w:val="both"/>
        <w:rPr>
          <w:b/>
        </w:rPr>
      </w:pPr>
      <w:r>
        <w:rPr>
          <w:b/>
        </w:rPr>
        <w:t>1.3 Policy Context</w:t>
      </w:r>
    </w:p>
    <w:p w14:paraId="6032A36E" w14:textId="0E4F1C5F" w:rsidR="00846D5D" w:rsidRDefault="00B7436D" w:rsidP="00672D94">
      <w:pPr>
        <w:spacing w:after="120"/>
        <w:ind w:left="198" w:right="227"/>
        <w:jc w:val="both"/>
      </w:pPr>
      <w:r w:rsidRPr="00B7436D">
        <w:rPr>
          <w:b/>
        </w:rPr>
        <w:t>The Regional Development Strategy (RDS) 2035</w:t>
      </w:r>
      <w:r w:rsidRPr="00B7436D">
        <w:t xml:space="preserve"> </w:t>
      </w:r>
    </w:p>
    <w:p w14:paraId="4D82F394" w14:textId="23B69CE6" w:rsidR="00B7436D" w:rsidRPr="00B7436D" w:rsidRDefault="00846D5D" w:rsidP="00672D94">
      <w:pPr>
        <w:ind w:left="198"/>
        <w:jc w:val="both"/>
      </w:pPr>
      <w:r>
        <w:t xml:space="preserve">The RDS </w:t>
      </w:r>
      <w:r w:rsidR="00B7436D" w:rsidRPr="00B7436D">
        <w:t>provides the overarching strategic planning framework to facilitate and guide the public and private sectors. It is a legislative requirement that the Council must ‘take account’ of the RDS in the preparation of its LDP</w:t>
      </w:r>
      <w:r w:rsidR="002D50E2">
        <w:rPr>
          <w:rStyle w:val="FootnoteReference"/>
        </w:rPr>
        <w:footnoteReference w:id="3"/>
      </w:r>
      <w:r w:rsidR="00B7436D" w:rsidRPr="00B7436D">
        <w:t xml:space="preserve">. </w:t>
      </w:r>
    </w:p>
    <w:p w14:paraId="58A8194B" w14:textId="77777777" w:rsidR="00A51694" w:rsidRDefault="00A51694" w:rsidP="00F6291E">
      <w:pPr>
        <w:ind w:left="198"/>
      </w:pPr>
    </w:p>
    <w:p w14:paraId="33C760E3" w14:textId="43DF29EA" w:rsidR="00B7436D" w:rsidRDefault="00B7436D" w:rsidP="00672D94">
      <w:pPr>
        <w:ind w:left="198" w:right="-18"/>
        <w:jc w:val="both"/>
      </w:pPr>
      <w:r w:rsidRPr="00B7436D">
        <w:lastRenderedPageBreak/>
        <w:t xml:space="preserve">The RDS highlights key driving forces for the economy such as population growth and movement, demographic change, </w:t>
      </w:r>
      <w:r w:rsidR="00FF36DC">
        <w:t>an</w:t>
      </w:r>
      <w:r w:rsidRPr="00B7436D">
        <w:t xml:space="preserve"> increasing number of households, transportation needs, economic changes, climate change and the spatial implications of divisions that still exist in our society. It seeks to inform and guide the whole community in the drive to create a dynamic, prosperous and progressive Northern Ireland in the third millennium.  </w:t>
      </w:r>
    </w:p>
    <w:p w14:paraId="5A52A8A2" w14:textId="77777777" w:rsidR="00F6291E" w:rsidRPr="00B7436D" w:rsidRDefault="00F6291E" w:rsidP="00672D94">
      <w:pPr>
        <w:ind w:left="198" w:right="-18"/>
        <w:jc w:val="both"/>
      </w:pPr>
    </w:p>
    <w:p w14:paraId="02DCC26E" w14:textId="203F41DA" w:rsidR="00B7436D" w:rsidRDefault="00B7436D" w:rsidP="00672D94">
      <w:pPr>
        <w:ind w:left="198" w:right="-18"/>
        <w:jc w:val="both"/>
      </w:pPr>
      <w:r w:rsidRPr="00B7436D">
        <w:t>The RDS influences the future distribution of development with Regional Guidance (RG) to be applied to all of Northern Ireland.</w:t>
      </w:r>
    </w:p>
    <w:p w14:paraId="56DF84DF" w14:textId="77777777" w:rsidR="006256DD" w:rsidRPr="00B7436D" w:rsidRDefault="006256DD" w:rsidP="00672D94">
      <w:pPr>
        <w:ind w:left="198" w:right="-18"/>
        <w:jc w:val="both"/>
      </w:pPr>
    </w:p>
    <w:p w14:paraId="3427A68A" w14:textId="5B2C5709" w:rsidR="00D33B5E" w:rsidRDefault="00D33B5E" w:rsidP="00672D94">
      <w:pPr>
        <w:ind w:left="198" w:right="-18"/>
        <w:jc w:val="both"/>
        <w:rPr>
          <w:bCs/>
        </w:rPr>
      </w:pPr>
      <w:r w:rsidRPr="00D33B5E">
        <w:rPr>
          <w:b/>
        </w:rPr>
        <w:t>RG6: Strengthen community cohesion</w:t>
      </w:r>
      <w:r w:rsidR="00561469">
        <w:rPr>
          <w:bCs/>
        </w:rPr>
        <w:t>;</w:t>
      </w:r>
      <w:r w:rsidR="002D3405" w:rsidRPr="002D3405">
        <w:t xml:space="preserve"> </w:t>
      </w:r>
      <w:r w:rsidR="0068012F">
        <w:t>aims to</w:t>
      </w:r>
      <w:r w:rsidR="002D3405" w:rsidRPr="002D3405">
        <w:rPr>
          <w:bCs/>
        </w:rPr>
        <w:t xml:space="preserve"> strengthen community cohesion, foster a stronger community spirit and increase our sense of place.</w:t>
      </w:r>
      <w:r w:rsidR="00561469">
        <w:rPr>
          <w:bCs/>
        </w:rPr>
        <w:t xml:space="preserve"> </w:t>
      </w:r>
    </w:p>
    <w:p w14:paraId="76C8BDB3" w14:textId="77777777" w:rsidR="00F6291E" w:rsidRDefault="00F6291E" w:rsidP="00672D94">
      <w:pPr>
        <w:ind w:left="198" w:right="-18"/>
        <w:jc w:val="both"/>
        <w:rPr>
          <w:bCs/>
        </w:rPr>
      </w:pPr>
    </w:p>
    <w:p w14:paraId="049600A3" w14:textId="7752D7A5" w:rsidR="008645F5" w:rsidRDefault="00FA6DFF" w:rsidP="00672D94">
      <w:pPr>
        <w:ind w:left="198" w:right="-18"/>
        <w:jc w:val="both"/>
        <w:rPr>
          <w:bCs/>
        </w:rPr>
      </w:pPr>
      <w:r w:rsidRPr="00FA6DFF">
        <w:rPr>
          <w:b/>
        </w:rPr>
        <w:t>RG7: Support urban and rural renaissance</w:t>
      </w:r>
      <w:r>
        <w:rPr>
          <w:bCs/>
        </w:rPr>
        <w:t xml:space="preserve">; </w:t>
      </w:r>
      <w:r w:rsidR="003D0C63" w:rsidRPr="003D0C63">
        <w:rPr>
          <w:bCs/>
        </w:rPr>
        <w:t>aims to develop innovative ways to bring forward under-utilised land and buildings particularly for mixed use development; promote regeneration in areas of social need; ensure that environmental quality in urban areas is improved and maintained, particularly with adequate provision of green infrastructure</w:t>
      </w:r>
      <w:r w:rsidR="00F6291E">
        <w:rPr>
          <w:bCs/>
        </w:rPr>
        <w:t>.</w:t>
      </w:r>
    </w:p>
    <w:p w14:paraId="5384BA0D" w14:textId="77777777" w:rsidR="00F6291E" w:rsidRPr="00FA6DFF" w:rsidRDefault="00F6291E" w:rsidP="00672D94">
      <w:pPr>
        <w:ind w:left="198" w:right="-18"/>
        <w:jc w:val="both"/>
        <w:rPr>
          <w:bCs/>
        </w:rPr>
      </w:pPr>
    </w:p>
    <w:p w14:paraId="79A2E3FC" w14:textId="4A1E3F07" w:rsidR="002B472A" w:rsidRDefault="00B7436D" w:rsidP="00672D94">
      <w:pPr>
        <w:ind w:left="198" w:right="-18"/>
        <w:jc w:val="both"/>
      </w:pPr>
      <w:r w:rsidRPr="00D87217">
        <w:rPr>
          <w:b/>
        </w:rPr>
        <w:t xml:space="preserve">Regional Guidance (RG) </w:t>
      </w:r>
      <w:r w:rsidR="00C37428">
        <w:rPr>
          <w:b/>
        </w:rPr>
        <w:t>8</w:t>
      </w:r>
      <w:r w:rsidRPr="00D87217">
        <w:rPr>
          <w:b/>
        </w:rPr>
        <w:t>:</w:t>
      </w:r>
      <w:r w:rsidRPr="00B7436D">
        <w:t xml:space="preserve"> </w:t>
      </w:r>
      <w:r w:rsidR="008F51F7" w:rsidRPr="008F51F7">
        <w:rPr>
          <w:b/>
          <w:bCs/>
        </w:rPr>
        <w:t>Manage housing growth to achieve sustainable patterns of residential development</w:t>
      </w:r>
      <w:r w:rsidRPr="00B7436D">
        <w:t xml:space="preserve">; </w:t>
      </w:r>
      <w:r w:rsidR="001D6AAB" w:rsidRPr="001D6AAB">
        <w:t>The varied housing needs of the whole community need to be met. This includes the availability of affordable and special needs housing. Housing is a key driver of physical, economic and social change in both urban and rural areas. Strategic planning places emphasis on the relationship between the location of housing, jobs, facilities</w:t>
      </w:r>
      <w:r w:rsidR="00A55AC5">
        <w:t xml:space="preserve">, </w:t>
      </w:r>
      <w:r w:rsidR="001D6AAB" w:rsidRPr="001D6AAB">
        <w:t>services and infrastructure.</w:t>
      </w:r>
    </w:p>
    <w:p w14:paraId="450F4EE7" w14:textId="77777777" w:rsidR="00F6291E" w:rsidRDefault="00F6291E" w:rsidP="00672D94">
      <w:pPr>
        <w:ind w:left="198" w:right="-18"/>
        <w:jc w:val="both"/>
      </w:pPr>
    </w:p>
    <w:p w14:paraId="25526623" w14:textId="478331E4" w:rsidR="002B472A" w:rsidRDefault="002B472A" w:rsidP="00672D94">
      <w:pPr>
        <w:ind w:left="198" w:right="-18"/>
        <w:jc w:val="both"/>
      </w:pPr>
      <w:r w:rsidRPr="002B472A">
        <w:t xml:space="preserve">The emphasis is on managing housing growth to ensure that there continues to be a focus on developing more </w:t>
      </w:r>
      <w:r w:rsidR="00173440" w:rsidRPr="002B472A">
        <w:t>high-quality</w:t>
      </w:r>
      <w:r w:rsidRPr="002B472A">
        <w:t xml:space="preserve"> accessible housing within existing urban areas without causing unacceptable damage to the local character and environmental quality or residential amenity of these areas.</w:t>
      </w:r>
    </w:p>
    <w:p w14:paraId="006C2AC0" w14:textId="77777777" w:rsidR="00A51694" w:rsidRDefault="00A51694" w:rsidP="00672D94">
      <w:pPr>
        <w:spacing w:after="120"/>
        <w:ind w:left="198"/>
        <w:jc w:val="both"/>
        <w:rPr>
          <w:b/>
        </w:rPr>
      </w:pPr>
    </w:p>
    <w:p w14:paraId="31B1F927" w14:textId="77777777" w:rsidR="00672D94" w:rsidRDefault="00672D94" w:rsidP="00672D94">
      <w:pPr>
        <w:spacing w:after="120"/>
        <w:ind w:left="198"/>
        <w:jc w:val="both"/>
        <w:rPr>
          <w:b/>
        </w:rPr>
      </w:pPr>
    </w:p>
    <w:p w14:paraId="4B9CB058" w14:textId="37FFECF5" w:rsidR="00B7436D" w:rsidRPr="00D17A96" w:rsidRDefault="00B7436D" w:rsidP="00672D94">
      <w:pPr>
        <w:spacing w:after="120"/>
        <w:ind w:left="198"/>
        <w:jc w:val="both"/>
        <w:rPr>
          <w:b/>
        </w:rPr>
      </w:pPr>
      <w:r w:rsidRPr="00B7436D">
        <w:rPr>
          <w:b/>
        </w:rPr>
        <w:t xml:space="preserve">The Strategic Planning Policy Statement for Northern Ireland (SPPS) </w:t>
      </w:r>
      <w:r w:rsidR="00CA5117" w:rsidRPr="00D17A96">
        <w:rPr>
          <w:b/>
        </w:rPr>
        <w:t>Edition 2</w:t>
      </w:r>
    </w:p>
    <w:p w14:paraId="55260F3C" w14:textId="2BBE2846" w:rsidR="00B7436D" w:rsidRPr="00D17A96" w:rsidRDefault="00B7436D" w:rsidP="00672D94">
      <w:pPr>
        <w:spacing w:after="120"/>
        <w:ind w:left="198"/>
        <w:jc w:val="both"/>
      </w:pPr>
      <w:r w:rsidRPr="00D17A96">
        <w:t>Paragraph 6.</w:t>
      </w:r>
      <w:r w:rsidR="00DB40EE" w:rsidRPr="00D17A96">
        <w:t>135</w:t>
      </w:r>
      <w:r w:rsidRPr="00D17A96">
        <w:t xml:space="preserve"> of the SPPS sets out the regional strategic objectives for </w:t>
      </w:r>
      <w:r w:rsidR="00993ACF" w:rsidRPr="00D17A96">
        <w:t>housing in settlements</w:t>
      </w:r>
      <w:r w:rsidRPr="00D17A96">
        <w:t>, as follows:</w:t>
      </w:r>
    </w:p>
    <w:p w14:paraId="302366E3" w14:textId="13D03CCF" w:rsidR="00B7436D" w:rsidRPr="00D17A96" w:rsidRDefault="005D2311" w:rsidP="00672D94">
      <w:pPr>
        <w:pStyle w:val="ListParagraph"/>
        <w:numPr>
          <w:ilvl w:val="0"/>
          <w:numId w:val="23"/>
        </w:numPr>
        <w:spacing w:before="0"/>
        <w:ind w:left="555" w:right="227" w:hanging="357"/>
        <w:contextualSpacing/>
        <w:jc w:val="both"/>
        <w:rPr>
          <w:rFonts w:ascii="Arial" w:hAnsi="Arial" w:cs="Arial"/>
        </w:rPr>
      </w:pPr>
      <w:r w:rsidRPr="00D17A96">
        <w:rPr>
          <w:rFonts w:ascii="Arial" w:hAnsi="Arial" w:cs="Arial"/>
        </w:rPr>
        <w:t>Manage housing growth to achieve sustainable patterns of residential development;</w:t>
      </w:r>
    </w:p>
    <w:p w14:paraId="592ED021" w14:textId="38C527B0" w:rsidR="00B7436D" w:rsidRPr="00D17A96" w:rsidRDefault="00703C98" w:rsidP="00672D94">
      <w:pPr>
        <w:pStyle w:val="ListParagraph"/>
        <w:numPr>
          <w:ilvl w:val="0"/>
          <w:numId w:val="23"/>
        </w:numPr>
        <w:spacing w:before="0"/>
        <w:ind w:left="555" w:right="227" w:hanging="357"/>
        <w:contextualSpacing/>
        <w:jc w:val="both"/>
        <w:rPr>
          <w:rFonts w:ascii="Arial" w:hAnsi="Arial" w:cs="Arial"/>
        </w:rPr>
      </w:pPr>
      <w:r w:rsidRPr="00D17A96">
        <w:rPr>
          <w:rFonts w:ascii="Arial" w:hAnsi="Arial" w:cs="Arial"/>
        </w:rPr>
        <w:t>Support urban and rural renaissance; and</w:t>
      </w:r>
    </w:p>
    <w:p w14:paraId="73F36EA2" w14:textId="065A428D" w:rsidR="00B7436D" w:rsidRPr="00D17A96" w:rsidRDefault="00B7436D" w:rsidP="00672D94">
      <w:pPr>
        <w:pStyle w:val="ListParagraph"/>
        <w:numPr>
          <w:ilvl w:val="0"/>
          <w:numId w:val="23"/>
        </w:numPr>
        <w:spacing w:before="0"/>
        <w:ind w:left="555" w:right="227" w:hanging="357"/>
        <w:contextualSpacing/>
        <w:jc w:val="both"/>
        <w:rPr>
          <w:rFonts w:ascii="Arial" w:hAnsi="Arial" w:cs="Arial"/>
        </w:rPr>
      </w:pPr>
      <w:r w:rsidRPr="00D17A96">
        <w:rPr>
          <w:rFonts w:ascii="Arial" w:hAnsi="Arial" w:cs="Arial"/>
        </w:rPr>
        <w:t>S</w:t>
      </w:r>
      <w:r w:rsidR="007D3174" w:rsidRPr="00D17A96">
        <w:rPr>
          <w:rFonts w:ascii="Arial" w:hAnsi="Arial" w:cs="Arial"/>
        </w:rPr>
        <w:t xml:space="preserve">trengthen community cohesion. </w:t>
      </w:r>
    </w:p>
    <w:p w14:paraId="2CD8FEA2" w14:textId="77777777" w:rsidR="00F6291E" w:rsidRPr="00D17A96" w:rsidRDefault="00F6291E" w:rsidP="00672D94">
      <w:pPr>
        <w:ind w:left="198"/>
        <w:contextualSpacing/>
        <w:jc w:val="both"/>
      </w:pPr>
    </w:p>
    <w:p w14:paraId="578D5133" w14:textId="379366BC" w:rsidR="007D3174" w:rsidRPr="00D17A96" w:rsidRDefault="007D3174" w:rsidP="00672D94">
      <w:pPr>
        <w:spacing w:after="120"/>
        <w:ind w:left="198"/>
        <w:contextualSpacing/>
        <w:jc w:val="both"/>
      </w:pPr>
      <w:r w:rsidRPr="00D17A96">
        <w:t xml:space="preserve">Paragraph </w:t>
      </w:r>
      <w:r w:rsidR="00F1065C" w:rsidRPr="00D17A96">
        <w:t>6.139 of the SPPS</w:t>
      </w:r>
      <w:r w:rsidR="008D5D64" w:rsidRPr="00D17A96">
        <w:t xml:space="preserve"> states that housing allocations in the LDP should be informed by:</w:t>
      </w:r>
    </w:p>
    <w:p w14:paraId="5CE8253A" w14:textId="6D27A0D5" w:rsidR="00B7436D" w:rsidRPr="00D17A96" w:rsidRDefault="00D93DFB" w:rsidP="00672D94">
      <w:pPr>
        <w:pStyle w:val="ListParagraph"/>
        <w:numPr>
          <w:ilvl w:val="0"/>
          <w:numId w:val="23"/>
        </w:numPr>
        <w:spacing w:before="0"/>
        <w:ind w:left="555" w:right="227" w:hanging="357"/>
        <w:contextualSpacing/>
        <w:jc w:val="both"/>
        <w:rPr>
          <w:rFonts w:ascii="Arial" w:hAnsi="Arial" w:cs="Arial"/>
        </w:rPr>
      </w:pPr>
      <w:r w:rsidRPr="00D17A96">
        <w:rPr>
          <w:rFonts w:ascii="Arial" w:hAnsi="Arial" w:cs="Arial"/>
        </w:rPr>
        <w:t>RDS Housing Growth Indicators (HGIs)</w:t>
      </w:r>
      <w:r w:rsidR="00B7436D" w:rsidRPr="00D17A96">
        <w:rPr>
          <w:rFonts w:ascii="Arial" w:hAnsi="Arial" w:cs="Arial"/>
        </w:rPr>
        <w:t>;</w:t>
      </w:r>
    </w:p>
    <w:p w14:paraId="50E8FCF5" w14:textId="12DA7821" w:rsidR="00B7436D" w:rsidRPr="00D17A96" w:rsidRDefault="00833694" w:rsidP="00672D94">
      <w:pPr>
        <w:pStyle w:val="ListParagraph"/>
        <w:numPr>
          <w:ilvl w:val="0"/>
          <w:numId w:val="23"/>
        </w:numPr>
        <w:spacing w:before="0"/>
        <w:ind w:left="555" w:right="227" w:hanging="357"/>
        <w:contextualSpacing/>
        <w:jc w:val="both"/>
        <w:rPr>
          <w:rFonts w:ascii="Arial" w:hAnsi="Arial" w:cs="Arial"/>
        </w:rPr>
      </w:pPr>
      <w:r w:rsidRPr="00D17A96">
        <w:rPr>
          <w:rFonts w:ascii="Arial" w:hAnsi="Arial" w:cs="Arial"/>
        </w:rPr>
        <w:t>Use of the RDS housing evaluation framework</w:t>
      </w:r>
      <w:r w:rsidR="00826311" w:rsidRPr="00D17A96">
        <w:rPr>
          <w:rFonts w:ascii="Arial" w:hAnsi="Arial" w:cs="Arial"/>
        </w:rPr>
        <w:t>;</w:t>
      </w:r>
    </w:p>
    <w:p w14:paraId="25BFBA94" w14:textId="623F3D63" w:rsidR="00B7436D" w:rsidRPr="00D17A96" w:rsidRDefault="00826311" w:rsidP="00672D94">
      <w:pPr>
        <w:pStyle w:val="ListParagraph"/>
        <w:numPr>
          <w:ilvl w:val="0"/>
          <w:numId w:val="23"/>
        </w:numPr>
        <w:spacing w:before="0"/>
        <w:ind w:left="555" w:right="227" w:hanging="357"/>
        <w:contextualSpacing/>
        <w:jc w:val="both"/>
        <w:rPr>
          <w:rFonts w:ascii="Arial" w:hAnsi="Arial" w:cs="Arial"/>
        </w:rPr>
      </w:pPr>
      <w:r w:rsidRPr="00D17A96">
        <w:rPr>
          <w:rFonts w:ascii="Arial" w:hAnsi="Arial" w:cs="Arial"/>
        </w:rPr>
        <w:t>Allowance for existing housing commitments;</w:t>
      </w:r>
    </w:p>
    <w:p w14:paraId="6A5F406A" w14:textId="19A89316" w:rsidR="00826311" w:rsidRPr="00D17A96" w:rsidRDefault="002E6B7B" w:rsidP="00672D94">
      <w:pPr>
        <w:pStyle w:val="ListParagraph"/>
        <w:numPr>
          <w:ilvl w:val="0"/>
          <w:numId w:val="23"/>
        </w:numPr>
        <w:spacing w:before="0"/>
        <w:ind w:left="555" w:right="227" w:hanging="357"/>
        <w:contextualSpacing/>
        <w:jc w:val="both"/>
        <w:rPr>
          <w:rFonts w:ascii="Arial" w:hAnsi="Arial" w:cs="Arial"/>
        </w:rPr>
      </w:pPr>
      <w:r w:rsidRPr="00D17A96">
        <w:rPr>
          <w:rFonts w:ascii="Arial" w:hAnsi="Arial" w:cs="Arial"/>
        </w:rPr>
        <w:t>Urban capacity studies;</w:t>
      </w:r>
    </w:p>
    <w:p w14:paraId="1626A138" w14:textId="5041DF3C" w:rsidR="002E6B7B" w:rsidRPr="00D17A96" w:rsidRDefault="002E6B7B" w:rsidP="00672D94">
      <w:pPr>
        <w:pStyle w:val="ListParagraph"/>
        <w:numPr>
          <w:ilvl w:val="0"/>
          <w:numId w:val="23"/>
        </w:numPr>
        <w:spacing w:before="0"/>
        <w:ind w:left="555" w:right="227" w:hanging="357"/>
        <w:contextualSpacing/>
        <w:jc w:val="both"/>
        <w:rPr>
          <w:rFonts w:ascii="Arial" w:hAnsi="Arial" w:cs="Arial"/>
        </w:rPr>
      </w:pPr>
      <w:r w:rsidRPr="00D17A96">
        <w:rPr>
          <w:rFonts w:ascii="Arial" w:hAnsi="Arial" w:cs="Arial"/>
        </w:rPr>
        <w:t>Allowance for windfall housing</w:t>
      </w:r>
      <w:r w:rsidR="009A058B" w:rsidRPr="00D17A96">
        <w:rPr>
          <w:rFonts w:ascii="Arial" w:hAnsi="Arial" w:cs="Arial"/>
        </w:rPr>
        <w:t xml:space="preserve">; </w:t>
      </w:r>
    </w:p>
    <w:p w14:paraId="3BB8D291" w14:textId="0A1DE907" w:rsidR="009A058B" w:rsidRPr="00D17A96" w:rsidRDefault="009A058B" w:rsidP="00672D94">
      <w:pPr>
        <w:pStyle w:val="ListParagraph"/>
        <w:numPr>
          <w:ilvl w:val="0"/>
          <w:numId w:val="23"/>
        </w:numPr>
        <w:spacing w:before="0"/>
        <w:ind w:left="555" w:right="227" w:hanging="357"/>
        <w:contextualSpacing/>
        <w:jc w:val="both"/>
        <w:rPr>
          <w:rFonts w:ascii="Arial" w:hAnsi="Arial" w:cs="Arial"/>
        </w:rPr>
      </w:pPr>
      <w:r w:rsidRPr="00D17A96">
        <w:rPr>
          <w:rFonts w:ascii="Arial" w:hAnsi="Arial" w:cs="Arial"/>
        </w:rPr>
        <w:t>Application of a sequential approach and identification of suitable sites for settlements of over 5,000 population;</w:t>
      </w:r>
    </w:p>
    <w:p w14:paraId="551BF8DC" w14:textId="10CC9710" w:rsidR="009A058B" w:rsidRPr="00D17A96" w:rsidRDefault="008C47A9" w:rsidP="00672D94">
      <w:pPr>
        <w:pStyle w:val="ListParagraph"/>
        <w:numPr>
          <w:ilvl w:val="0"/>
          <w:numId w:val="23"/>
        </w:numPr>
        <w:spacing w:before="0"/>
        <w:ind w:left="555" w:right="227" w:hanging="357"/>
        <w:contextualSpacing/>
        <w:jc w:val="both"/>
        <w:rPr>
          <w:rFonts w:ascii="Arial" w:hAnsi="Arial" w:cs="Arial"/>
        </w:rPr>
      </w:pPr>
      <w:r w:rsidRPr="00D17A96">
        <w:rPr>
          <w:rFonts w:ascii="Arial" w:hAnsi="Arial" w:cs="Arial"/>
        </w:rPr>
        <w:t>Housing Needs Assessment/Housing Market Analysis (HNA/HMA); and</w:t>
      </w:r>
    </w:p>
    <w:p w14:paraId="125EECF2" w14:textId="2C84C75A" w:rsidR="008C47A9" w:rsidRPr="00D17A96" w:rsidRDefault="008C47A9" w:rsidP="00672D94">
      <w:pPr>
        <w:pStyle w:val="ListParagraph"/>
        <w:numPr>
          <w:ilvl w:val="0"/>
          <w:numId w:val="23"/>
        </w:numPr>
        <w:spacing w:before="0"/>
        <w:ind w:left="555" w:right="227" w:hanging="357"/>
        <w:jc w:val="both"/>
        <w:rPr>
          <w:rFonts w:ascii="Arial" w:hAnsi="Arial" w:cs="Arial"/>
        </w:rPr>
      </w:pPr>
      <w:r w:rsidRPr="00D17A96">
        <w:rPr>
          <w:rFonts w:ascii="Arial" w:hAnsi="Arial" w:cs="Arial"/>
        </w:rPr>
        <w:t>Transport Assessments.</w:t>
      </w:r>
    </w:p>
    <w:p w14:paraId="644F7CBB" w14:textId="77777777" w:rsidR="00F6291E" w:rsidRPr="00D17A96" w:rsidRDefault="00F6291E" w:rsidP="00672D94">
      <w:pPr>
        <w:ind w:left="198"/>
        <w:jc w:val="both"/>
      </w:pPr>
      <w:bookmarkStart w:id="1" w:name="_Hlk182993257"/>
    </w:p>
    <w:p w14:paraId="1BB2F1D1" w14:textId="1BAD5981" w:rsidR="00985DB4" w:rsidRDefault="009D18E7" w:rsidP="00672D94">
      <w:pPr>
        <w:ind w:left="198"/>
        <w:jc w:val="both"/>
      </w:pPr>
      <w:r w:rsidRPr="00D17A96">
        <w:t xml:space="preserve">Paragraph </w:t>
      </w:r>
      <w:r w:rsidR="00985DB4" w:rsidRPr="00D17A96">
        <w:t xml:space="preserve">6.140 </w:t>
      </w:r>
      <w:r w:rsidRPr="00D17A96">
        <w:t>requires a</w:t>
      </w:r>
      <w:r w:rsidR="00985DB4" w:rsidRPr="00D17A96">
        <w:t xml:space="preserve"> ‘plan, monitor and manage’ approach to ensure that, as a minimum, a </w:t>
      </w:r>
      <w:r w:rsidR="00173440" w:rsidRPr="00D17A96">
        <w:t>5-year</w:t>
      </w:r>
      <w:r w:rsidR="00985DB4" w:rsidRPr="00D17A96">
        <w:t xml:space="preserve"> supply of land for housing is maintained.</w:t>
      </w:r>
      <w:r w:rsidR="00E729DC" w:rsidRPr="00D17A96">
        <w:t xml:space="preserve">  </w:t>
      </w:r>
      <w:bookmarkEnd w:id="1"/>
      <w:r w:rsidR="00E729DC" w:rsidRPr="00D17A96">
        <w:t xml:space="preserve">This </w:t>
      </w:r>
      <w:r w:rsidR="00A820D9" w:rsidRPr="00D17A96">
        <w:t xml:space="preserve">HL </w:t>
      </w:r>
      <w:r w:rsidR="00E729DC" w:rsidRPr="00D17A96">
        <w:t>Monitor is the mechanism</w:t>
      </w:r>
      <w:r w:rsidR="00382D28" w:rsidRPr="00D17A96">
        <w:t xml:space="preserve"> to do so, in accordance with </w:t>
      </w:r>
      <w:r w:rsidR="00E6563B" w:rsidRPr="00D17A96">
        <w:t>Regulation 25 of t</w:t>
      </w:r>
      <w:r w:rsidR="00382D28" w:rsidRPr="00D17A96">
        <w:t>he Planning (Local Development Plan) Regulations (Northern Ireland) 2015</w:t>
      </w:r>
      <w:r w:rsidR="00E6563B" w:rsidRPr="00D17A96">
        <w:t>.</w:t>
      </w:r>
    </w:p>
    <w:p w14:paraId="04366160" w14:textId="77777777" w:rsidR="00F6291E" w:rsidRPr="00E6563B" w:rsidRDefault="00F6291E" w:rsidP="00672D94">
      <w:pPr>
        <w:ind w:left="198"/>
        <w:jc w:val="both"/>
      </w:pPr>
    </w:p>
    <w:p w14:paraId="3E1F67F4" w14:textId="35CDFF1E" w:rsidR="00F85AE6" w:rsidRDefault="00C229C3" w:rsidP="00672D94">
      <w:pPr>
        <w:spacing w:after="120"/>
        <w:ind w:left="198" w:right="227"/>
        <w:jc w:val="both"/>
        <w:rPr>
          <w:b/>
        </w:rPr>
      </w:pPr>
      <w:r>
        <w:rPr>
          <w:b/>
        </w:rPr>
        <w:t>1.</w:t>
      </w:r>
      <w:r w:rsidR="00581B05">
        <w:rPr>
          <w:b/>
        </w:rPr>
        <w:t>4</w:t>
      </w:r>
      <w:r w:rsidR="003C7730">
        <w:rPr>
          <w:b/>
        </w:rPr>
        <w:t xml:space="preserve"> </w:t>
      </w:r>
      <w:r w:rsidR="00850B8E">
        <w:rPr>
          <w:b/>
        </w:rPr>
        <w:t>Department Development Plans</w:t>
      </w:r>
    </w:p>
    <w:p w14:paraId="3805AD5A" w14:textId="06AF80BB" w:rsidR="00850B8E" w:rsidRDefault="00F85AE6" w:rsidP="00672D94">
      <w:pPr>
        <w:ind w:left="198" w:right="-18"/>
        <w:jc w:val="both"/>
      </w:pPr>
      <w:r>
        <w:t xml:space="preserve">The </w:t>
      </w:r>
      <w:r w:rsidR="00850B8E" w:rsidRPr="00850B8E">
        <w:t xml:space="preserve">Department for </w:t>
      </w:r>
      <w:r w:rsidR="00D12862">
        <w:t>Infrastructure</w:t>
      </w:r>
      <w:r w:rsidR="00850B8E" w:rsidRPr="00850B8E">
        <w:t>’s Belfast Metropolitan Area Plan (BMAP) 2015</w:t>
      </w:r>
      <w:r w:rsidR="00056F9D">
        <w:t xml:space="preserve"> was</w:t>
      </w:r>
      <w:r w:rsidR="00850B8E">
        <w:t>,</w:t>
      </w:r>
      <w:r w:rsidR="00850B8E" w:rsidRPr="00850B8E">
        <w:t xml:space="preserve"> when </w:t>
      </w:r>
      <w:r w:rsidR="00850B8E">
        <w:t xml:space="preserve">planning powers passed to Council </w:t>
      </w:r>
      <w:r w:rsidR="00850B8E" w:rsidRPr="00850B8E">
        <w:t>in April 2015</w:t>
      </w:r>
      <w:r w:rsidR="00D44DF4">
        <w:t>,</w:t>
      </w:r>
      <w:r w:rsidR="00846D5D">
        <w:t xml:space="preserve"> an emerging Development Plan </w:t>
      </w:r>
      <w:r w:rsidR="00F50698">
        <w:t>and</w:t>
      </w:r>
      <w:r w:rsidR="00846D5D">
        <w:t xml:space="preserve"> </w:t>
      </w:r>
      <w:r w:rsidR="007358E3">
        <w:t>wa</w:t>
      </w:r>
      <w:r w:rsidR="00846D5D">
        <w:t>s considered to</w:t>
      </w:r>
      <w:r w:rsidR="005E0992">
        <w:t xml:space="preserve"> </w:t>
      </w:r>
      <w:r w:rsidR="009D450F">
        <w:t xml:space="preserve">have </w:t>
      </w:r>
      <w:r w:rsidR="005E0992">
        <w:t>be</w:t>
      </w:r>
      <w:r w:rsidR="009D450F">
        <w:t>en</w:t>
      </w:r>
      <w:r w:rsidR="005E0992">
        <w:t xml:space="preserve"> the most up-to-date evidential</w:t>
      </w:r>
      <w:r w:rsidR="00846D5D">
        <w:t xml:space="preserve"> basel</w:t>
      </w:r>
      <w:r w:rsidR="005E0992">
        <w:t>ine</w:t>
      </w:r>
      <w:r w:rsidR="00846D5D">
        <w:t>.</w:t>
      </w:r>
      <w:r w:rsidR="008B65F5">
        <w:t xml:space="preserve"> </w:t>
      </w:r>
      <w:r w:rsidR="00972456">
        <w:t>Housing figures and the i</w:t>
      </w:r>
      <w:r w:rsidR="00A021BD">
        <w:t>dentified housing zonings</w:t>
      </w:r>
      <w:r w:rsidR="00DB757A">
        <w:t xml:space="preserve"> within BMAP</w:t>
      </w:r>
      <w:r w:rsidR="00972456">
        <w:t xml:space="preserve"> </w:t>
      </w:r>
      <w:r w:rsidR="00071E6E">
        <w:t>along with committed sites</w:t>
      </w:r>
      <w:r w:rsidR="00F87FA3">
        <w:t xml:space="preserve"> (those with planning permission) </w:t>
      </w:r>
      <w:r w:rsidR="00972456">
        <w:t xml:space="preserve">and updated Housing Growth Indicator </w:t>
      </w:r>
      <w:r w:rsidR="00972456">
        <w:lastRenderedPageBreak/>
        <w:t xml:space="preserve">(HGI) figures </w:t>
      </w:r>
      <w:r w:rsidR="00F87FA3">
        <w:t xml:space="preserve">were the basis upon which </w:t>
      </w:r>
      <w:r w:rsidR="00972456">
        <w:t>the number of</w:t>
      </w:r>
      <w:r w:rsidR="0026010B">
        <w:t xml:space="preserve"> </w:t>
      </w:r>
      <w:r w:rsidR="000B2B6E">
        <w:t>potential units remaining</w:t>
      </w:r>
      <w:r w:rsidR="00FE639F">
        <w:t xml:space="preserve"> </w:t>
      </w:r>
      <w:r w:rsidR="000D046C">
        <w:t xml:space="preserve">over the period of the LDP </w:t>
      </w:r>
      <w:r w:rsidR="00FE639F">
        <w:t>were established.</w:t>
      </w:r>
      <w:r w:rsidR="00647554">
        <w:t xml:space="preserve"> </w:t>
      </w:r>
      <w:r w:rsidR="00E66DF8">
        <w:t xml:space="preserve">In </w:t>
      </w:r>
      <w:r w:rsidR="00DA3DFC">
        <w:t>addition,</w:t>
      </w:r>
      <w:r w:rsidR="00647554">
        <w:t xml:space="preserve"> </w:t>
      </w:r>
      <w:r w:rsidR="000F3E2E">
        <w:t xml:space="preserve">the </w:t>
      </w:r>
      <w:r w:rsidR="006345E8">
        <w:t>potential on Urban Capacity</w:t>
      </w:r>
      <w:r w:rsidR="00620667">
        <w:t xml:space="preserve"> </w:t>
      </w:r>
      <w:r w:rsidR="008D2C65">
        <w:t>and</w:t>
      </w:r>
      <w:r w:rsidR="00620667">
        <w:t xml:space="preserve"> </w:t>
      </w:r>
      <w:r w:rsidR="006345E8">
        <w:t>Windfall</w:t>
      </w:r>
      <w:r w:rsidR="00E66DF8">
        <w:t xml:space="preserve"> sites were</w:t>
      </w:r>
      <w:r w:rsidR="006345E8">
        <w:t xml:space="preserve"> </w:t>
      </w:r>
      <w:r w:rsidR="000F3E2E">
        <w:t>calculated.</w:t>
      </w:r>
    </w:p>
    <w:p w14:paraId="6DD0071B" w14:textId="77777777" w:rsidR="00F6291E" w:rsidRDefault="00F6291E" w:rsidP="00672D94">
      <w:pPr>
        <w:ind w:left="198" w:right="-18"/>
        <w:jc w:val="both"/>
      </w:pPr>
    </w:p>
    <w:p w14:paraId="1D90833E" w14:textId="3AA236D1" w:rsidR="00F85AE6" w:rsidRDefault="00946227" w:rsidP="00672D94">
      <w:pPr>
        <w:ind w:left="198" w:right="-18"/>
        <w:jc w:val="both"/>
      </w:pPr>
      <w:r>
        <w:t>Detail o</w:t>
      </w:r>
      <w:r w:rsidR="00FC5771">
        <w:t>n the calculation of</w:t>
      </w:r>
      <w:r>
        <w:t xml:space="preserve"> the strategic housing </w:t>
      </w:r>
      <w:r w:rsidR="00C54BA7">
        <w:t xml:space="preserve">figures </w:t>
      </w:r>
      <w:r w:rsidR="00D44B70">
        <w:t xml:space="preserve">are provided in </w:t>
      </w:r>
      <w:r w:rsidR="00904AF9">
        <w:t>P</w:t>
      </w:r>
      <w:r w:rsidR="00FB1EA9">
        <w:t>art 1</w:t>
      </w:r>
      <w:r w:rsidR="00581B05">
        <w:t xml:space="preserve"> of the PS</w:t>
      </w:r>
      <w:r w:rsidR="00FB1EA9">
        <w:t>, P</w:t>
      </w:r>
      <w:r w:rsidR="00904AF9">
        <w:t xml:space="preserve">ages </w:t>
      </w:r>
      <w:r w:rsidR="005637A4">
        <w:t>5</w:t>
      </w:r>
      <w:r w:rsidR="00E70D9B">
        <w:t>3</w:t>
      </w:r>
      <w:r w:rsidR="00904AF9">
        <w:t xml:space="preserve"> to </w:t>
      </w:r>
      <w:r w:rsidR="00E70D9B">
        <w:t>59</w:t>
      </w:r>
      <w:r w:rsidR="00904AF9">
        <w:t xml:space="preserve"> and Table </w:t>
      </w:r>
      <w:r w:rsidR="00E70D9B">
        <w:t>3</w:t>
      </w:r>
      <w:r w:rsidR="00904AF9">
        <w:t xml:space="preserve">. </w:t>
      </w:r>
    </w:p>
    <w:p w14:paraId="6E4F3314" w14:textId="77777777" w:rsidR="00F6291E" w:rsidRDefault="00F6291E" w:rsidP="00672D94">
      <w:pPr>
        <w:ind w:left="198" w:right="-18"/>
        <w:jc w:val="both"/>
      </w:pPr>
    </w:p>
    <w:p w14:paraId="62A69A78" w14:textId="177894DA" w:rsidR="00F36D6C" w:rsidRDefault="00FA5B73" w:rsidP="00156175">
      <w:pPr>
        <w:spacing w:after="120"/>
        <w:ind w:left="198" w:right="-18"/>
        <w:rPr>
          <w:b/>
        </w:rPr>
      </w:pPr>
      <w:r>
        <w:rPr>
          <w:b/>
        </w:rPr>
        <w:t>1.</w:t>
      </w:r>
      <w:r w:rsidR="00581B05">
        <w:rPr>
          <w:b/>
        </w:rPr>
        <w:t>5</w:t>
      </w:r>
      <w:r>
        <w:rPr>
          <w:b/>
        </w:rPr>
        <w:t xml:space="preserve"> </w:t>
      </w:r>
      <w:r w:rsidR="00F36D6C" w:rsidRPr="00D87217">
        <w:rPr>
          <w:b/>
        </w:rPr>
        <w:t>Co</w:t>
      </w:r>
      <w:r w:rsidR="00F36D6C">
        <w:rPr>
          <w:b/>
        </w:rPr>
        <w:t>uncil’s Corporate Plan, Co</w:t>
      </w:r>
      <w:r w:rsidR="00F36D6C" w:rsidRPr="00F36D6C">
        <w:rPr>
          <w:b/>
        </w:rPr>
        <w:t xml:space="preserve">mmunity Plan and other </w:t>
      </w:r>
      <w:r w:rsidR="00F36D6C" w:rsidRPr="00D87217">
        <w:rPr>
          <w:b/>
        </w:rPr>
        <w:t>Frameworks/</w:t>
      </w:r>
      <w:r w:rsidR="00156175">
        <w:rPr>
          <w:b/>
        </w:rPr>
        <w:t xml:space="preserve"> </w:t>
      </w:r>
      <w:r w:rsidR="00F36D6C" w:rsidRPr="00D87217">
        <w:rPr>
          <w:b/>
        </w:rPr>
        <w:t>Strategies</w:t>
      </w:r>
    </w:p>
    <w:p w14:paraId="2E93D60E" w14:textId="1EEC4501" w:rsidR="00F36D6C" w:rsidRDefault="00F36D6C" w:rsidP="00672D94">
      <w:pPr>
        <w:ind w:left="198" w:right="-18"/>
        <w:jc w:val="both"/>
      </w:pPr>
      <w:r w:rsidRPr="00CC7A14">
        <w:t xml:space="preserve">The </w:t>
      </w:r>
      <w:r w:rsidR="00A820D9">
        <w:t xml:space="preserve">HL </w:t>
      </w:r>
      <w:r w:rsidRPr="00CC7A14">
        <w:t>Monitor also act</w:t>
      </w:r>
      <w:r w:rsidR="00D1532F">
        <w:t>s</w:t>
      </w:r>
      <w:r w:rsidRPr="00CC7A14">
        <w:t xml:space="preserve"> as an aid to measure the effectiveness of the Council’s Corporate Plan 20</w:t>
      </w:r>
      <w:r w:rsidR="005637A4">
        <w:t>2</w:t>
      </w:r>
      <w:r w:rsidR="00661A5D">
        <w:t>4</w:t>
      </w:r>
      <w:r w:rsidRPr="00CC7A14">
        <w:t>/202</w:t>
      </w:r>
      <w:r w:rsidR="00661A5D">
        <w:t>8</w:t>
      </w:r>
      <w:r w:rsidRPr="00CC7A14">
        <w:t xml:space="preserve">, </w:t>
      </w:r>
      <w:r w:rsidR="001B5455">
        <w:t xml:space="preserve">the </w:t>
      </w:r>
      <w:r w:rsidR="00FA32FB">
        <w:t>vision</w:t>
      </w:r>
      <w:r w:rsidR="001B5455">
        <w:t xml:space="preserve"> of which</w:t>
      </w:r>
      <w:r w:rsidRPr="00CC7A14">
        <w:t xml:space="preserve"> </w:t>
      </w:r>
      <w:r w:rsidR="00972456">
        <w:t xml:space="preserve">is </w:t>
      </w:r>
      <w:r w:rsidRPr="00CC7A14">
        <w:t>‘</w:t>
      </w:r>
      <w:r w:rsidR="003F22B8" w:rsidRPr="00DD06A2">
        <w:rPr>
          <w:b/>
          <w:bCs/>
        </w:rPr>
        <w:t>To achieve</w:t>
      </w:r>
      <w:r w:rsidR="003F22B8">
        <w:t xml:space="preserve"> </w:t>
      </w:r>
      <w:r w:rsidRPr="00CC7A14">
        <w:rPr>
          <w:b/>
        </w:rPr>
        <w:t>better lives for</w:t>
      </w:r>
      <w:r w:rsidR="0004567D">
        <w:rPr>
          <w:b/>
        </w:rPr>
        <w:t xml:space="preserve"> the people who work, live</w:t>
      </w:r>
      <w:r w:rsidR="00DD06A2">
        <w:rPr>
          <w:b/>
        </w:rPr>
        <w:t xml:space="preserve"> in or visit the LCCC area</w:t>
      </w:r>
      <w:r w:rsidRPr="00CC7A14">
        <w:t xml:space="preserve">’.  </w:t>
      </w:r>
      <w:r w:rsidR="00522F2C">
        <w:t>A k</w:t>
      </w:r>
      <w:r w:rsidRPr="00CC7A14">
        <w:t>ey outcome of th</w:t>
      </w:r>
      <w:r w:rsidR="00251547">
        <w:t>e</w:t>
      </w:r>
      <w:r w:rsidRPr="00CC7A14">
        <w:t xml:space="preserve"> Corporate Plan </w:t>
      </w:r>
      <w:r w:rsidR="00BC770C">
        <w:t>is</w:t>
      </w:r>
      <w:r w:rsidRPr="00CC7A14">
        <w:t xml:space="preserve"> </w:t>
      </w:r>
      <w:r w:rsidR="003C6B1F">
        <w:t>housing provision</w:t>
      </w:r>
      <w:r w:rsidRPr="00CC7A14">
        <w:t xml:space="preserve"> where ‘</w:t>
      </w:r>
      <w:r w:rsidRPr="00CC7A14">
        <w:rPr>
          <w:b/>
        </w:rPr>
        <w:t xml:space="preserve">We </w:t>
      </w:r>
      <w:r w:rsidR="00503D87" w:rsidRPr="00503D87">
        <w:rPr>
          <w:b/>
        </w:rPr>
        <w:t>live in resilient and environmentally</w:t>
      </w:r>
      <w:r w:rsidR="00BC770C">
        <w:rPr>
          <w:b/>
        </w:rPr>
        <w:t xml:space="preserve"> </w:t>
      </w:r>
      <w:r w:rsidR="00503D87" w:rsidRPr="00503D87">
        <w:rPr>
          <w:b/>
        </w:rPr>
        <w:t>- friendly places</w:t>
      </w:r>
      <w:r w:rsidRPr="00CC7A14">
        <w:t xml:space="preserve">’ (Strategic Theme </w:t>
      </w:r>
      <w:r w:rsidR="003476AB">
        <w:t>3</w:t>
      </w:r>
      <w:r w:rsidRPr="00CC7A14">
        <w:t>)</w:t>
      </w:r>
      <w:r w:rsidR="00753512">
        <w:t>.  This can be a</w:t>
      </w:r>
      <w:r w:rsidR="00581B05">
        <w:t>ided by</w:t>
      </w:r>
      <w:r w:rsidR="00B93EFB">
        <w:t xml:space="preserve"> implementation of the LDP</w:t>
      </w:r>
      <w:r w:rsidR="0084054A">
        <w:t xml:space="preserve"> and its</w:t>
      </w:r>
      <w:r w:rsidR="003C2514">
        <w:t xml:space="preserve"> targeted </w:t>
      </w:r>
      <w:r w:rsidR="00753512">
        <w:t xml:space="preserve">housing </w:t>
      </w:r>
      <w:r w:rsidR="003C2514">
        <w:t>provision</w:t>
      </w:r>
      <w:r w:rsidRPr="00CC7A14">
        <w:t xml:space="preserve">.  </w:t>
      </w:r>
    </w:p>
    <w:p w14:paraId="4DBB4092" w14:textId="77777777" w:rsidR="00F6291E" w:rsidRDefault="00F6291E" w:rsidP="00672D94">
      <w:pPr>
        <w:ind w:left="198" w:right="-18"/>
        <w:jc w:val="both"/>
      </w:pPr>
    </w:p>
    <w:p w14:paraId="0509B68E" w14:textId="088424B1" w:rsidR="00F36D6C" w:rsidRDefault="00F36D6C" w:rsidP="00672D94">
      <w:pPr>
        <w:ind w:left="198" w:right="-18"/>
        <w:jc w:val="both"/>
      </w:pPr>
      <w:r w:rsidRPr="00CC7A14">
        <w:t xml:space="preserve">The </w:t>
      </w:r>
      <w:r w:rsidR="003C2514">
        <w:t>H</w:t>
      </w:r>
      <w:r w:rsidR="00A820D9">
        <w:t>L</w:t>
      </w:r>
      <w:r w:rsidR="003C2514">
        <w:t xml:space="preserve"> </w:t>
      </w:r>
      <w:r w:rsidRPr="00CC7A14">
        <w:t>Monitor has direct linkages with the Council’s Community Plan which contains a similar</w:t>
      </w:r>
      <w:r w:rsidR="00F032FE">
        <w:t xml:space="preserve"> outcome</w:t>
      </w:r>
      <w:r w:rsidRPr="00CC7A14">
        <w:t xml:space="preserve"> theme, ‘</w:t>
      </w:r>
      <w:r w:rsidR="005C7E1A" w:rsidRPr="005C7E1A">
        <w:rPr>
          <w:b/>
          <w:bCs/>
        </w:rPr>
        <w:t>We live and work in attractive, resilient and environmentally</w:t>
      </w:r>
      <w:r w:rsidR="00DB6063">
        <w:rPr>
          <w:b/>
          <w:bCs/>
        </w:rPr>
        <w:t xml:space="preserve"> </w:t>
      </w:r>
      <w:r w:rsidR="005C7E1A" w:rsidRPr="005C7E1A">
        <w:rPr>
          <w:b/>
          <w:bCs/>
        </w:rPr>
        <w:t>friendly places</w:t>
      </w:r>
      <w:r w:rsidRPr="00CC7A14">
        <w:t xml:space="preserve">’ (Theme </w:t>
      </w:r>
      <w:r w:rsidR="009142DA">
        <w:t>4</w:t>
      </w:r>
      <w:r w:rsidRPr="00CC7A14">
        <w:t xml:space="preserve"> </w:t>
      </w:r>
      <w:r w:rsidR="00146279">
        <w:t>Where we live</w:t>
      </w:r>
      <w:r w:rsidRPr="00CC7A14">
        <w:t>).</w:t>
      </w:r>
    </w:p>
    <w:p w14:paraId="797AA19C" w14:textId="77777777" w:rsidR="00F6291E" w:rsidRPr="00CC7A14" w:rsidRDefault="00F6291E" w:rsidP="00672D94">
      <w:pPr>
        <w:ind w:left="198" w:right="-18"/>
        <w:jc w:val="both"/>
      </w:pPr>
    </w:p>
    <w:p w14:paraId="60AD06DA" w14:textId="613FF2F4" w:rsidR="00F36D6C" w:rsidRDefault="00F36D6C" w:rsidP="00672D94">
      <w:pPr>
        <w:ind w:left="198" w:right="-18"/>
        <w:jc w:val="both"/>
      </w:pPr>
      <w:r w:rsidRPr="00CC7A14">
        <w:t xml:space="preserve">Other Council departments have strategies which the </w:t>
      </w:r>
      <w:r w:rsidR="00A820D9">
        <w:t xml:space="preserve">HL </w:t>
      </w:r>
      <w:r w:rsidRPr="00CC7A14">
        <w:t xml:space="preserve">Monitor </w:t>
      </w:r>
      <w:r w:rsidR="00972456">
        <w:t xml:space="preserve">can be </w:t>
      </w:r>
      <w:r w:rsidRPr="00CC7A14">
        <w:t>a key aid</w:t>
      </w:r>
      <w:r w:rsidR="00972456">
        <w:t xml:space="preserve"> to</w:t>
      </w:r>
      <w:r w:rsidRPr="00CC7A14">
        <w:t xml:space="preserve">, </w:t>
      </w:r>
      <w:r w:rsidR="00BC1623">
        <w:t>such as community and leisure</w:t>
      </w:r>
      <w:r w:rsidR="00AE34F8">
        <w:t xml:space="preserve"> facilities provision, parks and leisure, waste or </w:t>
      </w:r>
      <w:r w:rsidR="00B14BA7">
        <w:t>the</w:t>
      </w:r>
      <w:r w:rsidRPr="00CC7A14">
        <w:t xml:space="preserve"> promot</w:t>
      </w:r>
      <w:r w:rsidR="00B14BA7">
        <w:t>ion of</w:t>
      </w:r>
      <w:r w:rsidRPr="00CC7A14">
        <w:t xml:space="preserve"> the district by supporting existing industries and attracting new industrial investments through Business Growth Programmes and the Belfast Region City Deal.   </w:t>
      </w:r>
    </w:p>
    <w:p w14:paraId="677FC40C" w14:textId="77777777" w:rsidR="00F6291E" w:rsidRPr="00CC7A14" w:rsidRDefault="00F6291E" w:rsidP="00672D94">
      <w:pPr>
        <w:ind w:left="198" w:right="-18"/>
        <w:jc w:val="both"/>
      </w:pPr>
    </w:p>
    <w:p w14:paraId="14DCDCAE" w14:textId="223D6870" w:rsidR="00986345" w:rsidRDefault="00C229C3" w:rsidP="00672D94">
      <w:pPr>
        <w:spacing w:after="120"/>
        <w:ind w:left="198" w:right="-18"/>
        <w:jc w:val="both"/>
        <w:rPr>
          <w:b/>
        </w:rPr>
      </w:pPr>
      <w:r>
        <w:rPr>
          <w:b/>
        </w:rPr>
        <w:t>1.</w:t>
      </w:r>
      <w:r w:rsidR="0037677E">
        <w:rPr>
          <w:b/>
        </w:rPr>
        <w:t>6</w:t>
      </w:r>
      <w:r w:rsidR="003C7730">
        <w:rPr>
          <w:b/>
        </w:rPr>
        <w:t xml:space="preserve"> </w:t>
      </w:r>
      <w:r w:rsidR="00986345" w:rsidRPr="00986345">
        <w:rPr>
          <w:b/>
        </w:rPr>
        <w:t>Purpose</w:t>
      </w:r>
      <w:r w:rsidR="009F45A6">
        <w:rPr>
          <w:b/>
        </w:rPr>
        <w:t xml:space="preserve"> of the LDP</w:t>
      </w:r>
      <w:r w:rsidR="009A2CC7">
        <w:rPr>
          <w:b/>
        </w:rPr>
        <w:t xml:space="preserve"> and </w:t>
      </w:r>
      <w:r w:rsidR="00E55826">
        <w:rPr>
          <w:b/>
        </w:rPr>
        <w:t>H</w:t>
      </w:r>
      <w:r w:rsidR="00A820D9">
        <w:rPr>
          <w:b/>
        </w:rPr>
        <w:t>L</w:t>
      </w:r>
      <w:r w:rsidR="009A2CC7">
        <w:rPr>
          <w:b/>
        </w:rPr>
        <w:t xml:space="preserve"> Monitor</w:t>
      </w:r>
    </w:p>
    <w:p w14:paraId="7AFEC7D2" w14:textId="40F2ABB6" w:rsidR="00775EDF" w:rsidRDefault="00986345" w:rsidP="00672D94">
      <w:pPr>
        <w:ind w:left="198" w:right="-18"/>
        <w:jc w:val="both"/>
      </w:pPr>
      <w:r>
        <w:t xml:space="preserve">The purpose of the LDP is to spatially interpret how </w:t>
      </w:r>
      <w:r w:rsidR="00FF0863">
        <w:t>the Council</w:t>
      </w:r>
      <w:r w:rsidR="007971E5">
        <w:t xml:space="preserve"> </w:t>
      </w:r>
      <w:r w:rsidR="007D3B43">
        <w:t>area</w:t>
      </w:r>
      <w:r>
        <w:t xml:space="preserve"> has developed to the present day and, through its</w:t>
      </w:r>
      <w:r w:rsidR="005E7673">
        <w:t xml:space="preserve"> </w:t>
      </w:r>
      <w:r>
        <w:t>st</w:t>
      </w:r>
      <w:r w:rsidR="00762267">
        <w:t>rategic</w:t>
      </w:r>
      <w:r>
        <w:t xml:space="preserve"> policy framework how it will direct and guide where future development proposals </w:t>
      </w:r>
      <w:r w:rsidR="007971E5">
        <w:t xml:space="preserve">are </w:t>
      </w:r>
      <w:r>
        <w:t xml:space="preserve">considered beneficial to </w:t>
      </w:r>
      <w:r w:rsidR="00FF0863">
        <w:t>the Council</w:t>
      </w:r>
      <w:r w:rsidR="007971E5">
        <w:t xml:space="preserve"> </w:t>
      </w:r>
      <w:r w:rsidR="00762267">
        <w:t>and</w:t>
      </w:r>
      <w:r w:rsidR="007971E5">
        <w:t xml:space="preserve"> the wider</w:t>
      </w:r>
      <w:r>
        <w:t xml:space="preserve"> regional context.  </w:t>
      </w:r>
    </w:p>
    <w:p w14:paraId="780AC258" w14:textId="727A0EDC" w:rsidR="00986345" w:rsidRDefault="00FF0863" w:rsidP="00672D94">
      <w:pPr>
        <w:ind w:left="198" w:right="-18"/>
        <w:jc w:val="both"/>
      </w:pPr>
      <w:r w:rsidRPr="00CC7A14">
        <w:t>T</w:t>
      </w:r>
      <w:r w:rsidR="00986345" w:rsidRPr="00CC7A14">
        <w:t>he</w:t>
      </w:r>
      <w:r w:rsidR="00986345">
        <w:t xml:space="preserve"> purpose of the </w:t>
      </w:r>
      <w:r w:rsidR="00A820D9">
        <w:t xml:space="preserve">HL </w:t>
      </w:r>
      <w:r w:rsidR="0062698C">
        <w:t>Monitor</w:t>
      </w:r>
      <w:r w:rsidR="00986345">
        <w:t xml:space="preserve"> is to </w:t>
      </w:r>
      <w:r w:rsidR="00CA1331">
        <w:t xml:space="preserve">provide the </w:t>
      </w:r>
      <w:r w:rsidR="00CA1331" w:rsidRPr="00CA1331">
        <w:t>number of net additional housing units built in the council’s district for th</w:t>
      </w:r>
      <w:r w:rsidR="008D3173">
        <w:t>is</w:t>
      </w:r>
      <w:r w:rsidR="00CA1331" w:rsidRPr="00CA1331">
        <w:t xml:space="preserve"> reporting </w:t>
      </w:r>
      <w:r w:rsidR="008D3173" w:rsidRPr="008D3173">
        <w:t>year</w:t>
      </w:r>
      <w:r w:rsidR="00CA1331" w:rsidRPr="008D3173">
        <w:t xml:space="preserve"> and the </w:t>
      </w:r>
      <w:r w:rsidR="00972456" w:rsidRPr="008D3173">
        <w:t xml:space="preserve">cumulative </w:t>
      </w:r>
      <w:r w:rsidR="00A40498" w:rsidRPr="008D3173">
        <w:t>number of additional housing units since 2019</w:t>
      </w:r>
      <w:r w:rsidR="007358E3" w:rsidRPr="008D3173">
        <w:t>, for</w:t>
      </w:r>
      <w:r w:rsidR="00E234B1" w:rsidRPr="008D3173">
        <w:t xml:space="preserve"> comparison with the </w:t>
      </w:r>
      <w:r w:rsidR="00CA1331" w:rsidRPr="008D3173">
        <w:t xml:space="preserve">strategic housing figures </w:t>
      </w:r>
      <w:r w:rsidR="00A40498" w:rsidRPr="008D3173">
        <w:t xml:space="preserve">in Table 3 </w:t>
      </w:r>
      <w:r w:rsidR="00E234B1" w:rsidRPr="008D3173">
        <w:t xml:space="preserve">of </w:t>
      </w:r>
      <w:r w:rsidR="00CA1331" w:rsidRPr="008D3173">
        <w:t xml:space="preserve">the </w:t>
      </w:r>
      <w:r w:rsidR="00A40498" w:rsidRPr="008D3173">
        <w:t xml:space="preserve">adopted </w:t>
      </w:r>
      <w:r w:rsidR="00CA1331" w:rsidRPr="008D3173">
        <w:t>Plan Strategy</w:t>
      </w:r>
      <w:r w:rsidR="00CA1331">
        <w:t>.</w:t>
      </w:r>
      <w:r w:rsidR="00CA1331" w:rsidRPr="00CA1331">
        <w:t xml:space="preserve"> </w:t>
      </w:r>
      <w:r w:rsidR="00E30912">
        <w:t xml:space="preserve"> </w:t>
      </w:r>
      <w:r w:rsidR="00E30912" w:rsidRPr="008D3173">
        <w:t xml:space="preserve">The </w:t>
      </w:r>
      <w:r w:rsidR="00A820D9">
        <w:t xml:space="preserve">HL </w:t>
      </w:r>
      <w:r w:rsidR="00E30912" w:rsidRPr="008D3173">
        <w:t>Monitor</w:t>
      </w:r>
      <w:r w:rsidR="00B840D6" w:rsidRPr="008D3173">
        <w:t xml:space="preserve"> provides valuable information on annual build rates, </w:t>
      </w:r>
      <w:r w:rsidR="00745BC3" w:rsidRPr="008D3173">
        <w:t>relative</w:t>
      </w:r>
      <w:r w:rsidR="00B840D6" w:rsidRPr="008D3173">
        <w:t xml:space="preserve"> to planned densities and an indication of the windfall projections.</w:t>
      </w:r>
      <w:r w:rsidR="00B840D6">
        <w:t xml:space="preserve">  The </w:t>
      </w:r>
      <w:r w:rsidR="00A820D9">
        <w:t xml:space="preserve">HL </w:t>
      </w:r>
      <w:r w:rsidR="00B840D6">
        <w:t>Monitor</w:t>
      </w:r>
      <w:r w:rsidR="00E30912">
        <w:t xml:space="preserve"> </w:t>
      </w:r>
      <w:r w:rsidR="003E1174">
        <w:t xml:space="preserve">can </w:t>
      </w:r>
      <w:r w:rsidR="00E30912">
        <w:t xml:space="preserve">also </w:t>
      </w:r>
      <w:r w:rsidR="003E1174">
        <w:t xml:space="preserve">help identify </w:t>
      </w:r>
      <w:r w:rsidR="00E234B1">
        <w:t xml:space="preserve">if and where </w:t>
      </w:r>
      <w:r w:rsidR="003E1174">
        <w:t xml:space="preserve">any shortfall in potential </w:t>
      </w:r>
      <w:r w:rsidR="00E234B1">
        <w:t xml:space="preserve">housing </w:t>
      </w:r>
      <w:r w:rsidR="003E1174">
        <w:t xml:space="preserve">land supply may </w:t>
      </w:r>
      <w:r w:rsidR="00E234B1">
        <w:t>occur</w:t>
      </w:r>
      <w:r w:rsidR="003E1174">
        <w:t xml:space="preserve"> as the Local Policies Plan is drafted</w:t>
      </w:r>
      <w:r w:rsidR="00B840D6">
        <w:t>.</w:t>
      </w:r>
      <w:r w:rsidR="00986345">
        <w:t xml:space="preserve">  </w:t>
      </w:r>
    </w:p>
    <w:p w14:paraId="1F9F1C9A" w14:textId="77777777" w:rsidR="00F6291E" w:rsidRDefault="00F6291E" w:rsidP="00672D94">
      <w:pPr>
        <w:ind w:left="198" w:right="-18"/>
        <w:jc w:val="both"/>
      </w:pPr>
    </w:p>
    <w:p w14:paraId="747CA69A" w14:textId="23BC32A5" w:rsidR="00FF7E64" w:rsidRDefault="00986345" w:rsidP="00672D94">
      <w:pPr>
        <w:ind w:left="198" w:right="-18"/>
        <w:jc w:val="both"/>
      </w:pPr>
      <w:r>
        <w:t xml:space="preserve">In addition to </w:t>
      </w:r>
      <w:r w:rsidR="00AD5FF0">
        <w:t xml:space="preserve">keeping the effectiveness of </w:t>
      </w:r>
      <w:r w:rsidR="00B840D6">
        <w:t>housing</w:t>
      </w:r>
      <w:r w:rsidR="00AD5FF0">
        <w:t xml:space="preserve"> </w:t>
      </w:r>
      <w:r w:rsidR="00C21F9D">
        <w:t xml:space="preserve">strategies and </w:t>
      </w:r>
      <w:r w:rsidR="00AD5FF0">
        <w:t xml:space="preserve">policies of the </w:t>
      </w:r>
      <w:r>
        <w:t>LDP</w:t>
      </w:r>
      <w:r w:rsidR="00AD5FF0">
        <w:t xml:space="preserve"> under review</w:t>
      </w:r>
      <w:r>
        <w:t xml:space="preserve">, the </w:t>
      </w:r>
      <w:r w:rsidR="00A820D9">
        <w:t xml:space="preserve">HL </w:t>
      </w:r>
      <w:r w:rsidRPr="00CC7A14">
        <w:t>Monitor</w:t>
      </w:r>
      <w:r w:rsidR="00B840D6">
        <w:t xml:space="preserve"> is an information </w:t>
      </w:r>
      <w:r w:rsidR="004F36D7">
        <w:t>source</w:t>
      </w:r>
      <w:r w:rsidRPr="00CC7A14">
        <w:t xml:space="preserve"> </w:t>
      </w:r>
      <w:r w:rsidR="0062698C" w:rsidRPr="00CC7A14">
        <w:t xml:space="preserve">which may be </w:t>
      </w:r>
      <w:r w:rsidRPr="00CC7A14">
        <w:t xml:space="preserve">useful to other </w:t>
      </w:r>
      <w:r w:rsidR="0062698C" w:rsidRPr="00CC7A14">
        <w:t>key stakeholders</w:t>
      </w:r>
      <w:r w:rsidR="00745BC3">
        <w:t>,</w:t>
      </w:r>
      <w:r w:rsidR="0062698C" w:rsidRPr="00CC7A14">
        <w:t xml:space="preserve"> </w:t>
      </w:r>
      <w:r w:rsidR="00E234B1">
        <w:t xml:space="preserve">particularly </w:t>
      </w:r>
      <w:r w:rsidR="00B840D6">
        <w:t xml:space="preserve">housebuilders on the availability of land suitable for development and </w:t>
      </w:r>
      <w:r w:rsidR="0062698C" w:rsidRPr="00CC7A14">
        <w:t xml:space="preserve">neighbouring </w:t>
      </w:r>
      <w:r w:rsidR="004F36D7">
        <w:t>c</w:t>
      </w:r>
      <w:r w:rsidRPr="00CC7A14">
        <w:t>ouncil</w:t>
      </w:r>
      <w:r w:rsidR="0062698C" w:rsidRPr="00CC7A14">
        <w:t xml:space="preserve">s </w:t>
      </w:r>
      <w:r w:rsidR="00F36D6C">
        <w:t xml:space="preserve">in terms of </w:t>
      </w:r>
      <w:r w:rsidR="0062698C" w:rsidRPr="00CC7A14">
        <w:t>having regard to other relevant</w:t>
      </w:r>
      <w:r w:rsidRPr="00CC7A14">
        <w:t xml:space="preserve"> plans</w:t>
      </w:r>
      <w:r w:rsidR="0062698C" w:rsidRPr="00CC7A14">
        <w:t>, policies</w:t>
      </w:r>
      <w:r w:rsidRPr="00CC7A14">
        <w:t xml:space="preserve"> and strategies</w:t>
      </w:r>
      <w:r w:rsidR="0062698C" w:rsidRPr="00CC7A14">
        <w:rPr>
          <w:rStyle w:val="FootnoteReference"/>
        </w:rPr>
        <w:footnoteReference w:id="4"/>
      </w:r>
      <w:r w:rsidRPr="00CC7A14">
        <w:t xml:space="preserve">.  </w:t>
      </w:r>
    </w:p>
    <w:p w14:paraId="615B7917" w14:textId="77777777" w:rsidR="00F6291E" w:rsidRPr="00CC7A14" w:rsidRDefault="00F6291E" w:rsidP="00672D94">
      <w:pPr>
        <w:ind w:left="198" w:right="-18"/>
        <w:jc w:val="both"/>
      </w:pPr>
    </w:p>
    <w:p w14:paraId="68A02235" w14:textId="48A029E2" w:rsidR="00986345" w:rsidRPr="00CC7A14" w:rsidRDefault="00C229C3" w:rsidP="00672D94">
      <w:pPr>
        <w:spacing w:after="120"/>
        <w:ind w:left="198" w:right="-18"/>
        <w:jc w:val="both"/>
        <w:rPr>
          <w:b/>
        </w:rPr>
      </w:pPr>
      <w:r>
        <w:rPr>
          <w:b/>
        </w:rPr>
        <w:t>1.</w:t>
      </w:r>
      <w:r w:rsidR="0037677E">
        <w:rPr>
          <w:b/>
        </w:rPr>
        <w:t>7</w:t>
      </w:r>
      <w:r w:rsidR="00986345" w:rsidRPr="00CC7A14">
        <w:rPr>
          <w:b/>
        </w:rPr>
        <w:t xml:space="preserve"> Methodology</w:t>
      </w:r>
      <w:r w:rsidR="00BB5BCB">
        <w:rPr>
          <w:b/>
        </w:rPr>
        <w:t xml:space="preserve"> </w:t>
      </w:r>
    </w:p>
    <w:p w14:paraId="01981AC7" w14:textId="257249DF" w:rsidR="009648CB" w:rsidRDefault="006F2BDD" w:rsidP="00672D94">
      <w:pPr>
        <w:ind w:left="198" w:right="-18"/>
        <w:jc w:val="both"/>
        <w:rPr>
          <w:bCs/>
        </w:rPr>
      </w:pPr>
      <w:r>
        <w:rPr>
          <w:bCs/>
        </w:rPr>
        <w:t xml:space="preserve">The </w:t>
      </w:r>
      <w:r w:rsidRPr="006F2BDD">
        <w:rPr>
          <w:bCs/>
        </w:rPr>
        <w:t xml:space="preserve">Council </w:t>
      </w:r>
      <w:r>
        <w:rPr>
          <w:bCs/>
        </w:rPr>
        <w:t>gather</w:t>
      </w:r>
      <w:r w:rsidR="00AE342F">
        <w:rPr>
          <w:bCs/>
        </w:rPr>
        <w:t xml:space="preserve"> </w:t>
      </w:r>
      <w:r>
        <w:rPr>
          <w:bCs/>
        </w:rPr>
        <w:t xml:space="preserve">s data for </w:t>
      </w:r>
      <w:r w:rsidRPr="006F2BDD">
        <w:rPr>
          <w:bCs/>
        </w:rPr>
        <w:t xml:space="preserve">housing monitoring </w:t>
      </w:r>
      <w:r>
        <w:rPr>
          <w:bCs/>
        </w:rPr>
        <w:t>from Building Control Completion Certificates</w:t>
      </w:r>
      <w:r w:rsidRPr="006F2BDD">
        <w:rPr>
          <w:bCs/>
          <w:vertAlign w:val="superscript"/>
        </w:rPr>
        <w:footnoteReference w:id="5"/>
      </w:r>
      <w:r>
        <w:rPr>
          <w:bCs/>
        </w:rPr>
        <w:t xml:space="preserve">.  This is the same </w:t>
      </w:r>
      <w:r w:rsidRPr="006F2BDD">
        <w:rPr>
          <w:bCs/>
        </w:rPr>
        <w:t>methodology</w:t>
      </w:r>
      <w:r>
        <w:rPr>
          <w:bCs/>
        </w:rPr>
        <w:t xml:space="preserve"> used by the Department when it was responsible for the Northern Ireland Housing Monitor.  The Council </w:t>
      </w:r>
      <w:r w:rsidRPr="006F2BDD">
        <w:rPr>
          <w:bCs/>
        </w:rPr>
        <w:t>considers</w:t>
      </w:r>
      <w:r w:rsidR="00D67069">
        <w:rPr>
          <w:bCs/>
        </w:rPr>
        <w:t xml:space="preserve"> </w:t>
      </w:r>
      <w:r>
        <w:rPr>
          <w:bCs/>
        </w:rPr>
        <w:t xml:space="preserve">this remains </w:t>
      </w:r>
      <w:r w:rsidRPr="006F2BDD">
        <w:rPr>
          <w:bCs/>
        </w:rPr>
        <w:t>the most appropriate mechanism to determine housing figures for the purpose of monitoring.</w:t>
      </w:r>
      <w:r w:rsidR="002B0CFA">
        <w:rPr>
          <w:bCs/>
        </w:rPr>
        <w:t xml:space="preserve"> </w:t>
      </w:r>
    </w:p>
    <w:p w14:paraId="160261CC" w14:textId="77777777" w:rsidR="007111CD" w:rsidRDefault="007111CD" w:rsidP="00672D94">
      <w:pPr>
        <w:ind w:left="198" w:right="-18"/>
        <w:jc w:val="both"/>
        <w:rPr>
          <w:bCs/>
        </w:rPr>
      </w:pPr>
    </w:p>
    <w:p w14:paraId="21DB33B6" w14:textId="0CAE9C0B" w:rsidR="00D67069" w:rsidRDefault="00D67069" w:rsidP="00672D94">
      <w:pPr>
        <w:ind w:left="198" w:right="-18"/>
        <w:jc w:val="both"/>
        <w:rPr>
          <w:bCs/>
        </w:rPr>
      </w:pPr>
      <w:r>
        <w:rPr>
          <w:bCs/>
        </w:rPr>
        <w:t xml:space="preserve">The </w:t>
      </w:r>
      <w:r w:rsidR="00A820D9">
        <w:rPr>
          <w:bCs/>
        </w:rPr>
        <w:t xml:space="preserve">HL </w:t>
      </w:r>
      <w:r>
        <w:rPr>
          <w:bCs/>
        </w:rPr>
        <w:t>Monitor is supplemented by an i</w:t>
      </w:r>
      <w:r w:rsidRPr="00D67069">
        <w:rPr>
          <w:bCs/>
        </w:rPr>
        <w:t xml:space="preserve">nteractive </w:t>
      </w:r>
      <w:hyperlink r:id="rId17" w:history="1">
        <w:r w:rsidR="008D3173">
          <w:rPr>
            <w:rStyle w:val="Hyperlink"/>
            <w:bCs/>
          </w:rPr>
          <w:t>Housing Monitor Map</w:t>
        </w:r>
      </w:hyperlink>
      <w:r w:rsidR="008D3173">
        <w:rPr>
          <w:bCs/>
        </w:rPr>
        <w:t xml:space="preserve"> </w:t>
      </w:r>
      <w:r>
        <w:rPr>
          <w:bCs/>
        </w:rPr>
        <w:t xml:space="preserve">which </w:t>
      </w:r>
      <w:r w:rsidRPr="00D67069">
        <w:rPr>
          <w:bCs/>
        </w:rPr>
        <w:t xml:space="preserve">contains details of those sites within our settlements identified as suitable for </w:t>
      </w:r>
      <w:r>
        <w:rPr>
          <w:bCs/>
        </w:rPr>
        <w:t xml:space="preserve">residential </w:t>
      </w:r>
      <w:r w:rsidRPr="00D67069">
        <w:rPr>
          <w:bCs/>
        </w:rPr>
        <w:t xml:space="preserve">development, either as zoned housing sites </w:t>
      </w:r>
      <w:r>
        <w:rPr>
          <w:bCs/>
        </w:rPr>
        <w:t>from</w:t>
      </w:r>
      <w:r w:rsidRPr="00D67069">
        <w:rPr>
          <w:bCs/>
        </w:rPr>
        <w:t xml:space="preserve"> extant development plans or other lands that have been granted planning permission for</w:t>
      </w:r>
      <w:r>
        <w:rPr>
          <w:bCs/>
        </w:rPr>
        <w:t xml:space="preserve"> housing (Urban Capacity and Windfall Sites)</w:t>
      </w:r>
      <w:r w:rsidRPr="00D67069">
        <w:rPr>
          <w:bCs/>
        </w:rPr>
        <w:t xml:space="preserve">. </w:t>
      </w:r>
    </w:p>
    <w:p w14:paraId="526B99EF" w14:textId="77777777" w:rsidR="007111CD" w:rsidRDefault="007111CD" w:rsidP="006537D1">
      <w:pPr>
        <w:ind w:left="198"/>
        <w:rPr>
          <w:bCs/>
        </w:rPr>
      </w:pPr>
    </w:p>
    <w:p w14:paraId="2AF8B2BF" w14:textId="3D45CAA7" w:rsidR="00D67069" w:rsidRPr="00A80676" w:rsidRDefault="00D67069" w:rsidP="00F711F4">
      <w:pPr>
        <w:spacing w:after="120"/>
        <w:ind w:left="198"/>
        <w:rPr>
          <w:bCs/>
        </w:rPr>
      </w:pPr>
      <w:r w:rsidRPr="00A80676">
        <w:rPr>
          <w:bCs/>
        </w:rPr>
        <w:t xml:space="preserve">Identified sites are classified in the </w:t>
      </w:r>
      <w:r w:rsidR="008D3173">
        <w:rPr>
          <w:bCs/>
        </w:rPr>
        <w:t>Housing Monitor Ma</w:t>
      </w:r>
      <w:r w:rsidRPr="00A80676">
        <w:rPr>
          <w:bCs/>
        </w:rPr>
        <w:t>p as</w:t>
      </w:r>
      <w:r w:rsidR="00E4404E">
        <w:rPr>
          <w:bCs/>
        </w:rPr>
        <w:t>:</w:t>
      </w:r>
    </w:p>
    <w:p w14:paraId="21EE1584" w14:textId="77777777" w:rsidR="00D67069" w:rsidRPr="00A80676" w:rsidRDefault="00D67069" w:rsidP="006537D1">
      <w:pPr>
        <w:pStyle w:val="ListParagraph"/>
        <w:numPr>
          <w:ilvl w:val="0"/>
          <w:numId w:val="33"/>
        </w:numPr>
        <w:spacing w:before="0"/>
        <w:ind w:left="555" w:right="227" w:hanging="357"/>
        <w:rPr>
          <w:rFonts w:ascii="Arial" w:hAnsi="Arial" w:cs="Arial"/>
          <w:bCs/>
        </w:rPr>
      </w:pPr>
      <w:r w:rsidRPr="00A80676">
        <w:rPr>
          <w:rFonts w:ascii="Arial" w:hAnsi="Arial" w:cs="Arial"/>
          <w:bCs/>
        </w:rPr>
        <w:t>Complete;</w:t>
      </w:r>
    </w:p>
    <w:p w14:paraId="45BC3169" w14:textId="77777777" w:rsidR="00D67069" w:rsidRPr="00A80676" w:rsidRDefault="00D67069" w:rsidP="006537D1">
      <w:pPr>
        <w:pStyle w:val="ListParagraph"/>
        <w:numPr>
          <w:ilvl w:val="0"/>
          <w:numId w:val="33"/>
        </w:numPr>
        <w:spacing w:before="0"/>
        <w:ind w:left="555" w:right="227" w:hanging="357"/>
        <w:rPr>
          <w:rFonts w:ascii="Arial" w:hAnsi="Arial" w:cs="Arial"/>
          <w:bCs/>
        </w:rPr>
      </w:pPr>
      <w:r w:rsidRPr="00A80676">
        <w:rPr>
          <w:rFonts w:ascii="Arial" w:hAnsi="Arial" w:cs="Arial"/>
          <w:bCs/>
        </w:rPr>
        <w:t>Development Ongoing; and,</w:t>
      </w:r>
    </w:p>
    <w:p w14:paraId="5FC0556B" w14:textId="77777777" w:rsidR="00D67069" w:rsidRPr="00A80676" w:rsidRDefault="00D67069" w:rsidP="006537D1">
      <w:pPr>
        <w:pStyle w:val="ListParagraph"/>
        <w:numPr>
          <w:ilvl w:val="0"/>
          <w:numId w:val="33"/>
        </w:numPr>
        <w:spacing w:before="0"/>
        <w:ind w:left="555" w:right="227" w:hanging="357"/>
        <w:rPr>
          <w:rFonts w:ascii="Arial" w:hAnsi="Arial" w:cs="Arial"/>
          <w:bCs/>
        </w:rPr>
      </w:pPr>
      <w:r w:rsidRPr="00A80676">
        <w:rPr>
          <w:rFonts w:ascii="Arial" w:hAnsi="Arial" w:cs="Arial"/>
          <w:bCs/>
        </w:rPr>
        <w:t>Not Started.</w:t>
      </w:r>
    </w:p>
    <w:p w14:paraId="7099E6A0" w14:textId="04FD4942" w:rsidR="00D67069" w:rsidRPr="00D67069" w:rsidRDefault="00D67069" w:rsidP="00672D94">
      <w:pPr>
        <w:spacing w:after="120"/>
        <w:ind w:left="198" w:right="227"/>
        <w:jc w:val="both"/>
        <w:rPr>
          <w:bCs/>
        </w:rPr>
      </w:pPr>
      <w:r w:rsidRPr="00D67069">
        <w:rPr>
          <w:bCs/>
        </w:rPr>
        <w:lastRenderedPageBreak/>
        <w:t>Sites are further subclassified into one of the following site types</w:t>
      </w:r>
      <w:r w:rsidR="006E3D87">
        <w:rPr>
          <w:bCs/>
        </w:rPr>
        <w:t>:</w:t>
      </w:r>
      <w:r w:rsidR="00134AF6">
        <w:rPr>
          <w:bCs/>
        </w:rPr>
        <w:t xml:space="preserve"> </w:t>
      </w:r>
      <w:r w:rsidR="008F75BE">
        <w:rPr>
          <w:bCs/>
        </w:rPr>
        <w:t xml:space="preserve">   </w:t>
      </w:r>
      <w:r w:rsidR="00362822">
        <w:rPr>
          <w:bCs/>
        </w:rPr>
        <w:t xml:space="preserve">  </w:t>
      </w:r>
    </w:p>
    <w:p w14:paraId="5B317286" w14:textId="77777777" w:rsidR="00D67069" w:rsidRPr="00A80676" w:rsidRDefault="00D67069" w:rsidP="00672D94">
      <w:pPr>
        <w:pStyle w:val="ListParagraph"/>
        <w:numPr>
          <w:ilvl w:val="0"/>
          <w:numId w:val="34"/>
        </w:numPr>
        <w:spacing w:before="0"/>
        <w:ind w:left="555" w:right="227" w:hanging="357"/>
        <w:jc w:val="both"/>
        <w:rPr>
          <w:rFonts w:ascii="Arial" w:hAnsi="Arial" w:cs="Arial"/>
          <w:bCs/>
        </w:rPr>
      </w:pPr>
      <w:bookmarkStart w:id="2" w:name="_Hlk183445056"/>
      <w:r w:rsidRPr="00A80676">
        <w:rPr>
          <w:rFonts w:ascii="Arial" w:hAnsi="Arial" w:cs="Arial"/>
          <w:bCs/>
        </w:rPr>
        <w:t>Zoned Residential;</w:t>
      </w:r>
    </w:p>
    <w:p w14:paraId="130355D3" w14:textId="77777777" w:rsidR="00D67069" w:rsidRPr="00A80676" w:rsidRDefault="00D67069" w:rsidP="00672D94">
      <w:pPr>
        <w:pStyle w:val="ListParagraph"/>
        <w:numPr>
          <w:ilvl w:val="0"/>
          <w:numId w:val="34"/>
        </w:numPr>
        <w:spacing w:before="0"/>
        <w:ind w:left="555" w:right="227" w:hanging="357"/>
        <w:jc w:val="both"/>
        <w:rPr>
          <w:rFonts w:ascii="Arial" w:hAnsi="Arial" w:cs="Arial"/>
          <w:bCs/>
        </w:rPr>
      </w:pPr>
      <w:r w:rsidRPr="00A80676">
        <w:rPr>
          <w:rFonts w:ascii="Arial" w:hAnsi="Arial" w:cs="Arial"/>
          <w:bCs/>
        </w:rPr>
        <w:t>Other Zoned;</w:t>
      </w:r>
    </w:p>
    <w:p w14:paraId="02003CA6" w14:textId="77777777" w:rsidR="00D67069" w:rsidRPr="00A80676" w:rsidRDefault="00D67069" w:rsidP="00672D94">
      <w:pPr>
        <w:pStyle w:val="ListParagraph"/>
        <w:numPr>
          <w:ilvl w:val="0"/>
          <w:numId w:val="34"/>
        </w:numPr>
        <w:spacing w:before="0"/>
        <w:ind w:left="555" w:right="227" w:hanging="357"/>
        <w:jc w:val="both"/>
        <w:rPr>
          <w:rFonts w:ascii="Arial" w:hAnsi="Arial" w:cs="Arial"/>
          <w:bCs/>
        </w:rPr>
      </w:pPr>
      <w:r w:rsidRPr="00A80676">
        <w:rPr>
          <w:rFonts w:ascii="Arial" w:hAnsi="Arial" w:cs="Arial"/>
          <w:bCs/>
        </w:rPr>
        <w:t>Whiteland;</w:t>
      </w:r>
    </w:p>
    <w:p w14:paraId="5E235A3C" w14:textId="77777777" w:rsidR="00D67069" w:rsidRPr="00A80676" w:rsidRDefault="00D67069" w:rsidP="00672D94">
      <w:pPr>
        <w:pStyle w:val="ListParagraph"/>
        <w:numPr>
          <w:ilvl w:val="0"/>
          <w:numId w:val="34"/>
        </w:numPr>
        <w:spacing w:before="0"/>
        <w:ind w:left="555" w:right="227" w:hanging="357"/>
        <w:jc w:val="both"/>
        <w:rPr>
          <w:rFonts w:ascii="Arial" w:hAnsi="Arial" w:cs="Arial"/>
          <w:bCs/>
        </w:rPr>
      </w:pPr>
      <w:r w:rsidRPr="00A80676">
        <w:rPr>
          <w:rFonts w:ascii="Arial" w:hAnsi="Arial" w:cs="Arial"/>
          <w:bCs/>
        </w:rPr>
        <w:t>Redevelopment; or,</w:t>
      </w:r>
    </w:p>
    <w:p w14:paraId="0D4996E7" w14:textId="77777777" w:rsidR="00D67069" w:rsidRPr="00A80676" w:rsidRDefault="00D67069" w:rsidP="00672D94">
      <w:pPr>
        <w:pStyle w:val="ListParagraph"/>
        <w:numPr>
          <w:ilvl w:val="0"/>
          <w:numId w:val="34"/>
        </w:numPr>
        <w:spacing w:before="0"/>
        <w:ind w:left="555" w:right="227" w:hanging="357"/>
        <w:jc w:val="both"/>
        <w:rPr>
          <w:rFonts w:ascii="Arial" w:hAnsi="Arial" w:cs="Arial"/>
          <w:bCs/>
        </w:rPr>
      </w:pPr>
      <w:r w:rsidRPr="00A80676">
        <w:rPr>
          <w:rFonts w:ascii="Arial" w:hAnsi="Arial" w:cs="Arial"/>
          <w:bCs/>
        </w:rPr>
        <w:t>Infill Site</w:t>
      </w:r>
      <w:bookmarkEnd w:id="2"/>
      <w:r w:rsidRPr="00A80676">
        <w:rPr>
          <w:rFonts w:ascii="Arial" w:hAnsi="Arial" w:cs="Arial"/>
          <w:bCs/>
        </w:rPr>
        <w:t>.</w:t>
      </w:r>
    </w:p>
    <w:p w14:paraId="44B5EB2F" w14:textId="77777777" w:rsidR="006537D1" w:rsidRDefault="006537D1" w:rsidP="00672D94">
      <w:pPr>
        <w:ind w:left="198"/>
        <w:jc w:val="both"/>
        <w:rPr>
          <w:bCs/>
        </w:rPr>
      </w:pPr>
    </w:p>
    <w:p w14:paraId="5B2EE3FF" w14:textId="48AA34BC" w:rsidR="00D67069" w:rsidRDefault="00D67069" w:rsidP="00672D94">
      <w:pPr>
        <w:ind w:left="198"/>
        <w:jc w:val="both"/>
        <w:rPr>
          <w:bCs/>
        </w:rPr>
      </w:pPr>
      <w:r w:rsidRPr="00D67069">
        <w:rPr>
          <w:bCs/>
        </w:rPr>
        <w:t xml:space="preserve">Zoned sites, whether residential or other, are those that have been designated within extant Development Plans.  Whiteland is any area within our settlements that has no specific land use designation.  Redevelopment sites are those already in use where only the net housing gain is recorded, i.e. the number of new houses gained over and above any existing number of houses.  Infill sites, as the name suggests, are parcels of land in residential areas sufficiently sized to accommodate further residential units.  </w:t>
      </w:r>
    </w:p>
    <w:p w14:paraId="602263DF" w14:textId="77777777" w:rsidR="007111CD" w:rsidRPr="00D67069" w:rsidRDefault="007111CD" w:rsidP="00672D94">
      <w:pPr>
        <w:ind w:left="198"/>
        <w:jc w:val="both"/>
        <w:rPr>
          <w:bCs/>
        </w:rPr>
      </w:pPr>
    </w:p>
    <w:p w14:paraId="30EDA3CD" w14:textId="098F1DCB" w:rsidR="00D67069" w:rsidRDefault="007358E3" w:rsidP="00672D94">
      <w:pPr>
        <w:ind w:left="198"/>
        <w:jc w:val="both"/>
        <w:rPr>
          <w:bCs/>
        </w:rPr>
      </w:pPr>
      <w:r>
        <w:rPr>
          <w:bCs/>
        </w:rPr>
        <w:t>On the Housing Monitor Map e</w:t>
      </w:r>
      <w:r w:rsidR="00D67069" w:rsidRPr="00D67069">
        <w:rPr>
          <w:bCs/>
        </w:rPr>
        <w:t>ach identified site has an information box, accessed by clicking within the site area, which provides detail on its subclassification, the number of</w:t>
      </w:r>
      <w:r w:rsidR="002B1223">
        <w:rPr>
          <w:bCs/>
        </w:rPr>
        <w:t xml:space="preserve"> completed</w:t>
      </w:r>
      <w:r w:rsidR="00D67069" w:rsidRPr="00D67069">
        <w:rPr>
          <w:bCs/>
        </w:rPr>
        <w:t xml:space="preserve"> dwellings and the total area developed. The number of potential dwellings and the developable area remaining are also identified. Potential dwellings and developable area on a site can change if new planning permissions are subsequently granted.</w:t>
      </w:r>
    </w:p>
    <w:p w14:paraId="193E316A" w14:textId="77777777" w:rsidR="007111CD" w:rsidRPr="00D67069" w:rsidRDefault="007111CD" w:rsidP="00672D94">
      <w:pPr>
        <w:ind w:left="198"/>
        <w:jc w:val="both"/>
        <w:rPr>
          <w:b/>
          <w:bCs/>
        </w:rPr>
      </w:pPr>
    </w:p>
    <w:p w14:paraId="27B1B41C" w14:textId="3A1047E2" w:rsidR="00D67069" w:rsidRDefault="002B1223" w:rsidP="00672D94">
      <w:pPr>
        <w:ind w:left="198" w:right="-18"/>
        <w:jc w:val="both"/>
        <w:rPr>
          <w:bCs/>
        </w:rPr>
      </w:pPr>
      <w:r>
        <w:rPr>
          <w:bCs/>
        </w:rPr>
        <w:t>S</w:t>
      </w:r>
      <w:r w:rsidR="00D67069" w:rsidRPr="00D67069">
        <w:rPr>
          <w:bCs/>
        </w:rPr>
        <w:t>ites w</w:t>
      </w:r>
      <w:r>
        <w:rPr>
          <w:bCs/>
        </w:rPr>
        <w:t>hich have</w:t>
      </w:r>
      <w:r w:rsidR="00D67069" w:rsidRPr="00D67069">
        <w:rPr>
          <w:bCs/>
        </w:rPr>
        <w:t xml:space="preserve"> expired planning permissions will continue to be monitored if they are considered to retain residential development potential.  </w:t>
      </w:r>
      <w:r w:rsidR="007358E3">
        <w:rPr>
          <w:bCs/>
        </w:rPr>
        <w:t xml:space="preserve">However, </w:t>
      </w:r>
      <w:r w:rsidR="00D67069" w:rsidRPr="00D67069">
        <w:rPr>
          <w:bCs/>
        </w:rPr>
        <w:t xml:space="preserve">sites will be removed </w:t>
      </w:r>
      <w:r w:rsidR="00776BDA">
        <w:rPr>
          <w:bCs/>
        </w:rPr>
        <w:t>where another form of development is approved and works to secure that development are commenced, for example a change of use from a warehouse to an office.</w:t>
      </w:r>
      <w:r w:rsidR="00D67069" w:rsidRPr="00D67069">
        <w:rPr>
          <w:bCs/>
        </w:rPr>
        <w:t xml:space="preserve"> A new LDP document may also remove potential residential development sites if no extant planning permission exists at the time the LDP document is adopted.</w:t>
      </w:r>
    </w:p>
    <w:p w14:paraId="00325283" w14:textId="77777777" w:rsidR="007111CD" w:rsidRDefault="007111CD" w:rsidP="00672D94">
      <w:pPr>
        <w:ind w:left="198" w:right="-18"/>
        <w:jc w:val="both"/>
        <w:rPr>
          <w:bCs/>
        </w:rPr>
      </w:pPr>
    </w:p>
    <w:p w14:paraId="1C496246" w14:textId="77777777" w:rsidR="00672D94" w:rsidRDefault="00672D94" w:rsidP="00672D94">
      <w:pPr>
        <w:ind w:left="198" w:right="-18"/>
        <w:jc w:val="both"/>
        <w:rPr>
          <w:bCs/>
        </w:rPr>
      </w:pPr>
    </w:p>
    <w:p w14:paraId="64BC9790" w14:textId="77777777" w:rsidR="00672D94" w:rsidRPr="00D67069" w:rsidRDefault="00672D94" w:rsidP="00672D94">
      <w:pPr>
        <w:ind w:left="198" w:right="-18"/>
        <w:jc w:val="both"/>
        <w:rPr>
          <w:bCs/>
        </w:rPr>
      </w:pPr>
    </w:p>
    <w:p w14:paraId="67575855" w14:textId="0D88CE05" w:rsidR="00D67069" w:rsidRDefault="00D67069" w:rsidP="00102ED6">
      <w:pPr>
        <w:ind w:left="198" w:right="-18"/>
        <w:jc w:val="both"/>
        <w:rPr>
          <w:bCs/>
        </w:rPr>
      </w:pPr>
      <w:r w:rsidRPr="00D67069">
        <w:rPr>
          <w:bCs/>
        </w:rPr>
        <w:t xml:space="preserve">To calculate the number of potential dwellings remaining </w:t>
      </w:r>
      <w:r w:rsidR="00776BDA">
        <w:rPr>
          <w:bCs/>
        </w:rPr>
        <w:t xml:space="preserve">on lands without a planning permission and </w:t>
      </w:r>
      <w:r w:rsidRPr="00D67069">
        <w:rPr>
          <w:bCs/>
        </w:rPr>
        <w:t>where only a site area is known, an estimate of likely density is used. This is primarily based on the housing density bands set out in the PS</w:t>
      </w:r>
      <w:r w:rsidRPr="00D67069">
        <w:rPr>
          <w:bCs/>
          <w:vertAlign w:val="superscript"/>
        </w:rPr>
        <w:footnoteReference w:id="6"/>
      </w:r>
      <w:r w:rsidRPr="00D67069">
        <w:rPr>
          <w:bCs/>
        </w:rPr>
        <w:t xml:space="preserve"> but </w:t>
      </w:r>
      <w:r w:rsidR="00776BDA">
        <w:rPr>
          <w:bCs/>
        </w:rPr>
        <w:t xml:space="preserve">also having regard to the </w:t>
      </w:r>
      <w:r w:rsidRPr="00D67069">
        <w:rPr>
          <w:bCs/>
        </w:rPr>
        <w:t>characteristics of the site</w:t>
      </w:r>
      <w:r w:rsidR="00776BDA">
        <w:rPr>
          <w:bCs/>
        </w:rPr>
        <w:t>.</w:t>
      </w:r>
      <w:r w:rsidRPr="00D67069">
        <w:rPr>
          <w:bCs/>
        </w:rPr>
        <w:t xml:space="preserve"> </w:t>
      </w:r>
    </w:p>
    <w:p w14:paraId="3F47AE89" w14:textId="77777777" w:rsidR="007111CD" w:rsidRPr="00D67069" w:rsidRDefault="007111CD" w:rsidP="00102ED6">
      <w:pPr>
        <w:ind w:left="198" w:right="-18"/>
        <w:jc w:val="both"/>
        <w:rPr>
          <w:bCs/>
        </w:rPr>
      </w:pPr>
    </w:p>
    <w:p w14:paraId="1CE49DA2" w14:textId="5F2E9048" w:rsidR="00D67069" w:rsidRDefault="002B1223" w:rsidP="00102ED6">
      <w:pPr>
        <w:ind w:left="198" w:right="-18"/>
        <w:jc w:val="both"/>
        <w:rPr>
          <w:bCs/>
        </w:rPr>
      </w:pPr>
      <w:r>
        <w:rPr>
          <w:bCs/>
        </w:rPr>
        <w:t>For</w:t>
      </w:r>
      <w:r w:rsidR="00D67069" w:rsidRPr="00D67069">
        <w:rPr>
          <w:bCs/>
        </w:rPr>
        <w:t xml:space="preserve"> Development Ongoing sites it may appear on the ground that more dwellings are complete than the figures noted in the </w:t>
      </w:r>
      <w:r w:rsidR="00A820D9">
        <w:rPr>
          <w:bCs/>
        </w:rPr>
        <w:t xml:space="preserve">HL </w:t>
      </w:r>
      <w:r w:rsidR="00D67069" w:rsidRPr="00D67069">
        <w:rPr>
          <w:bCs/>
        </w:rPr>
        <w:t>Monitor</w:t>
      </w:r>
      <w:r>
        <w:rPr>
          <w:bCs/>
        </w:rPr>
        <w:t>,</w:t>
      </w:r>
      <w:r w:rsidR="00D67069" w:rsidRPr="00D67069">
        <w:rPr>
          <w:bCs/>
        </w:rPr>
        <w:t xml:space="preserve"> </w:t>
      </w:r>
      <w:r>
        <w:rPr>
          <w:bCs/>
        </w:rPr>
        <w:t>t</w:t>
      </w:r>
      <w:r w:rsidR="00D67069" w:rsidRPr="00D67069">
        <w:rPr>
          <w:bCs/>
        </w:rPr>
        <w:t xml:space="preserve">his is because building control completion certificates remain to be issued. </w:t>
      </w:r>
    </w:p>
    <w:p w14:paraId="5512283E" w14:textId="77777777" w:rsidR="007111CD" w:rsidRPr="00D67069" w:rsidRDefault="007111CD" w:rsidP="00102ED6">
      <w:pPr>
        <w:ind w:left="198" w:right="-18"/>
        <w:jc w:val="both"/>
        <w:rPr>
          <w:b/>
          <w:bCs/>
        </w:rPr>
      </w:pPr>
    </w:p>
    <w:p w14:paraId="6E8B465A" w14:textId="39B09E26" w:rsidR="00775EDF" w:rsidRPr="00A80676" w:rsidRDefault="00435938" w:rsidP="00102ED6">
      <w:pPr>
        <w:spacing w:after="120"/>
        <w:ind w:left="198" w:right="-18"/>
        <w:jc w:val="both"/>
        <w:rPr>
          <w:bCs/>
        </w:rPr>
      </w:pPr>
      <w:r w:rsidRPr="00A80676">
        <w:rPr>
          <w:bCs/>
        </w:rPr>
        <w:t xml:space="preserve">The findings </w:t>
      </w:r>
      <w:r w:rsidR="00276D2B" w:rsidRPr="00A80676">
        <w:rPr>
          <w:bCs/>
        </w:rPr>
        <w:t>of the</w:t>
      </w:r>
      <w:r w:rsidRPr="00A80676">
        <w:rPr>
          <w:bCs/>
        </w:rPr>
        <w:t xml:space="preserve"> </w:t>
      </w:r>
      <w:r w:rsidR="00A820D9">
        <w:rPr>
          <w:bCs/>
        </w:rPr>
        <w:t xml:space="preserve">HL </w:t>
      </w:r>
      <w:r w:rsidRPr="00A80676">
        <w:rPr>
          <w:bCs/>
        </w:rPr>
        <w:t>Monitor</w:t>
      </w:r>
      <w:r w:rsidR="007E327E" w:rsidRPr="00A80676">
        <w:rPr>
          <w:bCs/>
        </w:rPr>
        <w:t xml:space="preserve"> are primarily sourced from</w:t>
      </w:r>
      <w:r w:rsidR="00986345" w:rsidRPr="00A80676">
        <w:rPr>
          <w:bCs/>
        </w:rPr>
        <w:t xml:space="preserve"> desk-based analysis of data held by</w:t>
      </w:r>
      <w:r w:rsidR="007E327E" w:rsidRPr="00A80676">
        <w:rPr>
          <w:bCs/>
        </w:rPr>
        <w:t>,</w:t>
      </w:r>
      <w:r w:rsidR="00986345" w:rsidRPr="00A80676">
        <w:rPr>
          <w:bCs/>
        </w:rPr>
        <w:t xml:space="preserve"> or available to the Council.  Data sources include</w:t>
      </w:r>
      <w:r w:rsidR="006E3D87">
        <w:rPr>
          <w:bCs/>
        </w:rPr>
        <w:t>:</w:t>
      </w:r>
      <w:r w:rsidR="00986345" w:rsidRPr="00A80676">
        <w:rPr>
          <w:bCs/>
        </w:rPr>
        <w:t xml:space="preserve"> </w:t>
      </w:r>
    </w:p>
    <w:p w14:paraId="3AA5C6A5" w14:textId="5620D355" w:rsidR="00775EDF" w:rsidRPr="00A80676" w:rsidRDefault="00986345" w:rsidP="00102ED6">
      <w:pPr>
        <w:pStyle w:val="ListParagraph"/>
        <w:numPr>
          <w:ilvl w:val="0"/>
          <w:numId w:val="20"/>
        </w:numPr>
        <w:spacing w:before="0"/>
        <w:ind w:left="555" w:right="-18" w:hanging="357"/>
        <w:jc w:val="both"/>
        <w:rPr>
          <w:rFonts w:ascii="Arial" w:hAnsi="Arial" w:cs="Arial"/>
          <w:bCs/>
        </w:rPr>
      </w:pPr>
      <w:r w:rsidRPr="00A80676">
        <w:rPr>
          <w:rFonts w:ascii="Arial" w:hAnsi="Arial" w:cs="Arial"/>
          <w:bCs/>
        </w:rPr>
        <w:t>histor</w:t>
      </w:r>
      <w:r w:rsidR="00775EDF" w:rsidRPr="00A80676">
        <w:rPr>
          <w:rFonts w:ascii="Arial" w:hAnsi="Arial" w:cs="Arial"/>
          <w:bCs/>
        </w:rPr>
        <w:t>ies</w:t>
      </w:r>
      <w:r w:rsidRPr="00A80676">
        <w:rPr>
          <w:rFonts w:ascii="Arial" w:hAnsi="Arial" w:cs="Arial"/>
          <w:bCs/>
        </w:rPr>
        <w:t xml:space="preserve"> of </w:t>
      </w:r>
      <w:r w:rsidR="00B32CF2" w:rsidRPr="00A80676">
        <w:rPr>
          <w:rFonts w:ascii="Arial" w:hAnsi="Arial" w:cs="Arial"/>
          <w:bCs/>
        </w:rPr>
        <w:t xml:space="preserve">Building Regulation </w:t>
      </w:r>
      <w:r w:rsidR="00F42CFD" w:rsidRPr="00A80676">
        <w:rPr>
          <w:rFonts w:ascii="Arial" w:hAnsi="Arial" w:cs="Arial"/>
          <w:bCs/>
        </w:rPr>
        <w:t>Completion Certificates</w:t>
      </w:r>
      <w:r w:rsidR="00B32CF2" w:rsidRPr="00A80676">
        <w:rPr>
          <w:rFonts w:ascii="Arial" w:hAnsi="Arial" w:cs="Arial"/>
          <w:bCs/>
        </w:rPr>
        <w:t xml:space="preserve"> issued in the </w:t>
      </w:r>
      <w:r w:rsidR="008B43DD">
        <w:rPr>
          <w:rFonts w:ascii="Arial" w:hAnsi="Arial" w:cs="Arial"/>
          <w:bCs/>
        </w:rPr>
        <w:t>reporting year;</w:t>
      </w:r>
    </w:p>
    <w:p w14:paraId="3B2BC1E6" w14:textId="554B84F1" w:rsidR="004F36D7" w:rsidRPr="00A80676" w:rsidRDefault="00986345" w:rsidP="00102ED6">
      <w:pPr>
        <w:pStyle w:val="ListParagraph"/>
        <w:numPr>
          <w:ilvl w:val="0"/>
          <w:numId w:val="20"/>
        </w:numPr>
        <w:spacing w:before="0"/>
        <w:ind w:left="555" w:right="-18" w:hanging="357"/>
        <w:jc w:val="both"/>
        <w:rPr>
          <w:rFonts w:ascii="Arial" w:hAnsi="Arial" w:cs="Arial"/>
          <w:bCs/>
        </w:rPr>
      </w:pPr>
      <w:r w:rsidRPr="00A80676">
        <w:rPr>
          <w:rFonts w:ascii="Arial" w:hAnsi="Arial" w:cs="Arial"/>
          <w:bCs/>
        </w:rPr>
        <w:t xml:space="preserve">histories </w:t>
      </w:r>
      <w:r w:rsidR="00B32CF2" w:rsidRPr="00A80676">
        <w:rPr>
          <w:rFonts w:ascii="Arial" w:hAnsi="Arial" w:cs="Arial"/>
          <w:bCs/>
        </w:rPr>
        <w:t xml:space="preserve">of planning </w:t>
      </w:r>
      <w:r w:rsidR="004F36D7" w:rsidRPr="00A80676">
        <w:rPr>
          <w:rFonts w:ascii="Arial" w:hAnsi="Arial" w:cs="Arial"/>
          <w:bCs/>
        </w:rPr>
        <w:t>permissions granted</w:t>
      </w:r>
      <w:r w:rsidR="00B32CF2" w:rsidRPr="00A80676">
        <w:rPr>
          <w:rFonts w:ascii="Arial" w:hAnsi="Arial" w:cs="Arial"/>
          <w:bCs/>
        </w:rPr>
        <w:t xml:space="preserve"> in a</w:t>
      </w:r>
      <w:r w:rsidR="00435938" w:rsidRPr="00A80676">
        <w:rPr>
          <w:rFonts w:ascii="Arial" w:hAnsi="Arial" w:cs="Arial"/>
          <w:bCs/>
        </w:rPr>
        <w:t>ny of the</w:t>
      </w:r>
      <w:r w:rsidR="00B32CF2" w:rsidRPr="00A80676">
        <w:rPr>
          <w:rFonts w:ascii="Arial" w:hAnsi="Arial" w:cs="Arial"/>
          <w:bCs/>
        </w:rPr>
        <w:t xml:space="preserve"> </w:t>
      </w:r>
      <w:r w:rsidR="0005127D" w:rsidRPr="00A80676">
        <w:rPr>
          <w:rFonts w:ascii="Arial" w:hAnsi="Arial" w:cs="Arial"/>
          <w:bCs/>
        </w:rPr>
        <w:t>settlement development limits,</w:t>
      </w:r>
      <w:r w:rsidR="00B32CF2" w:rsidRPr="00A80676">
        <w:rPr>
          <w:rFonts w:ascii="Arial" w:hAnsi="Arial" w:cs="Arial"/>
          <w:bCs/>
        </w:rPr>
        <w:t xml:space="preserve"> </w:t>
      </w:r>
      <w:r w:rsidR="00276D2B" w:rsidRPr="00A80676">
        <w:rPr>
          <w:rFonts w:ascii="Arial" w:hAnsi="Arial" w:cs="Arial"/>
          <w:bCs/>
        </w:rPr>
        <w:t xml:space="preserve">either </w:t>
      </w:r>
      <w:r w:rsidR="00B32CF2" w:rsidRPr="00A80676">
        <w:rPr>
          <w:rFonts w:ascii="Arial" w:hAnsi="Arial" w:cs="Arial"/>
          <w:bCs/>
        </w:rPr>
        <w:t xml:space="preserve">during the </w:t>
      </w:r>
      <w:r w:rsidR="008B43DD">
        <w:rPr>
          <w:rFonts w:ascii="Arial" w:hAnsi="Arial" w:cs="Arial"/>
          <w:bCs/>
        </w:rPr>
        <w:t>reporting year</w:t>
      </w:r>
      <w:r w:rsidR="00276D2B" w:rsidRPr="00A80676">
        <w:rPr>
          <w:rFonts w:ascii="Arial" w:hAnsi="Arial" w:cs="Arial"/>
          <w:bCs/>
        </w:rPr>
        <w:t xml:space="preserve"> or prior to that </w:t>
      </w:r>
      <w:r w:rsidR="008B43DD">
        <w:rPr>
          <w:rFonts w:ascii="Arial" w:hAnsi="Arial" w:cs="Arial"/>
          <w:bCs/>
        </w:rPr>
        <w:t>and</w:t>
      </w:r>
      <w:r w:rsidR="00276D2B" w:rsidRPr="00A80676">
        <w:rPr>
          <w:rFonts w:ascii="Arial" w:hAnsi="Arial" w:cs="Arial"/>
          <w:bCs/>
        </w:rPr>
        <w:t xml:space="preserve"> which remain extant, </w:t>
      </w:r>
      <w:r w:rsidR="004F36D7" w:rsidRPr="00A80676">
        <w:rPr>
          <w:rFonts w:ascii="Arial" w:hAnsi="Arial" w:cs="Arial"/>
          <w:bCs/>
        </w:rPr>
        <w:t xml:space="preserve">or </w:t>
      </w:r>
      <w:r w:rsidR="00276D2B" w:rsidRPr="00A80676">
        <w:rPr>
          <w:rFonts w:ascii="Arial" w:hAnsi="Arial" w:cs="Arial"/>
          <w:bCs/>
        </w:rPr>
        <w:t>‘live’</w:t>
      </w:r>
      <w:r w:rsidR="004F36D7" w:rsidRPr="00A80676">
        <w:rPr>
          <w:rFonts w:ascii="Arial" w:hAnsi="Arial" w:cs="Arial"/>
          <w:bCs/>
        </w:rPr>
        <w:t xml:space="preserve"> and</w:t>
      </w:r>
      <w:r w:rsidR="00276D2B" w:rsidRPr="00A80676">
        <w:rPr>
          <w:rFonts w:ascii="Arial" w:hAnsi="Arial" w:cs="Arial"/>
          <w:bCs/>
        </w:rPr>
        <w:t xml:space="preserve"> </w:t>
      </w:r>
      <w:r w:rsidR="00C21F9D" w:rsidRPr="00A80676">
        <w:rPr>
          <w:rFonts w:ascii="Arial" w:hAnsi="Arial" w:cs="Arial"/>
          <w:bCs/>
        </w:rPr>
        <w:t>therefore</w:t>
      </w:r>
      <w:r w:rsidR="00276D2B" w:rsidRPr="00A80676">
        <w:rPr>
          <w:rFonts w:ascii="Arial" w:hAnsi="Arial" w:cs="Arial"/>
          <w:bCs/>
        </w:rPr>
        <w:t xml:space="preserve"> capable of implementation</w:t>
      </w:r>
      <w:r w:rsidR="00B32CF2" w:rsidRPr="00A80676">
        <w:rPr>
          <w:rFonts w:ascii="Arial" w:hAnsi="Arial" w:cs="Arial"/>
          <w:bCs/>
        </w:rPr>
        <w:t xml:space="preserve">; </w:t>
      </w:r>
      <w:r w:rsidR="004E773F" w:rsidRPr="00A80676">
        <w:rPr>
          <w:rFonts w:ascii="Arial" w:hAnsi="Arial" w:cs="Arial"/>
          <w:bCs/>
        </w:rPr>
        <w:t>and,</w:t>
      </w:r>
    </w:p>
    <w:p w14:paraId="12AC4167" w14:textId="1B4D8F9E" w:rsidR="007515B3" w:rsidRPr="004E4AB0" w:rsidRDefault="00986345" w:rsidP="002B1739">
      <w:pPr>
        <w:pStyle w:val="ListParagraph"/>
        <w:numPr>
          <w:ilvl w:val="0"/>
          <w:numId w:val="20"/>
        </w:numPr>
        <w:spacing w:before="0"/>
        <w:ind w:left="555" w:right="-18" w:hanging="357"/>
        <w:jc w:val="both"/>
        <w:rPr>
          <w:rFonts w:ascii="Arial" w:hAnsi="Arial" w:cs="Arial"/>
          <w:bCs/>
        </w:rPr>
      </w:pPr>
      <w:r w:rsidRPr="004E4AB0">
        <w:rPr>
          <w:rFonts w:ascii="Arial" w:hAnsi="Arial" w:cs="Arial"/>
          <w:bCs/>
        </w:rPr>
        <w:t>Geographic Information Systems (GIS) and Geospatial Information, such as Ordnance Survey Northern Ireland (OSNI) Spatial NI data</w:t>
      </w:r>
      <w:r w:rsidR="00276D2B" w:rsidRPr="004E4AB0">
        <w:rPr>
          <w:rFonts w:ascii="Arial" w:hAnsi="Arial" w:cs="Arial"/>
          <w:bCs/>
        </w:rPr>
        <w:t xml:space="preserve">, </w:t>
      </w:r>
      <w:r w:rsidR="008B43DD" w:rsidRPr="004E4AB0">
        <w:rPr>
          <w:rFonts w:ascii="Arial" w:hAnsi="Arial" w:cs="Arial"/>
          <w:bCs/>
        </w:rPr>
        <w:t>that</w:t>
      </w:r>
      <w:r w:rsidR="00276D2B" w:rsidRPr="004E4AB0">
        <w:rPr>
          <w:rFonts w:ascii="Arial" w:hAnsi="Arial" w:cs="Arial"/>
          <w:bCs/>
        </w:rPr>
        <w:t xml:space="preserve"> identify new </w:t>
      </w:r>
      <w:r w:rsidR="00C21F9D" w:rsidRPr="004E4AB0">
        <w:rPr>
          <w:rFonts w:ascii="Arial" w:hAnsi="Arial" w:cs="Arial"/>
          <w:bCs/>
        </w:rPr>
        <w:t>development</w:t>
      </w:r>
      <w:r w:rsidR="008B43DD" w:rsidRPr="004E4AB0">
        <w:rPr>
          <w:rFonts w:ascii="Arial" w:hAnsi="Arial" w:cs="Arial"/>
          <w:bCs/>
        </w:rPr>
        <w:t>s</w:t>
      </w:r>
      <w:r w:rsidR="00276D2B" w:rsidRPr="004E4AB0">
        <w:rPr>
          <w:rFonts w:ascii="Arial" w:hAnsi="Arial" w:cs="Arial"/>
          <w:bCs/>
        </w:rPr>
        <w:t xml:space="preserve"> </w:t>
      </w:r>
      <w:r w:rsidR="0005127D" w:rsidRPr="004E4AB0">
        <w:rPr>
          <w:rFonts w:ascii="Arial" w:hAnsi="Arial" w:cs="Arial"/>
          <w:bCs/>
        </w:rPr>
        <w:t>within settlement development limits</w:t>
      </w:r>
      <w:r w:rsidRPr="004E4AB0">
        <w:rPr>
          <w:rFonts w:ascii="Arial" w:hAnsi="Arial" w:cs="Arial"/>
          <w:bCs/>
        </w:rPr>
        <w:t xml:space="preserve">.  </w:t>
      </w:r>
    </w:p>
    <w:p w14:paraId="747BF3B3" w14:textId="77777777" w:rsidR="007515B3" w:rsidRPr="004E4AB0" w:rsidRDefault="007515B3" w:rsidP="00102ED6">
      <w:pPr>
        <w:ind w:left="198" w:right="-18"/>
        <w:jc w:val="both"/>
        <w:rPr>
          <w:bCs/>
        </w:rPr>
      </w:pPr>
    </w:p>
    <w:p w14:paraId="52121CE2" w14:textId="34445E4E" w:rsidR="00986345" w:rsidRDefault="00986345" w:rsidP="00102ED6">
      <w:pPr>
        <w:ind w:left="198" w:right="-18"/>
        <w:jc w:val="both"/>
        <w:rPr>
          <w:bCs/>
        </w:rPr>
      </w:pPr>
      <w:r w:rsidRPr="004E4AB0">
        <w:rPr>
          <w:bCs/>
        </w:rPr>
        <w:t xml:space="preserve">Whilst </w:t>
      </w:r>
      <w:r w:rsidR="00745BC3" w:rsidRPr="004E4AB0">
        <w:rPr>
          <w:bCs/>
        </w:rPr>
        <w:t>all</w:t>
      </w:r>
      <w:r w:rsidR="007E327E" w:rsidRPr="004E4AB0">
        <w:rPr>
          <w:bCs/>
        </w:rPr>
        <w:t xml:space="preserve"> the</w:t>
      </w:r>
      <w:r w:rsidR="00056B7E" w:rsidRPr="004E4AB0">
        <w:rPr>
          <w:bCs/>
        </w:rPr>
        <w:t>se</w:t>
      </w:r>
      <w:r w:rsidR="007E327E" w:rsidRPr="004E4AB0">
        <w:rPr>
          <w:bCs/>
        </w:rPr>
        <w:t xml:space="preserve"> s</w:t>
      </w:r>
      <w:r w:rsidRPr="004E4AB0">
        <w:rPr>
          <w:bCs/>
        </w:rPr>
        <w:t>ources of information aid effective monitoring</w:t>
      </w:r>
      <w:r w:rsidR="003F24C2" w:rsidRPr="004E4AB0">
        <w:rPr>
          <w:bCs/>
        </w:rPr>
        <w:t>, additional fieldwork and desktop analysis were conducted to verify land uptake</w:t>
      </w:r>
      <w:r w:rsidR="00F378AF" w:rsidRPr="004E4AB0">
        <w:rPr>
          <w:bCs/>
        </w:rPr>
        <w:t xml:space="preserve">. </w:t>
      </w:r>
      <w:r w:rsidR="00C9216D" w:rsidRPr="004E4AB0">
        <w:rPr>
          <w:bCs/>
        </w:rPr>
        <w:t xml:space="preserve">During the current year, a further exercise was carried out in conjunction with Building Control, which confirmed </w:t>
      </w:r>
      <w:r w:rsidR="00B6795A" w:rsidRPr="004E4AB0">
        <w:rPr>
          <w:bCs/>
        </w:rPr>
        <w:t>the</w:t>
      </w:r>
      <w:r w:rsidR="009D332D" w:rsidRPr="004E4AB0">
        <w:rPr>
          <w:bCs/>
        </w:rPr>
        <w:t xml:space="preserve"> status</w:t>
      </w:r>
      <w:r w:rsidR="007E5CEF" w:rsidRPr="004E4AB0">
        <w:rPr>
          <w:bCs/>
        </w:rPr>
        <w:t xml:space="preserve"> of</w:t>
      </w:r>
      <w:r w:rsidR="009D332D" w:rsidRPr="004E4AB0">
        <w:rPr>
          <w:bCs/>
        </w:rPr>
        <w:t xml:space="preserve"> </w:t>
      </w:r>
      <w:r w:rsidR="000B57A0" w:rsidRPr="004E4AB0">
        <w:rPr>
          <w:bCs/>
        </w:rPr>
        <w:t xml:space="preserve">some </w:t>
      </w:r>
      <w:r w:rsidR="009D332D" w:rsidRPr="004E4AB0">
        <w:rPr>
          <w:bCs/>
        </w:rPr>
        <w:t>sites</w:t>
      </w:r>
      <w:r w:rsidR="00DE2250" w:rsidRPr="004E4AB0">
        <w:rPr>
          <w:bCs/>
        </w:rPr>
        <w:t xml:space="preserve"> which appear</w:t>
      </w:r>
      <w:r w:rsidR="00C9216D" w:rsidRPr="004E4AB0">
        <w:rPr>
          <w:bCs/>
        </w:rPr>
        <w:t>ed</w:t>
      </w:r>
      <w:r w:rsidR="00DE2250" w:rsidRPr="004E4AB0">
        <w:rPr>
          <w:bCs/>
        </w:rPr>
        <w:t xml:space="preserve"> to have been completed.</w:t>
      </w:r>
      <w:r w:rsidR="00C9216D" w:rsidRPr="004E4AB0">
        <w:rPr>
          <w:bCs/>
        </w:rPr>
        <w:t xml:space="preserve"> </w:t>
      </w:r>
      <w:r w:rsidR="00CE776C" w:rsidRPr="004E4AB0">
        <w:rPr>
          <w:bCs/>
        </w:rPr>
        <w:t xml:space="preserve">Through this exercise </w:t>
      </w:r>
      <w:r w:rsidR="00882078" w:rsidRPr="004E4AB0">
        <w:rPr>
          <w:bCs/>
        </w:rPr>
        <w:t>Building Control clarified whether Completion Certificates may have been missed in previous years, which had previously prevented certain sites from being recorded as completed.</w:t>
      </w:r>
    </w:p>
    <w:p w14:paraId="6C5C6D1C" w14:textId="77777777" w:rsidR="00B83324" w:rsidRDefault="00B83324" w:rsidP="00102ED6">
      <w:pPr>
        <w:ind w:left="198" w:right="-18"/>
        <w:jc w:val="both"/>
        <w:rPr>
          <w:bCs/>
        </w:rPr>
      </w:pPr>
    </w:p>
    <w:p w14:paraId="1F640F8F" w14:textId="77777777" w:rsidR="00B83324" w:rsidRDefault="00B83324" w:rsidP="00102ED6">
      <w:pPr>
        <w:ind w:left="198" w:right="-18"/>
        <w:jc w:val="both"/>
        <w:rPr>
          <w:bCs/>
        </w:rPr>
      </w:pPr>
    </w:p>
    <w:p w14:paraId="681BFA9E" w14:textId="50B2F8DB" w:rsidR="00CC242D" w:rsidRPr="00383943" w:rsidRDefault="00CC242D" w:rsidP="00672D94">
      <w:pPr>
        <w:spacing w:after="120"/>
        <w:ind w:left="198" w:right="-18"/>
        <w:jc w:val="both"/>
        <w:rPr>
          <w:b/>
          <w:bCs/>
        </w:rPr>
      </w:pPr>
      <w:r w:rsidRPr="00383943">
        <w:rPr>
          <w:b/>
          <w:bCs/>
        </w:rPr>
        <w:lastRenderedPageBreak/>
        <w:t>2.0</w:t>
      </w:r>
      <w:bookmarkStart w:id="3" w:name="_TOC_250005"/>
      <w:bookmarkStart w:id="4" w:name="_TOC_250004"/>
      <w:bookmarkEnd w:id="3"/>
      <w:bookmarkEnd w:id="4"/>
      <w:r w:rsidRPr="00383943">
        <w:rPr>
          <w:b/>
          <w:bCs/>
        </w:rPr>
        <w:t xml:space="preserve"> </w:t>
      </w:r>
      <w:bookmarkStart w:id="5" w:name="_TOC_250003"/>
      <w:r w:rsidRPr="00383943">
        <w:rPr>
          <w:b/>
          <w:bCs/>
        </w:rPr>
        <w:t>Development</w:t>
      </w:r>
      <w:bookmarkEnd w:id="5"/>
      <w:r w:rsidRPr="00383943">
        <w:rPr>
          <w:b/>
          <w:bCs/>
        </w:rPr>
        <w:t xml:space="preserve"> </w:t>
      </w:r>
      <w:r w:rsidR="003A1BCC" w:rsidRPr="00383943">
        <w:rPr>
          <w:b/>
          <w:bCs/>
        </w:rPr>
        <w:t xml:space="preserve">in Reporting Year </w:t>
      </w:r>
      <w:r w:rsidRPr="00383943">
        <w:rPr>
          <w:b/>
          <w:bCs/>
        </w:rPr>
        <w:t>202</w:t>
      </w:r>
      <w:r w:rsidR="000A26F3" w:rsidRPr="00383943">
        <w:rPr>
          <w:b/>
          <w:bCs/>
        </w:rPr>
        <w:t>4</w:t>
      </w:r>
      <w:r w:rsidRPr="00383943">
        <w:rPr>
          <w:b/>
          <w:bCs/>
        </w:rPr>
        <w:t>/2</w:t>
      </w:r>
      <w:r w:rsidR="000A26F3" w:rsidRPr="00383943">
        <w:rPr>
          <w:b/>
          <w:bCs/>
        </w:rPr>
        <w:t>5</w:t>
      </w:r>
    </w:p>
    <w:p w14:paraId="35D18692" w14:textId="05506F25" w:rsidR="00DF61FF" w:rsidRDefault="00E143AC" w:rsidP="00672D94">
      <w:pPr>
        <w:ind w:left="198" w:right="-18"/>
        <w:jc w:val="both"/>
        <w:rPr>
          <w:bCs/>
        </w:rPr>
      </w:pPr>
      <w:r w:rsidRPr="00383943">
        <w:rPr>
          <w:bCs/>
        </w:rPr>
        <w:t xml:space="preserve">Data collated in </w:t>
      </w:r>
      <w:r w:rsidR="00CA0698" w:rsidRPr="00383943">
        <w:rPr>
          <w:bCs/>
        </w:rPr>
        <w:t>Table 1</w:t>
      </w:r>
      <w:r w:rsidRPr="00383943">
        <w:rPr>
          <w:bCs/>
        </w:rPr>
        <w:t xml:space="preserve">, </w:t>
      </w:r>
      <w:r w:rsidR="0074343F" w:rsidRPr="00383943">
        <w:rPr>
          <w:bCs/>
        </w:rPr>
        <w:t xml:space="preserve">individually and cumulatively records </w:t>
      </w:r>
      <w:r w:rsidRPr="00383943">
        <w:rPr>
          <w:bCs/>
        </w:rPr>
        <w:t>for</w:t>
      </w:r>
      <w:r w:rsidR="0074343F" w:rsidRPr="00383943">
        <w:rPr>
          <w:bCs/>
        </w:rPr>
        <w:t xml:space="preserve"> the</w:t>
      </w:r>
      <w:r w:rsidRPr="00383943">
        <w:rPr>
          <w:bCs/>
        </w:rPr>
        <w:t xml:space="preserve"> </w:t>
      </w:r>
      <w:r w:rsidR="0074343F" w:rsidRPr="00383943">
        <w:rPr>
          <w:bCs/>
        </w:rPr>
        <w:t xml:space="preserve">defined </w:t>
      </w:r>
      <w:r w:rsidRPr="00383943">
        <w:rPr>
          <w:bCs/>
        </w:rPr>
        <w:t>settlement</w:t>
      </w:r>
      <w:r w:rsidR="0074343F" w:rsidRPr="00383943">
        <w:rPr>
          <w:bCs/>
        </w:rPr>
        <w:t xml:space="preserve"> hierarchy</w:t>
      </w:r>
      <w:r w:rsidR="0074343F" w:rsidRPr="00383943">
        <w:rPr>
          <w:rStyle w:val="FootnoteReference"/>
          <w:bCs/>
        </w:rPr>
        <w:footnoteReference w:id="7"/>
      </w:r>
      <w:r w:rsidRPr="00383943">
        <w:rPr>
          <w:bCs/>
        </w:rPr>
        <w:t xml:space="preserve">, </w:t>
      </w:r>
      <w:r w:rsidR="0033634E" w:rsidRPr="00383943">
        <w:rPr>
          <w:bCs/>
        </w:rPr>
        <w:t>the</w:t>
      </w:r>
      <w:r w:rsidRPr="00383943">
        <w:rPr>
          <w:bCs/>
        </w:rPr>
        <w:t xml:space="preserve"> amount o</w:t>
      </w:r>
      <w:r w:rsidR="0033634E" w:rsidRPr="00383943">
        <w:rPr>
          <w:bCs/>
        </w:rPr>
        <w:t xml:space="preserve">f available </w:t>
      </w:r>
      <w:r w:rsidRPr="00383943">
        <w:rPr>
          <w:bCs/>
        </w:rPr>
        <w:t xml:space="preserve">land for </w:t>
      </w:r>
      <w:r w:rsidR="0033634E" w:rsidRPr="00383943">
        <w:rPr>
          <w:bCs/>
        </w:rPr>
        <w:t xml:space="preserve">housing </w:t>
      </w:r>
      <w:r w:rsidR="000848F9" w:rsidRPr="00383943">
        <w:rPr>
          <w:bCs/>
        </w:rPr>
        <w:t>at</w:t>
      </w:r>
      <w:r w:rsidR="000E2BFC" w:rsidRPr="00383943">
        <w:rPr>
          <w:bCs/>
        </w:rPr>
        <w:t xml:space="preserve"> the beginning and end of the reporting year</w:t>
      </w:r>
      <w:r w:rsidR="0033634E" w:rsidRPr="00383943">
        <w:rPr>
          <w:bCs/>
        </w:rPr>
        <w:t>;</w:t>
      </w:r>
      <w:r w:rsidR="000E2BFC" w:rsidRPr="00383943">
        <w:rPr>
          <w:bCs/>
        </w:rPr>
        <w:t xml:space="preserve"> the </w:t>
      </w:r>
      <w:r w:rsidR="0074343F" w:rsidRPr="00383943">
        <w:rPr>
          <w:bCs/>
        </w:rPr>
        <w:t xml:space="preserve">land </w:t>
      </w:r>
      <w:r w:rsidR="000E2BFC" w:rsidRPr="00383943">
        <w:rPr>
          <w:bCs/>
        </w:rPr>
        <w:t xml:space="preserve">area </w:t>
      </w:r>
      <w:r w:rsidR="0074343F" w:rsidRPr="00383943">
        <w:rPr>
          <w:bCs/>
        </w:rPr>
        <w:t>developed</w:t>
      </w:r>
      <w:r w:rsidR="005B4643" w:rsidRPr="00383943">
        <w:rPr>
          <w:bCs/>
        </w:rPr>
        <w:t xml:space="preserve"> and</w:t>
      </w:r>
      <w:r w:rsidRPr="00383943">
        <w:rPr>
          <w:bCs/>
        </w:rPr>
        <w:t xml:space="preserve"> </w:t>
      </w:r>
      <w:r w:rsidR="000E2BFC" w:rsidRPr="00383943">
        <w:rPr>
          <w:bCs/>
        </w:rPr>
        <w:t xml:space="preserve">the number of </w:t>
      </w:r>
      <w:r w:rsidR="00AC534E" w:rsidRPr="00383943">
        <w:rPr>
          <w:bCs/>
        </w:rPr>
        <w:t>dwellings completed</w:t>
      </w:r>
      <w:r w:rsidRPr="00383943">
        <w:rPr>
          <w:bCs/>
        </w:rPr>
        <w:t xml:space="preserve"> during the year</w:t>
      </w:r>
      <w:r w:rsidR="000848F9" w:rsidRPr="00383943">
        <w:rPr>
          <w:bCs/>
        </w:rPr>
        <w:t>;</w:t>
      </w:r>
      <w:r w:rsidRPr="00383943">
        <w:rPr>
          <w:bCs/>
        </w:rPr>
        <w:t xml:space="preserve"> </w:t>
      </w:r>
      <w:r w:rsidR="00AC534E" w:rsidRPr="00383943">
        <w:rPr>
          <w:bCs/>
        </w:rPr>
        <w:t xml:space="preserve">the net </w:t>
      </w:r>
      <w:r w:rsidR="008C7374" w:rsidRPr="00383943">
        <w:rPr>
          <w:bCs/>
        </w:rPr>
        <w:t>number of</w:t>
      </w:r>
      <w:r w:rsidR="00AC534E" w:rsidRPr="00383943">
        <w:rPr>
          <w:bCs/>
        </w:rPr>
        <w:t xml:space="preserve"> dwellings completed since 2019</w:t>
      </w:r>
      <w:r w:rsidR="008C7374" w:rsidRPr="00383943">
        <w:rPr>
          <w:bCs/>
        </w:rPr>
        <w:t xml:space="preserve"> and, the </w:t>
      </w:r>
      <w:r w:rsidR="00AC534E" w:rsidRPr="00383943">
        <w:rPr>
          <w:bCs/>
        </w:rPr>
        <w:t xml:space="preserve">potential </w:t>
      </w:r>
      <w:r w:rsidR="000848F9" w:rsidRPr="00383943">
        <w:rPr>
          <w:bCs/>
        </w:rPr>
        <w:t xml:space="preserve">number of </w:t>
      </w:r>
      <w:r w:rsidR="00AC534E" w:rsidRPr="00383943">
        <w:rPr>
          <w:bCs/>
        </w:rPr>
        <w:t>dwellings remaining</w:t>
      </w:r>
      <w:r w:rsidR="000848F9" w:rsidRPr="00383943">
        <w:rPr>
          <w:bCs/>
        </w:rPr>
        <w:t xml:space="preserve"> to be developed </w:t>
      </w:r>
      <w:r w:rsidR="0074343F" w:rsidRPr="00383943">
        <w:rPr>
          <w:bCs/>
        </w:rPr>
        <w:t>were</w:t>
      </w:r>
      <w:r w:rsidR="00AC534E" w:rsidRPr="00383943">
        <w:rPr>
          <w:bCs/>
        </w:rPr>
        <w:t xml:space="preserve"> all</w:t>
      </w:r>
      <w:r w:rsidR="0074343F" w:rsidRPr="00383943">
        <w:rPr>
          <w:bCs/>
        </w:rPr>
        <w:t xml:space="preserve"> planning permission implemented on the</w:t>
      </w:r>
      <w:r w:rsidR="00AC534E" w:rsidRPr="00383943">
        <w:rPr>
          <w:bCs/>
        </w:rPr>
        <w:t xml:space="preserve"> </w:t>
      </w:r>
      <w:r w:rsidR="008C7374" w:rsidRPr="00383943">
        <w:rPr>
          <w:bCs/>
        </w:rPr>
        <w:t>monitored</w:t>
      </w:r>
      <w:r w:rsidR="00AC534E" w:rsidRPr="00383943">
        <w:rPr>
          <w:bCs/>
        </w:rPr>
        <w:t xml:space="preserve"> sites</w:t>
      </w:r>
      <w:r w:rsidR="008C7374" w:rsidRPr="00383943">
        <w:rPr>
          <w:bCs/>
        </w:rPr>
        <w:t>.</w:t>
      </w:r>
      <w:r w:rsidR="00AC534E" w:rsidRPr="00383943">
        <w:rPr>
          <w:bCs/>
        </w:rPr>
        <w:t xml:space="preserve">  </w:t>
      </w:r>
      <w:r w:rsidR="00AE4822" w:rsidRPr="00383943">
        <w:rPr>
          <w:bCs/>
        </w:rPr>
        <w:t xml:space="preserve">Table 1 </w:t>
      </w:r>
      <w:r w:rsidR="005B4643" w:rsidRPr="00383943">
        <w:rPr>
          <w:bCs/>
        </w:rPr>
        <w:t xml:space="preserve">also </w:t>
      </w:r>
      <w:r w:rsidR="00AE4822" w:rsidRPr="00383943">
        <w:rPr>
          <w:bCs/>
        </w:rPr>
        <w:t xml:space="preserve">provides </w:t>
      </w:r>
      <w:r w:rsidR="005B4643" w:rsidRPr="00383943">
        <w:rPr>
          <w:bCs/>
        </w:rPr>
        <w:t xml:space="preserve">updated Strategic Housing Allocation </w:t>
      </w:r>
      <w:r w:rsidR="00C63E8C" w:rsidRPr="00383943">
        <w:rPr>
          <w:bCs/>
        </w:rPr>
        <w:t xml:space="preserve">(SHA) </w:t>
      </w:r>
      <w:r w:rsidR="005B4643" w:rsidRPr="00383943">
        <w:rPr>
          <w:bCs/>
        </w:rPr>
        <w:t>figures to the end of the LDP period in 2032, by subtraction of the number of dwellings completed since 2019 from the total potential indicated</w:t>
      </w:r>
      <w:r w:rsidR="003C0C29" w:rsidRPr="00383943">
        <w:rPr>
          <w:bCs/>
        </w:rPr>
        <w:t xml:space="preserve"> in</w:t>
      </w:r>
      <w:r w:rsidR="005B4643" w:rsidRPr="00383943">
        <w:rPr>
          <w:bCs/>
        </w:rPr>
        <w:t xml:space="preserve"> the PS</w:t>
      </w:r>
      <w:r w:rsidR="00221048" w:rsidRPr="00383943">
        <w:rPr>
          <w:rStyle w:val="FootnoteReference"/>
          <w:bCs/>
        </w:rPr>
        <w:footnoteReference w:id="8"/>
      </w:r>
      <w:r w:rsidR="00221048" w:rsidRPr="00383943">
        <w:rPr>
          <w:bCs/>
        </w:rPr>
        <w:t>.</w:t>
      </w:r>
    </w:p>
    <w:p w14:paraId="07AB38B1" w14:textId="77777777" w:rsidR="00D971E6" w:rsidRDefault="00D971E6" w:rsidP="00672D94">
      <w:pPr>
        <w:ind w:left="198" w:right="-18"/>
        <w:jc w:val="both"/>
        <w:rPr>
          <w:bCs/>
        </w:rPr>
      </w:pPr>
    </w:p>
    <w:p w14:paraId="13721009" w14:textId="4657EAA5" w:rsidR="000E2BFC" w:rsidRDefault="000E2BFC" w:rsidP="00672D94">
      <w:pPr>
        <w:ind w:left="198" w:right="-17"/>
        <w:jc w:val="both"/>
        <w:rPr>
          <w:bCs/>
        </w:rPr>
      </w:pPr>
      <w:r w:rsidRPr="00986DD4">
        <w:rPr>
          <w:bCs/>
        </w:rPr>
        <w:t>Table 1 has not accounted for rural completions</w:t>
      </w:r>
      <w:r w:rsidR="003A1BCC" w:rsidRPr="00986DD4">
        <w:rPr>
          <w:bCs/>
        </w:rPr>
        <w:t xml:space="preserve"> and w</w:t>
      </w:r>
      <w:r w:rsidRPr="00986DD4">
        <w:rPr>
          <w:bCs/>
        </w:rPr>
        <w:t xml:space="preserve">hilst </w:t>
      </w:r>
      <w:r w:rsidR="003A1BCC" w:rsidRPr="00986DD4">
        <w:rPr>
          <w:bCs/>
        </w:rPr>
        <w:t>these</w:t>
      </w:r>
      <w:r w:rsidRPr="00986DD4">
        <w:rPr>
          <w:bCs/>
        </w:rPr>
        <w:t xml:space="preserve"> remain important to overall monitoring</w:t>
      </w:r>
      <w:r w:rsidR="000848F9" w:rsidRPr="00986DD4">
        <w:rPr>
          <w:bCs/>
        </w:rPr>
        <w:t xml:space="preserve"> and are discussed below</w:t>
      </w:r>
      <w:r w:rsidRPr="00986DD4">
        <w:rPr>
          <w:bCs/>
        </w:rPr>
        <w:t>, it is analysis of the data relevant to settlements that is important, as these are the primary locations for residential development in accordance with the policies and strategies of the PS.</w:t>
      </w:r>
    </w:p>
    <w:p w14:paraId="57FA9F37" w14:textId="77777777" w:rsidR="00846367" w:rsidRPr="00986DD4" w:rsidRDefault="00846367" w:rsidP="00672D94">
      <w:pPr>
        <w:ind w:left="198" w:right="-17"/>
        <w:jc w:val="both"/>
        <w:rPr>
          <w:bCs/>
        </w:rPr>
      </w:pPr>
    </w:p>
    <w:p w14:paraId="2B642C2B" w14:textId="77777777" w:rsidR="00AF2179" w:rsidRPr="00AF2179" w:rsidRDefault="00AF2179" w:rsidP="00672D94">
      <w:pPr>
        <w:spacing w:after="120"/>
        <w:ind w:left="198" w:right="-18"/>
        <w:jc w:val="both"/>
        <w:rPr>
          <w:b/>
        </w:rPr>
      </w:pPr>
      <w:bookmarkStart w:id="6" w:name="_Hlk182992628"/>
      <w:r w:rsidRPr="00986DD4">
        <w:rPr>
          <w:b/>
        </w:rPr>
        <w:t>2.1 Analysis of Table 1</w:t>
      </w:r>
    </w:p>
    <w:p w14:paraId="13E00427" w14:textId="45B664D9" w:rsidR="006A399B" w:rsidRPr="003822E0" w:rsidRDefault="006A399B" w:rsidP="00672D94">
      <w:pPr>
        <w:spacing w:after="120"/>
        <w:ind w:left="198" w:right="-18"/>
        <w:jc w:val="both"/>
      </w:pPr>
      <w:r w:rsidRPr="003822E0">
        <w:t>Columns 1 and 2</w:t>
      </w:r>
    </w:p>
    <w:p w14:paraId="06C72F99" w14:textId="77777777" w:rsidR="000B32C8" w:rsidRDefault="006A399B" w:rsidP="00672D94">
      <w:pPr>
        <w:ind w:left="198" w:right="-18"/>
        <w:jc w:val="both"/>
        <w:rPr>
          <w:bCs/>
        </w:rPr>
      </w:pPr>
      <w:r>
        <w:rPr>
          <w:bCs/>
        </w:rPr>
        <w:t xml:space="preserve">It </w:t>
      </w:r>
      <w:r w:rsidR="000E2BFC" w:rsidRPr="000E2BFC">
        <w:rPr>
          <w:bCs/>
        </w:rPr>
        <w:t>is a requirement of Regulation 25(2)(a) of the LDP Regulations (NI) 2015</w:t>
      </w:r>
      <w:bookmarkEnd w:id="6"/>
      <w:r w:rsidR="000E2BFC" w:rsidRPr="000E2BFC">
        <w:rPr>
          <w:bCs/>
        </w:rPr>
        <w:t xml:space="preserve">, that </w:t>
      </w:r>
      <w:r w:rsidR="000E2BFC" w:rsidRPr="00C2740B">
        <w:rPr>
          <w:bCs/>
        </w:rPr>
        <w:t xml:space="preserve">the </w:t>
      </w:r>
      <w:r w:rsidRPr="00C2740B">
        <w:rPr>
          <w:bCs/>
        </w:rPr>
        <w:t xml:space="preserve">monitor records the </w:t>
      </w:r>
      <w:r w:rsidR="000E2BFC" w:rsidRPr="00C2740B">
        <w:rPr>
          <w:bCs/>
        </w:rPr>
        <w:t>Housing Land Supply</w:t>
      </w:r>
      <w:r w:rsidRPr="00C2740B">
        <w:rPr>
          <w:bCs/>
        </w:rPr>
        <w:t xml:space="preserve"> at the beginning and end of the reporting year.  </w:t>
      </w:r>
    </w:p>
    <w:p w14:paraId="086C3C87" w14:textId="77777777" w:rsidR="000231D6" w:rsidRPr="00C2740B" w:rsidRDefault="000231D6" w:rsidP="00672D94">
      <w:pPr>
        <w:ind w:left="198" w:right="-18"/>
        <w:jc w:val="both"/>
        <w:rPr>
          <w:bCs/>
        </w:rPr>
      </w:pPr>
    </w:p>
    <w:p w14:paraId="5D7846BB" w14:textId="04E642F7" w:rsidR="008D3D42" w:rsidRDefault="006A399B" w:rsidP="00672D94">
      <w:pPr>
        <w:ind w:left="198" w:right="-18"/>
        <w:jc w:val="both"/>
        <w:rPr>
          <w:bCs/>
        </w:rPr>
      </w:pPr>
      <w:r w:rsidRPr="00C2740B">
        <w:rPr>
          <w:bCs/>
        </w:rPr>
        <w:t xml:space="preserve">In this year Housing </w:t>
      </w:r>
      <w:r w:rsidRPr="00206AF3">
        <w:rPr>
          <w:bCs/>
        </w:rPr>
        <w:t>Land Supply</w:t>
      </w:r>
      <w:r w:rsidR="000E2BFC" w:rsidRPr="00206AF3">
        <w:rPr>
          <w:bCs/>
        </w:rPr>
        <w:t xml:space="preserve"> has </w:t>
      </w:r>
      <w:r w:rsidR="00C15BC0" w:rsidRPr="00206AF3">
        <w:rPr>
          <w:bCs/>
        </w:rPr>
        <w:t>decreased</w:t>
      </w:r>
      <w:r w:rsidR="000E2BFC" w:rsidRPr="00206AF3">
        <w:rPr>
          <w:bCs/>
        </w:rPr>
        <w:t xml:space="preserve"> by </w:t>
      </w:r>
      <w:r w:rsidR="00C2740B" w:rsidRPr="00206AF3">
        <w:rPr>
          <w:bCs/>
        </w:rPr>
        <w:t>23</w:t>
      </w:r>
      <w:r w:rsidR="000E2BFC" w:rsidRPr="00206AF3">
        <w:rPr>
          <w:bCs/>
        </w:rPr>
        <w:t xml:space="preserve"> hectares</w:t>
      </w:r>
      <w:r w:rsidRPr="00206AF3">
        <w:rPr>
          <w:bCs/>
        </w:rPr>
        <w:t xml:space="preserve">, </w:t>
      </w:r>
      <w:r w:rsidR="000E2BFC" w:rsidRPr="00206AF3">
        <w:rPr>
          <w:bCs/>
        </w:rPr>
        <w:t xml:space="preserve">from </w:t>
      </w:r>
      <w:r w:rsidR="005D0E89" w:rsidRPr="00206AF3">
        <w:rPr>
          <w:bCs/>
        </w:rPr>
        <w:t>3</w:t>
      </w:r>
      <w:r w:rsidR="005F4B97" w:rsidRPr="00206AF3">
        <w:rPr>
          <w:bCs/>
        </w:rPr>
        <w:t>59</w:t>
      </w:r>
      <w:r w:rsidR="000E2BFC" w:rsidRPr="00206AF3">
        <w:rPr>
          <w:bCs/>
        </w:rPr>
        <w:t xml:space="preserve"> to 3</w:t>
      </w:r>
      <w:r w:rsidR="005F4B97" w:rsidRPr="00206AF3">
        <w:rPr>
          <w:bCs/>
        </w:rPr>
        <w:t>36</w:t>
      </w:r>
      <w:r w:rsidR="000E2BFC" w:rsidRPr="00206AF3">
        <w:rPr>
          <w:bCs/>
        </w:rPr>
        <w:t xml:space="preserve"> hectares. </w:t>
      </w:r>
      <w:r w:rsidR="003F49EF" w:rsidRPr="00206AF3">
        <w:rPr>
          <w:bCs/>
        </w:rPr>
        <w:t xml:space="preserve"> </w:t>
      </w:r>
      <w:r w:rsidR="00206AF3" w:rsidRPr="00206AF3">
        <w:rPr>
          <w:bCs/>
        </w:rPr>
        <w:t>It is noted that w</w:t>
      </w:r>
      <w:r w:rsidR="000E2BFC" w:rsidRPr="00206AF3">
        <w:rPr>
          <w:bCs/>
        </w:rPr>
        <w:t>indfall approvals increase</w:t>
      </w:r>
      <w:r w:rsidR="00995064" w:rsidRPr="00206AF3">
        <w:rPr>
          <w:bCs/>
        </w:rPr>
        <w:t xml:space="preserve">d the </w:t>
      </w:r>
      <w:r w:rsidR="00C3363A" w:rsidRPr="00206AF3">
        <w:rPr>
          <w:bCs/>
        </w:rPr>
        <w:t xml:space="preserve">land </w:t>
      </w:r>
      <w:r w:rsidR="00995064" w:rsidRPr="00206AF3">
        <w:rPr>
          <w:bCs/>
        </w:rPr>
        <w:t>supply</w:t>
      </w:r>
      <w:r w:rsidR="00C3363A" w:rsidRPr="00206AF3">
        <w:rPr>
          <w:bCs/>
        </w:rPr>
        <w:t xml:space="preserve"> by (approx.) 3</w:t>
      </w:r>
      <w:r w:rsidR="000E2BFC" w:rsidRPr="00206AF3">
        <w:rPr>
          <w:bCs/>
        </w:rPr>
        <w:t xml:space="preserve"> hectares</w:t>
      </w:r>
      <w:r w:rsidR="00206AF3" w:rsidRPr="00206AF3">
        <w:rPr>
          <w:bCs/>
        </w:rPr>
        <w:t xml:space="preserve"> this year.</w:t>
      </w:r>
    </w:p>
    <w:p w14:paraId="029375B1" w14:textId="77777777" w:rsidR="000231D6" w:rsidRDefault="000231D6" w:rsidP="00672D94">
      <w:pPr>
        <w:ind w:left="198" w:right="-18"/>
        <w:jc w:val="both"/>
        <w:rPr>
          <w:bCs/>
        </w:rPr>
      </w:pPr>
    </w:p>
    <w:p w14:paraId="7035BCCC" w14:textId="45A86791" w:rsidR="00602515" w:rsidRPr="003822E0" w:rsidRDefault="00602515" w:rsidP="00672D94">
      <w:pPr>
        <w:spacing w:after="120"/>
        <w:ind w:left="198" w:right="-18"/>
        <w:jc w:val="both"/>
      </w:pPr>
      <w:r w:rsidRPr="003822E0">
        <w:t>Columns 3 and 4</w:t>
      </w:r>
      <w:r w:rsidR="0040710D">
        <w:t xml:space="preserve"> </w:t>
      </w:r>
    </w:p>
    <w:p w14:paraId="772E4913" w14:textId="1B341522" w:rsidR="008D3D42" w:rsidRPr="008D3D42" w:rsidRDefault="00E176A0" w:rsidP="00672D94">
      <w:pPr>
        <w:ind w:left="198" w:right="-18"/>
        <w:jc w:val="both"/>
        <w:rPr>
          <w:bCs/>
        </w:rPr>
      </w:pPr>
      <w:r w:rsidRPr="00914940">
        <w:rPr>
          <w:bCs/>
        </w:rPr>
        <w:t>26</w:t>
      </w:r>
      <w:r w:rsidR="000E2BFC" w:rsidRPr="00914940">
        <w:rPr>
          <w:bCs/>
        </w:rPr>
        <w:t xml:space="preserve"> hectares of land w</w:t>
      </w:r>
      <w:r w:rsidR="00E63D97" w:rsidRPr="00914940">
        <w:rPr>
          <w:bCs/>
        </w:rPr>
        <w:t>ere</w:t>
      </w:r>
      <w:r w:rsidR="000E2BFC" w:rsidRPr="00914940">
        <w:rPr>
          <w:bCs/>
        </w:rPr>
        <w:t xml:space="preserve"> developed </w:t>
      </w:r>
      <w:r w:rsidR="001E4747" w:rsidRPr="00914940">
        <w:rPr>
          <w:bCs/>
        </w:rPr>
        <w:t>with</w:t>
      </w:r>
      <w:r w:rsidR="00E63D97" w:rsidRPr="00914940">
        <w:rPr>
          <w:bCs/>
        </w:rPr>
        <w:t xml:space="preserve"> </w:t>
      </w:r>
      <w:r w:rsidR="00602515" w:rsidRPr="00914940">
        <w:rPr>
          <w:bCs/>
        </w:rPr>
        <w:t>the</w:t>
      </w:r>
      <w:r w:rsidR="008A5367" w:rsidRPr="00914940">
        <w:rPr>
          <w:bCs/>
        </w:rPr>
        <w:t xml:space="preserve"> urban</w:t>
      </w:r>
      <w:r w:rsidR="00602515" w:rsidRPr="00914940">
        <w:rPr>
          <w:bCs/>
        </w:rPr>
        <w:t xml:space="preserve"> completion</w:t>
      </w:r>
      <w:r w:rsidR="008A5367" w:rsidRPr="00914940">
        <w:rPr>
          <w:bCs/>
        </w:rPr>
        <w:t xml:space="preserve"> </w:t>
      </w:r>
      <w:r w:rsidR="000E2BFC" w:rsidRPr="00914940">
        <w:rPr>
          <w:bCs/>
        </w:rPr>
        <w:t xml:space="preserve">of </w:t>
      </w:r>
      <w:r w:rsidRPr="00914940">
        <w:rPr>
          <w:bCs/>
        </w:rPr>
        <w:t>568</w:t>
      </w:r>
      <w:r w:rsidR="000E2BFC" w:rsidRPr="00914940">
        <w:rPr>
          <w:bCs/>
        </w:rPr>
        <w:t xml:space="preserve"> dwellings across all settlements in this monitoring year.  </w:t>
      </w:r>
      <w:r w:rsidR="007509BC" w:rsidRPr="00914940">
        <w:rPr>
          <w:bCs/>
        </w:rPr>
        <w:t xml:space="preserve">This </w:t>
      </w:r>
      <w:r w:rsidR="000C5611" w:rsidRPr="00914940">
        <w:rPr>
          <w:bCs/>
        </w:rPr>
        <w:t xml:space="preserve">is </w:t>
      </w:r>
      <w:r w:rsidR="00237004">
        <w:rPr>
          <w:bCs/>
        </w:rPr>
        <w:t>higher than the previous two years</w:t>
      </w:r>
      <w:r w:rsidR="00602515" w:rsidRPr="00914940">
        <w:rPr>
          <w:bCs/>
        </w:rPr>
        <w:t xml:space="preserve"> </w:t>
      </w:r>
      <w:r w:rsidR="000C5611" w:rsidRPr="00914940">
        <w:rPr>
          <w:bCs/>
        </w:rPr>
        <w:t>build rates</w:t>
      </w:r>
      <w:r w:rsidR="00D0345F" w:rsidRPr="00914940">
        <w:rPr>
          <w:bCs/>
        </w:rPr>
        <w:t xml:space="preserve"> and </w:t>
      </w:r>
      <w:r w:rsidR="00E660F6">
        <w:rPr>
          <w:bCs/>
        </w:rPr>
        <w:t xml:space="preserve">a potential </w:t>
      </w:r>
      <w:r w:rsidR="00D0345F" w:rsidRPr="00914940">
        <w:rPr>
          <w:bCs/>
        </w:rPr>
        <w:t>indicat</w:t>
      </w:r>
      <w:r w:rsidR="000057D3" w:rsidRPr="00914940">
        <w:rPr>
          <w:bCs/>
        </w:rPr>
        <w:t xml:space="preserve">ive sign of </w:t>
      </w:r>
      <w:r w:rsidR="00D0345F" w:rsidRPr="00914940">
        <w:rPr>
          <w:bCs/>
        </w:rPr>
        <w:t xml:space="preserve">recovery </w:t>
      </w:r>
      <w:r w:rsidR="00D0345F" w:rsidRPr="00914940">
        <w:t xml:space="preserve">toward historic </w:t>
      </w:r>
      <w:r w:rsidR="00824202">
        <w:t xml:space="preserve">completion </w:t>
      </w:r>
      <w:r w:rsidR="00D0345F" w:rsidRPr="00914940">
        <w:t>averages.</w:t>
      </w:r>
      <w:r w:rsidR="00D0345F" w:rsidRPr="00043C2F">
        <w:t xml:space="preserve">  </w:t>
      </w:r>
    </w:p>
    <w:p w14:paraId="6D30238C" w14:textId="7E90C63D" w:rsidR="00602515" w:rsidRPr="00BE7129" w:rsidRDefault="00602515" w:rsidP="00672D94">
      <w:pPr>
        <w:spacing w:after="120"/>
        <w:ind w:left="198" w:right="266"/>
        <w:jc w:val="both"/>
      </w:pPr>
      <w:r w:rsidRPr="00BE7129">
        <w:t>Column 5</w:t>
      </w:r>
    </w:p>
    <w:p w14:paraId="4603F8DE" w14:textId="1A2F9145" w:rsidR="008D3D42" w:rsidRDefault="00D134B9" w:rsidP="00672D94">
      <w:pPr>
        <w:ind w:left="198" w:right="-18"/>
        <w:jc w:val="both"/>
      </w:pPr>
      <w:r w:rsidRPr="00BE7129">
        <w:t xml:space="preserve">In addition to </w:t>
      </w:r>
      <w:r w:rsidR="00204A7D" w:rsidRPr="00BE7129">
        <w:t xml:space="preserve">the </w:t>
      </w:r>
      <w:r w:rsidR="00082336" w:rsidRPr="00BE7129">
        <w:t>568</w:t>
      </w:r>
      <w:r w:rsidRPr="00BE7129">
        <w:t xml:space="preserve"> dwellings completed in the monitoring year, it is a requirement of Regulation 25(2)(b)(ii) of the LDP Regulations (NI) 2015 to record the net additional housing built in the period since the local policies plan was first adopted or approved.  Whilst the Council has yet to </w:t>
      </w:r>
      <w:r w:rsidR="00601051" w:rsidRPr="00BE7129">
        <w:t xml:space="preserve">publish and </w:t>
      </w:r>
      <w:r w:rsidRPr="00BE7129">
        <w:t>adopt its LPP</w:t>
      </w:r>
      <w:r w:rsidR="00601051" w:rsidRPr="00BE7129">
        <w:t xml:space="preserve"> it has</w:t>
      </w:r>
      <w:r w:rsidRPr="00BE7129">
        <w:t>, as good practice</w:t>
      </w:r>
      <w:r w:rsidR="00601051" w:rsidRPr="00BE7129">
        <w:t>,</w:t>
      </w:r>
      <w:r w:rsidRPr="00BE7129">
        <w:t xml:space="preserve"> record</w:t>
      </w:r>
      <w:r w:rsidR="00601051" w:rsidRPr="00BE7129">
        <w:t>ed</w:t>
      </w:r>
      <w:r w:rsidRPr="00BE7129">
        <w:t xml:space="preserve"> in Column 5 th</w:t>
      </w:r>
      <w:r w:rsidR="00204A7D" w:rsidRPr="00BE7129">
        <w:t xml:space="preserve">at there has been </w:t>
      </w:r>
      <w:r w:rsidR="0058726E" w:rsidRPr="00BE7129">
        <w:t>3498</w:t>
      </w:r>
      <w:r w:rsidR="00204A7D" w:rsidRPr="00BE7129">
        <w:t xml:space="preserve"> </w:t>
      </w:r>
      <w:r w:rsidRPr="00BE7129">
        <w:t xml:space="preserve">net additional housing </w:t>
      </w:r>
      <w:r w:rsidR="00204A7D" w:rsidRPr="00BE7129">
        <w:t xml:space="preserve">units </w:t>
      </w:r>
      <w:r w:rsidRPr="00BE7129">
        <w:t>built in the period since 2019.</w:t>
      </w:r>
      <w:r>
        <w:t xml:space="preserve">  </w:t>
      </w:r>
    </w:p>
    <w:p w14:paraId="4BD8BDA3" w14:textId="77777777" w:rsidR="000231D6" w:rsidRDefault="000231D6" w:rsidP="00672D94">
      <w:pPr>
        <w:ind w:left="198" w:right="-18"/>
        <w:jc w:val="both"/>
      </w:pPr>
    </w:p>
    <w:p w14:paraId="4C860CB4" w14:textId="4EB9E025" w:rsidR="005A7C97" w:rsidRDefault="005A7C97" w:rsidP="00672D94">
      <w:pPr>
        <w:spacing w:after="120"/>
        <w:ind w:left="198" w:right="-18"/>
        <w:jc w:val="both"/>
      </w:pPr>
      <w:r w:rsidRPr="003822E0">
        <w:t>Column 6</w:t>
      </w:r>
    </w:p>
    <w:p w14:paraId="345FF366" w14:textId="5DC55C61" w:rsidR="00781BA6" w:rsidRPr="00090628" w:rsidRDefault="00D5106C" w:rsidP="00672D94">
      <w:pPr>
        <w:ind w:left="198" w:right="-18"/>
        <w:jc w:val="both"/>
      </w:pPr>
      <w:r>
        <w:t>This c</w:t>
      </w:r>
      <w:r w:rsidR="00542153">
        <w:t xml:space="preserve">olumn records the </w:t>
      </w:r>
      <w:r w:rsidR="00204A7D">
        <w:t xml:space="preserve">number of dwelling units </w:t>
      </w:r>
      <w:r w:rsidR="00542153">
        <w:t>remaining</w:t>
      </w:r>
      <w:r w:rsidR="00204A7D">
        <w:t xml:space="preserve"> from the</w:t>
      </w:r>
      <w:r w:rsidR="00542153">
        <w:t xml:space="preserve"> S</w:t>
      </w:r>
      <w:r w:rsidR="00C63E8C">
        <w:t>HA</w:t>
      </w:r>
      <w:r w:rsidR="00204A7D">
        <w:t xml:space="preserve"> for the remaining years of the LDP to 2032</w:t>
      </w:r>
      <w:r w:rsidR="00C63E8C">
        <w:t xml:space="preserve">, </w:t>
      </w:r>
      <w:r w:rsidR="00204A7D">
        <w:t xml:space="preserve">once those </w:t>
      </w:r>
      <w:r w:rsidR="005D0E89">
        <w:t xml:space="preserve">dwelling </w:t>
      </w:r>
      <w:r w:rsidR="00204A7D">
        <w:t>units in Column 5 have been subtracted.</w:t>
      </w:r>
      <w:r w:rsidR="00542153">
        <w:t xml:space="preserve"> </w:t>
      </w:r>
      <w:r w:rsidR="00204A7D">
        <w:t>T</w:t>
      </w:r>
      <w:r w:rsidR="00781BA6">
        <w:t xml:space="preserve">he remaining projected SHA growth figures </w:t>
      </w:r>
      <w:r w:rsidR="00781BA6" w:rsidRPr="00090628">
        <w:t>for each of the settlements</w:t>
      </w:r>
      <w:r w:rsidR="00204A7D" w:rsidRPr="00090628">
        <w:t xml:space="preserve"> are indicated </w:t>
      </w:r>
      <w:r w:rsidR="005D0E89" w:rsidRPr="00090628">
        <w:t>which,</w:t>
      </w:r>
      <w:r w:rsidR="00781BA6" w:rsidRPr="00090628">
        <w:t xml:space="preserve"> </w:t>
      </w:r>
      <w:r w:rsidR="00204A7D" w:rsidRPr="00090628">
        <w:t>cumulatively</w:t>
      </w:r>
      <w:r w:rsidR="005D0E89" w:rsidRPr="00090628">
        <w:t xml:space="preserve">, account for </w:t>
      </w:r>
      <w:r w:rsidR="00C63E8C" w:rsidRPr="00090628">
        <w:t>8</w:t>
      </w:r>
      <w:r w:rsidR="00090628" w:rsidRPr="00090628">
        <w:t xml:space="preserve">205 </w:t>
      </w:r>
      <w:r w:rsidR="00C63E8C" w:rsidRPr="00090628">
        <w:t>dwellings</w:t>
      </w:r>
      <w:r w:rsidR="00204A7D" w:rsidRPr="00090628">
        <w:t xml:space="preserve"> </w:t>
      </w:r>
      <w:r w:rsidR="005D0E89" w:rsidRPr="00090628">
        <w:t xml:space="preserve">remaining </w:t>
      </w:r>
      <w:r w:rsidR="00204A7D" w:rsidRPr="00090628">
        <w:t xml:space="preserve">over the </w:t>
      </w:r>
      <w:r w:rsidR="005D0E89" w:rsidRPr="00090628">
        <w:t>lifetime</w:t>
      </w:r>
      <w:r w:rsidR="00204A7D" w:rsidRPr="00090628">
        <w:t xml:space="preserve"> of the LDP</w:t>
      </w:r>
      <w:r w:rsidR="00781BA6" w:rsidRPr="00090628">
        <w:t>.</w:t>
      </w:r>
    </w:p>
    <w:p w14:paraId="1557698F" w14:textId="77777777" w:rsidR="000231D6" w:rsidRDefault="000231D6" w:rsidP="00672D94">
      <w:pPr>
        <w:ind w:left="198" w:right="-18"/>
        <w:jc w:val="both"/>
      </w:pPr>
    </w:p>
    <w:p w14:paraId="20AFE987" w14:textId="54EFFA05" w:rsidR="00781BA6" w:rsidRPr="00090628" w:rsidRDefault="00781BA6" w:rsidP="00672D94">
      <w:pPr>
        <w:spacing w:after="120"/>
        <w:ind w:left="198" w:right="-18"/>
        <w:jc w:val="both"/>
      </w:pPr>
      <w:r w:rsidRPr="00090628">
        <w:t>Column 7</w:t>
      </w:r>
    </w:p>
    <w:p w14:paraId="18A9295E" w14:textId="420BFF04" w:rsidR="00B70AC1" w:rsidRDefault="00125BC5" w:rsidP="00672D94">
      <w:pPr>
        <w:ind w:left="198" w:right="-18"/>
        <w:jc w:val="both"/>
      </w:pPr>
      <w:r w:rsidRPr="00090628">
        <w:t xml:space="preserve">This column records there are </w:t>
      </w:r>
      <w:r w:rsidR="0091551E" w:rsidRPr="00090628">
        <w:t>7995</w:t>
      </w:r>
      <w:r w:rsidRPr="00090628">
        <w:t xml:space="preserve"> potential dwellings remaining on all monitored sites within settlements.</w:t>
      </w:r>
      <w:r w:rsidRPr="00992D69">
        <w:t xml:space="preserve">  This figure is</w:t>
      </w:r>
      <w:r w:rsidR="000E2BFC" w:rsidRPr="00992D69">
        <w:t xml:space="preserve"> comparable to the </w:t>
      </w:r>
      <w:r w:rsidR="00B70AC1" w:rsidRPr="00992D69">
        <w:t xml:space="preserve">cumulative figure of </w:t>
      </w:r>
      <w:r w:rsidR="00835CDA" w:rsidRPr="00992D69">
        <w:t>8205</w:t>
      </w:r>
      <w:r w:rsidR="000E2BFC" w:rsidRPr="00992D69">
        <w:t xml:space="preserve"> </w:t>
      </w:r>
      <w:r w:rsidR="00B179CD" w:rsidRPr="00992D69">
        <w:t xml:space="preserve">dwellings </w:t>
      </w:r>
      <w:r w:rsidR="00B70AC1" w:rsidRPr="00992D69">
        <w:t>remaining of</w:t>
      </w:r>
      <w:r w:rsidR="00B179CD" w:rsidRPr="00992D69">
        <w:t xml:space="preserve"> the</w:t>
      </w:r>
      <w:r w:rsidRPr="00992D69">
        <w:t xml:space="preserve"> </w:t>
      </w:r>
      <w:r w:rsidR="000E2BFC" w:rsidRPr="00992D69">
        <w:t xml:space="preserve">projected </w:t>
      </w:r>
      <w:r w:rsidRPr="00992D69">
        <w:t xml:space="preserve">SHA </w:t>
      </w:r>
      <w:r w:rsidR="000E2BFC" w:rsidRPr="00992D69">
        <w:t>growth figure</w:t>
      </w:r>
      <w:r w:rsidR="00B179CD" w:rsidRPr="00992D69">
        <w:t xml:space="preserve">s </w:t>
      </w:r>
      <w:r w:rsidR="00B70AC1" w:rsidRPr="00992D69">
        <w:t>in</w:t>
      </w:r>
      <w:r w:rsidR="00B179CD" w:rsidRPr="00992D69">
        <w:t xml:space="preserve"> the PS</w:t>
      </w:r>
      <w:r w:rsidR="00CB340C" w:rsidRPr="00992D69">
        <w:t xml:space="preserve"> and, if monitored sites were </w:t>
      </w:r>
      <w:r w:rsidR="005D0E89" w:rsidRPr="00992D69">
        <w:t xml:space="preserve">to be </w:t>
      </w:r>
      <w:r w:rsidR="00CB340C" w:rsidRPr="00992D69">
        <w:t>built out, these would not exceed the projected</w:t>
      </w:r>
      <w:r w:rsidR="005D0E89" w:rsidRPr="00992D69">
        <w:t xml:space="preserve"> </w:t>
      </w:r>
      <w:r w:rsidR="00CB340C" w:rsidRPr="00992D69">
        <w:t xml:space="preserve">growth rates and can </w:t>
      </w:r>
      <w:r w:rsidR="005D0E89" w:rsidRPr="00992D69">
        <w:t xml:space="preserve">be </w:t>
      </w:r>
      <w:r w:rsidR="00CB340C" w:rsidRPr="00992D69">
        <w:t>accommodate</w:t>
      </w:r>
      <w:r w:rsidR="005D0E89" w:rsidRPr="00992D69">
        <w:t>d</w:t>
      </w:r>
      <w:r w:rsidR="00CB340C" w:rsidRPr="00992D69">
        <w:t xml:space="preserve"> without the need to </w:t>
      </w:r>
      <w:r w:rsidR="00CB340C" w:rsidRPr="002143D7">
        <w:t>designate further housing zones.</w:t>
      </w:r>
      <w:r w:rsidR="00B179CD" w:rsidRPr="002143D7">
        <w:t xml:space="preserve">  </w:t>
      </w:r>
      <w:r w:rsidR="005D0E89" w:rsidRPr="002143D7">
        <w:t xml:space="preserve"> </w:t>
      </w:r>
    </w:p>
    <w:p w14:paraId="2C9786D8" w14:textId="77777777" w:rsidR="000231D6" w:rsidRPr="002143D7" w:rsidRDefault="000231D6" w:rsidP="00672D94">
      <w:pPr>
        <w:ind w:left="198" w:right="-18"/>
        <w:jc w:val="both"/>
      </w:pPr>
    </w:p>
    <w:p w14:paraId="3D2DB829" w14:textId="77777777" w:rsidR="00F711F4" w:rsidRDefault="00B70AC1" w:rsidP="00672D94">
      <w:pPr>
        <w:ind w:left="198" w:right="-18"/>
        <w:jc w:val="both"/>
      </w:pPr>
      <w:r w:rsidRPr="002143D7">
        <w:t xml:space="preserve">Whilst the cumulative number of monitored sites do not exceed the projected SHA growth figures, there are some settlements where the number of dwellings on monitored sites do exceed the projected SHA </w:t>
      </w:r>
      <w:r w:rsidRPr="00021A9A">
        <w:t>figures.  These exceptions exist in the</w:t>
      </w:r>
      <w:r w:rsidR="000E2BFC" w:rsidRPr="00021A9A">
        <w:t xml:space="preserve"> Castlereagh Greater Urban Area (13</w:t>
      </w:r>
      <w:r w:rsidR="00021A9A" w:rsidRPr="00021A9A">
        <w:t>06</w:t>
      </w:r>
      <w:r w:rsidR="000E2BFC" w:rsidRPr="00021A9A">
        <w:t xml:space="preserve"> potential</w:t>
      </w:r>
      <w:r w:rsidRPr="00021A9A">
        <w:t xml:space="preserve"> units</w:t>
      </w:r>
      <w:r w:rsidR="000E2BFC" w:rsidRPr="00021A9A">
        <w:t xml:space="preserve"> remain</w:t>
      </w:r>
      <w:r w:rsidRPr="00021A9A">
        <w:t xml:space="preserve"> on monitored sites, against the </w:t>
      </w:r>
      <w:r w:rsidR="00021A9A" w:rsidRPr="00021A9A">
        <w:t>950</w:t>
      </w:r>
      <w:r w:rsidR="000E2BFC" w:rsidRPr="00021A9A">
        <w:t xml:space="preserve"> </w:t>
      </w:r>
      <w:r w:rsidR="005D0E89" w:rsidRPr="00021A9A">
        <w:t xml:space="preserve">remaining </w:t>
      </w:r>
      <w:r w:rsidRPr="00021A9A">
        <w:t xml:space="preserve">units of </w:t>
      </w:r>
      <w:r w:rsidR="000E2BFC" w:rsidRPr="00021A9A">
        <w:t>forecast growth) and Villages &amp; Small Settlements (8</w:t>
      </w:r>
      <w:r w:rsidR="00B61E61" w:rsidRPr="00021A9A">
        <w:t>0</w:t>
      </w:r>
      <w:r w:rsidR="000E2BFC" w:rsidRPr="00021A9A">
        <w:t xml:space="preserve">1 potential </w:t>
      </w:r>
      <w:r w:rsidRPr="00021A9A">
        <w:t xml:space="preserve">units </w:t>
      </w:r>
      <w:r w:rsidR="000E2BFC" w:rsidRPr="00021A9A">
        <w:t>remain</w:t>
      </w:r>
      <w:r w:rsidRPr="00021A9A">
        <w:t xml:space="preserve"> on monitored sites, against the </w:t>
      </w:r>
      <w:r w:rsidR="000E2BFC" w:rsidRPr="00021A9A">
        <w:t>5</w:t>
      </w:r>
      <w:r w:rsidR="00B61E61" w:rsidRPr="00021A9A">
        <w:t>39</w:t>
      </w:r>
      <w:r w:rsidRPr="00021A9A">
        <w:t xml:space="preserve"> </w:t>
      </w:r>
      <w:r w:rsidR="005D0E89" w:rsidRPr="00021A9A">
        <w:t xml:space="preserve">remaining </w:t>
      </w:r>
      <w:r w:rsidRPr="00021A9A">
        <w:t>units of</w:t>
      </w:r>
      <w:r w:rsidR="000E2BFC" w:rsidRPr="00021A9A">
        <w:t xml:space="preserve"> forecast growth).</w:t>
      </w:r>
      <w:r w:rsidRPr="00021A9A">
        <w:t xml:space="preserve">  This is simply explained by the number of windfall and urban capacity sites within these settlements</w:t>
      </w:r>
      <w:r w:rsidR="005D0E89" w:rsidRPr="00021A9A">
        <w:t>.</w:t>
      </w:r>
    </w:p>
    <w:p w14:paraId="74B6FCE4" w14:textId="67B59BFA" w:rsidR="006434BD" w:rsidRDefault="006434BD" w:rsidP="000231D6">
      <w:pPr>
        <w:ind w:left="198" w:right="567"/>
        <w:sectPr w:rsidR="006434BD" w:rsidSect="008D1E3D">
          <w:type w:val="continuous"/>
          <w:pgSz w:w="16840" w:h="11910" w:orient="landscape"/>
          <w:pgMar w:top="1100" w:right="740" w:bottom="1200" w:left="1240" w:header="0" w:footer="1005" w:gutter="0"/>
          <w:cols w:num="2" w:space="720"/>
        </w:sectPr>
      </w:pPr>
      <w:r>
        <w:br w:type="column"/>
      </w:r>
    </w:p>
    <w:p w14:paraId="78D32542" w14:textId="7857BE71" w:rsidR="006434BD" w:rsidRPr="006434BD" w:rsidRDefault="006434BD" w:rsidP="006434BD">
      <w:pPr>
        <w:rPr>
          <w:b/>
          <w:bCs/>
        </w:rPr>
      </w:pPr>
      <w:r w:rsidRPr="006434BD">
        <w:rPr>
          <w:b/>
          <w:bCs/>
        </w:rPr>
        <w:t>Table 1: Completed Development and Strategic Housing Allocation Data 202</w:t>
      </w:r>
      <w:r w:rsidR="00C6277B">
        <w:rPr>
          <w:b/>
          <w:bCs/>
        </w:rPr>
        <w:t>4</w:t>
      </w:r>
      <w:r w:rsidRPr="006434BD">
        <w:rPr>
          <w:b/>
          <w:bCs/>
        </w:rPr>
        <w:t>/2</w:t>
      </w:r>
      <w:r w:rsidR="00C6277B">
        <w:rPr>
          <w:b/>
          <w:bCs/>
        </w:rPr>
        <w:t>5</w:t>
      </w:r>
    </w:p>
    <w:p w14:paraId="1F1085A7" w14:textId="77777777" w:rsidR="00D0034C" w:rsidRDefault="00D0034C">
      <w:pPr>
        <w:sectPr w:rsidR="00D0034C" w:rsidSect="00D0034C">
          <w:type w:val="continuous"/>
          <w:pgSz w:w="16840" w:h="11910" w:orient="landscape"/>
          <w:pgMar w:top="1100" w:right="740" w:bottom="1200" w:left="1240" w:header="0" w:footer="1005" w:gutter="0"/>
          <w:cols w:space="720"/>
        </w:sectPr>
      </w:pPr>
    </w:p>
    <w:p w14:paraId="2B3F7A18" w14:textId="77777777" w:rsidR="00842C56" w:rsidRDefault="00842C56"/>
    <w:tbl>
      <w:tblPr>
        <w:tblpPr w:leftFromText="180" w:rightFromText="180" w:vertAnchor="text" w:horzAnchor="margin" w:tblpX="-714" w:tblpY="-34"/>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1984"/>
        <w:gridCol w:w="1985"/>
        <w:gridCol w:w="1843"/>
        <w:gridCol w:w="1842"/>
        <w:gridCol w:w="1848"/>
        <w:gridCol w:w="1980"/>
        <w:gridCol w:w="1984"/>
      </w:tblGrid>
      <w:tr w:rsidR="00842C56" w:rsidRPr="00AE37A2" w14:paraId="6F9F0281" w14:textId="77777777" w:rsidTr="00090ADE">
        <w:trPr>
          <w:trHeight w:val="416"/>
        </w:trPr>
        <w:tc>
          <w:tcPr>
            <w:tcW w:w="2547" w:type="dxa"/>
            <w:vMerge w:val="restart"/>
            <w:shd w:val="clear" w:color="auto" w:fill="D9D9D9" w:themeFill="background1" w:themeFillShade="D9"/>
          </w:tcPr>
          <w:p w14:paraId="5AB531C8" w14:textId="77777777" w:rsidR="00842C56" w:rsidRPr="00781B56" w:rsidRDefault="00842C56" w:rsidP="0004672D">
            <w:pPr>
              <w:pStyle w:val="BodyText"/>
              <w:spacing w:before="120" w:after="120" w:line="276" w:lineRule="auto"/>
              <w:ind w:right="144"/>
              <w:jc w:val="center"/>
              <w:rPr>
                <w:b/>
                <w:sz w:val="20"/>
                <w:szCs w:val="20"/>
                <w:highlight w:val="lightGray"/>
              </w:rPr>
            </w:pPr>
            <w:bookmarkStart w:id="7" w:name="_Hlk188020133"/>
          </w:p>
          <w:p w14:paraId="7443A796" w14:textId="77777777" w:rsidR="00842C56" w:rsidRPr="00781B56" w:rsidRDefault="00842C56" w:rsidP="0004672D">
            <w:pPr>
              <w:pStyle w:val="BodyText"/>
              <w:spacing w:before="120" w:after="120" w:line="276" w:lineRule="auto"/>
              <w:ind w:right="144"/>
              <w:jc w:val="center"/>
              <w:rPr>
                <w:b/>
                <w:sz w:val="20"/>
                <w:szCs w:val="20"/>
                <w:highlight w:val="lightGray"/>
              </w:rPr>
            </w:pPr>
          </w:p>
          <w:p w14:paraId="62810ED7" w14:textId="77777777" w:rsidR="00842C56" w:rsidRPr="00781B56" w:rsidRDefault="00842C56" w:rsidP="0004672D">
            <w:pPr>
              <w:pStyle w:val="BodyText"/>
              <w:spacing w:before="120" w:after="120" w:line="276" w:lineRule="auto"/>
              <w:ind w:right="144"/>
              <w:jc w:val="center"/>
              <w:rPr>
                <w:b/>
                <w:sz w:val="20"/>
                <w:szCs w:val="20"/>
                <w:highlight w:val="lightGray"/>
              </w:rPr>
            </w:pPr>
          </w:p>
          <w:p w14:paraId="0C2336EF" w14:textId="77777777" w:rsidR="00842C56" w:rsidRPr="00781B56" w:rsidRDefault="00842C56" w:rsidP="00922B12">
            <w:pPr>
              <w:pStyle w:val="BodyText"/>
              <w:spacing w:line="276" w:lineRule="auto"/>
              <w:ind w:left="198" w:right="273"/>
              <w:jc w:val="center"/>
              <w:rPr>
                <w:b/>
                <w:sz w:val="20"/>
                <w:szCs w:val="20"/>
                <w:highlight w:val="lightGray"/>
              </w:rPr>
            </w:pPr>
            <w:r w:rsidRPr="00922B12">
              <w:rPr>
                <w:b/>
                <w:sz w:val="20"/>
                <w:szCs w:val="20"/>
              </w:rPr>
              <w:t>Settlement</w:t>
            </w:r>
          </w:p>
        </w:tc>
        <w:tc>
          <w:tcPr>
            <w:tcW w:w="1984" w:type="dxa"/>
            <w:tcBorders>
              <w:bottom w:val="nil"/>
            </w:tcBorders>
            <w:shd w:val="clear" w:color="auto" w:fill="D9D9D9" w:themeFill="background1" w:themeFillShade="D9"/>
          </w:tcPr>
          <w:p w14:paraId="3DFF26B9" w14:textId="77777777" w:rsidR="00842C56" w:rsidRPr="00781B56" w:rsidRDefault="00842C56" w:rsidP="0004672D">
            <w:pPr>
              <w:pStyle w:val="BodyText"/>
              <w:spacing w:before="120" w:line="276" w:lineRule="auto"/>
              <w:ind w:left="198" w:right="273"/>
              <w:jc w:val="center"/>
              <w:rPr>
                <w:b/>
                <w:sz w:val="20"/>
                <w:szCs w:val="20"/>
              </w:rPr>
            </w:pPr>
            <w:r w:rsidRPr="00781B56">
              <w:rPr>
                <w:b/>
                <w:sz w:val="20"/>
                <w:szCs w:val="20"/>
              </w:rPr>
              <w:t>Column 1</w:t>
            </w:r>
          </w:p>
        </w:tc>
        <w:tc>
          <w:tcPr>
            <w:tcW w:w="1985" w:type="dxa"/>
            <w:tcBorders>
              <w:bottom w:val="nil"/>
            </w:tcBorders>
            <w:shd w:val="clear" w:color="auto" w:fill="D9D9D9" w:themeFill="background1" w:themeFillShade="D9"/>
          </w:tcPr>
          <w:p w14:paraId="007D4E05" w14:textId="77777777" w:rsidR="00842C56" w:rsidRPr="00781B56" w:rsidRDefault="00842C56" w:rsidP="0004672D">
            <w:pPr>
              <w:pStyle w:val="BodyText"/>
              <w:spacing w:before="120" w:after="120" w:line="276" w:lineRule="auto"/>
              <w:ind w:left="198" w:right="277"/>
              <w:jc w:val="center"/>
              <w:rPr>
                <w:b/>
                <w:sz w:val="20"/>
                <w:szCs w:val="20"/>
              </w:rPr>
            </w:pPr>
            <w:r w:rsidRPr="00781B56">
              <w:rPr>
                <w:b/>
                <w:sz w:val="20"/>
                <w:szCs w:val="20"/>
              </w:rPr>
              <w:t>Column 2</w:t>
            </w:r>
          </w:p>
        </w:tc>
        <w:tc>
          <w:tcPr>
            <w:tcW w:w="1843" w:type="dxa"/>
            <w:tcBorders>
              <w:bottom w:val="nil"/>
            </w:tcBorders>
            <w:shd w:val="clear" w:color="auto" w:fill="D9D9D9" w:themeFill="background1" w:themeFillShade="D9"/>
          </w:tcPr>
          <w:p w14:paraId="6226BBE1" w14:textId="77777777" w:rsidR="00842C56" w:rsidRPr="00781B56" w:rsidRDefault="00842C56" w:rsidP="0004672D">
            <w:pPr>
              <w:pStyle w:val="BodyText"/>
              <w:spacing w:before="120" w:after="120" w:line="276" w:lineRule="auto"/>
              <w:ind w:left="198" w:right="286"/>
              <w:jc w:val="center"/>
              <w:rPr>
                <w:b/>
                <w:sz w:val="20"/>
                <w:szCs w:val="20"/>
              </w:rPr>
            </w:pPr>
            <w:r w:rsidRPr="00781B56">
              <w:rPr>
                <w:b/>
                <w:sz w:val="20"/>
                <w:szCs w:val="20"/>
              </w:rPr>
              <w:t>Column 3</w:t>
            </w:r>
          </w:p>
        </w:tc>
        <w:tc>
          <w:tcPr>
            <w:tcW w:w="1842" w:type="dxa"/>
            <w:tcBorders>
              <w:bottom w:val="nil"/>
            </w:tcBorders>
            <w:shd w:val="clear" w:color="auto" w:fill="D9D9D9" w:themeFill="background1" w:themeFillShade="D9"/>
          </w:tcPr>
          <w:p w14:paraId="03028B13" w14:textId="77777777" w:rsidR="00842C56" w:rsidRPr="00781B56" w:rsidRDefault="00842C56" w:rsidP="0004672D">
            <w:pPr>
              <w:pStyle w:val="BodyText"/>
              <w:spacing w:before="120" w:after="120" w:line="276" w:lineRule="auto"/>
              <w:ind w:left="198" w:right="277"/>
              <w:jc w:val="center"/>
              <w:rPr>
                <w:b/>
                <w:sz w:val="20"/>
                <w:szCs w:val="20"/>
              </w:rPr>
            </w:pPr>
            <w:r w:rsidRPr="00781B56">
              <w:rPr>
                <w:b/>
                <w:sz w:val="20"/>
                <w:szCs w:val="20"/>
              </w:rPr>
              <w:t>Column 4</w:t>
            </w:r>
          </w:p>
        </w:tc>
        <w:tc>
          <w:tcPr>
            <w:tcW w:w="1848" w:type="dxa"/>
            <w:tcBorders>
              <w:bottom w:val="nil"/>
            </w:tcBorders>
            <w:shd w:val="clear" w:color="auto" w:fill="D9D9D9" w:themeFill="background1" w:themeFillShade="D9"/>
          </w:tcPr>
          <w:p w14:paraId="139DF8CD" w14:textId="77777777" w:rsidR="00842C56" w:rsidRPr="00781B56" w:rsidRDefault="00842C56" w:rsidP="0004672D">
            <w:pPr>
              <w:pStyle w:val="BodyText"/>
              <w:spacing w:before="120" w:after="120" w:line="276" w:lineRule="auto"/>
              <w:ind w:left="198" w:right="285"/>
              <w:jc w:val="center"/>
              <w:rPr>
                <w:b/>
                <w:sz w:val="20"/>
                <w:szCs w:val="20"/>
              </w:rPr>
            </w:pPr>
            <w:r w:rsidRPr="00781B56">
              <w:rPr>
                <w:b/>
                <w:sz w:val="20"/>
                <w:szCs w:val="20"/>
              </w:rPr>
              <w:t>Column 5</w:t>
            </w:r>
          </w:p>
        </w:tc>
        <w:tc>
          <w:tcPr>
            <w:tcW w:w="1980" w:type="dxa"/>
            <w:tcBorders>
              <w:bottom w:val="nil"/>
            </w:tcBorders>
            <w:shd w:val="clear" w:color="auto" w:fill="D9D9D9" w:themeFill="background1" w:themeFillShade="D9"/>
          </w:tcPr>
          <w:p w14:paraId="2E5E79FD" w14:textId="77777777" w:rsidR="00842C56" w:rsidRPr="00781B56" w:rsidRDefault="00842C56" w:rsidP="0004672D">
            <w:pPr>
              <w:pStyle w:val="BodyText"/>
              <w:spacing w:before="120" w:line="276" w:lineRule="auto"/>
              <w:ind w:left="198" w:right="131"/>
              <w:jc w:val="center"/>
              <w:rPr>
                <w:b/>
                <w:sz w:val="20"/>
                <w:szCs w:val="20"/>
              </w:rPr>
            </w:pPr>
            <w:r w:rsidRPr="00781B56">
              <w:rPr>
                <w:b/>
                <w:sz w:val="20"/>
                <w:szCs w:val="20"/>
              </w:rPr>
              <w:t>Column 6</w:t>
            </w:r>
          </w:p>
        </w:tc>
        <w:tc>
          <w:tcPr>
            <w:tcW w:w="1984" w:type="dxa"/>
            <w:tcBorders>
              <w:bottom w:val="nil"/>
            </w:tcBorders>
            <w:shd w:val="clear" w:color="auto" w:fill="D9D9D9" w:themeFill="background1" w:themeFillShade="D9"/>
          </w:tcPr>
          <w:p w14:paraId="797A9B26" w14:textId="77777777" w:rsidR="00842C56" w:rsidRPr="00781B56" w:rsidRDefault="00842C56" w:rsidP="0004672D">
            <w:pPr>
              <w:pStyle w:val="BodyText"/>
              <w:spacing w:before="120" w:after="120" w:line="276" w:lineRule="auto"/>
              <w:ind w:left="198" w:right="135"/>
              <w:jc w:val="center"/>
              <w:rPr>
                <w:b/>
                <w:sz w:val="20"/>
                <w:szCs w:val="20"/>
              </w:rPr>
            </w:pPr>
            <w:r w:rsidRPr="00781B56">
              <w:rPr>
                <w:b/>
                <w:sz w:val="20"/>
                <w:szCs w:val="20"/>
              </w:rPr>
              <w:t>Column 7</w:t>
            </w:r>
          </w:p>
        </w:tc>
      </w:tr>
      <w:tr w:rsidR="00842C56" w:rsidRPr="00AE37A2" w14:paraId="44FA8B51" w14:textId="77777777" w:rsidTr="00090ADE">
        <w:trPr>
          <w:trHeight w:val="1124"/>
        </w:trPr>
        <w:tc>
          <w:tcPr>
            <w:tcW w:w="2547" w:type="dxa"/>
            <w:vMerge/>
            <w:shd w:val="clear" w:color="auto" w:fill="D9D9D9" w:themeFill="background1" w:themeFillShade="D9"/>
          </w:tcPr>
          <w:p w14:paraId="422FF8E3" w14:textId="77777777" w:rsidR="00842C56" w:rsidRPr="00781B56" w:rsidRDefault="00842C56" w:rsidP="0004672D">
            <w:pPr>
              <w:pStyle w:val="BodyText"/>
              <w:spacing w:before="120" w:after="120" w:line="276" w:lineRule="auto"/>
              <w:ind w:left="198" w:right="144"/>
              <w:rPr>
                <w:b/>
                <w:sz w:val="20"/>
                <w:szCs w:val="20"/>
              </w:rPr>
            </w:pPr>
          </w:p>
        </w:tc>
        <w:tc>
          <w:tcPr>
            <w:tcW w:w="1984" w:type="dxa"/>
            <w:tcBorders>
              <w:top w:val="nil"/>
            </w:tcBorders>
            <w:shd w:val="clear" w:color="auto" w:fill="D9D9D9" w:themeFill="background1" w:themeFillShade="D9"/>
          </w:tcPr>
          <w:p w14:paraId="456BF734" w14:textId="182847E9" w:rsidR="00842C56" w:rsidRPr="00781B56" w:rsidRDefault="00842C56" w:rsidP="0004672D">
            <w:pPr>
              <w:pStyle w:val="BodyText"/>
              <w:spacing w:line="276" w:lineRule="auto"/>
              <w:ind w:left="198" w:right="273"/>
              <w:jc w:val="center"/>
              <w:rPr>
                <w:b/>
                <w:sz w:val="20"/>
                <w:szCs w:val="20"/>
              </w:rPr>
            </w:pPr>
            <w:r w:rsidRPr="00781B56">
              <w:rPr>
                <w:b/>
                <w:sz w:val="20"/>
                <w:szCs w:val="20"/>
              </w:rPr>
              <w:t>Land Supply April 202</w:t>
            </w:r>
            <w:r w:rsidR="00C6277B" w:rsidRPr="00781B56">
              <w:rPr>
                <w:b/>
                <w:sz w:val="20"/>
                <w:szCs w:val="20"/>
              </w:rPr>
              <w:t>4</w:t>
            </w:r>
            <w:r w:rsidRPr="00781B56">
              <w:rPr>
                <w:b/>
                <w:sz w:val="20"/>
                <w:szCs w:val="20"/>
              </w:rPr>
              <w:t xml:space="preserve"> (Ha)</w:t>
            </w:r>
          </w:p>
        </w:tc>
        <w:tc>
          <w:tcPr>
            <w:tcW w:w="1985" w:type="dxa"/>
            <w:tcBorders>
              <w:top w:val="nil"/>
            </w:tcBorders>
            <w:shd w:val="clear" w:color="auto" w:fill="D9D9D9" w:themeFill="background1" w:themeFillShade="D9"/>
          </w:tcPr>
          <w:p w14:paraId="59F75E74" w14:textId="455003CF" w:rsidR="00842C56" w:rsidRPr="00781B56" w:rsidRDefault="00842C56" w:rsidP="0004672D">
            <w:pPr>
              <w:pStyle w:val="BodyText"/>
              <w:spacing w:after="120" w:line="276" w:lineRule="auto"/>
              <w:ind w:left="198" w:right="277"/>
              <w:jc w:val="center"/>
              <w:rPr>
                <w:b/>
                <w:sz w:val="20"/>
                <w:szCs w:val="20"/>
              </w:rPr>
            </w:pPr>
            <w:r w:rsidRPr="00781B56">
              <w:rPr>
                <w:b/>
                <w:sz w:val="20"/>
                <w:szCs w:val="20"/>
              </w:rPr>
              <w:t>Land Supply March 202</w:t>
            </w:r>
            <w:r w:rsidR="00C6277B" w:rsidRPr="00781B56">
              <w:rPr>
                <w:b/>
                <w:sz w:val="20"/>
                <w:szCs w:val="20"/>
              </w:rPr>
              <w:t>5</w:t>
            </w:r>
            <w:r w:rsidRPr="00781B56">
              <w:rPr>
                <w:b/>
                <w:sz w:val="20"/>
                <w:szCs w:val="20"/>
              </w:rPr>
              <w:t xml:space="preserve"> (Ha)</w:t>
            </w:r>
          </w:p>
        </w:tc>
        <w:tc>
          <w:tcPr>
            <w:tcW w:w="1843" w:type="dxa"/>
            <w:tcBorders>
              <w:top w:val="nil"/>
            </w:tcBorders>
            <w:shd w:val="clear" w:color="auto" w:fill="D9D9D9" w:themeFill="background1" w:themeFillShade="D9"/>
          </w:tcPr>
          <w:p w14:paraId="01EF7CCF" w14:textId="6769EE17" w:rsidR="00842C56" w:rsidRPr="00781B56" w:rsidRDefault="00842C56" w:rsidP="0004672D">
            <w:pPr>
              <w:pStyle w:val="BodyText"/>
              <w:spacing w:after="120" w:line="276" w:lineRule="auto"/>
              <w:ind w:left="198" w:right="286"/>
              <w:jc w:val="center"/>
              <w:rPr>
                <w:b/>
                <w:sz w:val="20"/>
                <w:szCs w:val="20"/>
              </w:rPr>
            </w:pPr>
            <w:r w:rsidRPr="00781B56">
              <w:rPr>
                <w:b/>
                <w:sz w:val="20"/>
                <w:szCs w:val="20"/>
              </w:rPr>
              <w:t>Area Developed 202</w:t>
            </w:r>
            <w:r w:rsidR="00C6277B" w:rsidRPr="00781B56">
              <w:rPr>
                <w:b/>
                <w:sz w:val="20"/>
                <w:szCs w:val="20"/>
              </w:rPr>
              <w:t>4</w:t>
            </w:r>
            <w:r w:rsidRPr="00781B56">
              <w:rPr>
                <w:b/>
                <w:sz w:val="20"/>
                <w:szCs w:val="20"/>
              </w:rPr>
              <w:t>/2</w:t>
            </w:r>
            <w:r w:rsidR="00C6277B" w:rsidRPr="00781B56">
              <w:rPr>
                <w:b/>
                <w:sz w:val="20"/>
                <w:szCs w:val="20"/>
              </w:rPr>
              <w:t>5</w:t>
            </w:r>
            <w:r w:rsidRPr="00781B56">
              <w:rPr>
                <w:b/>
                <w:sz w:val="20"/>
                <w:szCs w:val="20"/>
              </w:rPr>
              <w:t xml:space="preserve"> (Ha)</w:t>
            </w:r>
          </w:p>
        </w:tc>
        <w:tc>
          <w:tcPr>
            <w:tcW w:w="1842" w:type="dxa"/>
            <w:tcBorders>
              <w:top w:val="nil"/>
            </w:tcBorders>
            <w:shd w:val="clear" w:color="auto" w:fill="D9D9D9" w:themeFill="background1" w:themeFillShade="D9"/>
          </w:tcPr>
          <w:p w14:paraId="5B93BD8E" w14:textId="5E2D5B76" w:rsidR="00842C56" w:rsidRPr="00781B56" w:rsidRDefault="00842C56" w:rsidP="0004672D">
            <w:pPr>
              <w:pStyle w:val="BodyText"/>
              <w:spacing w:after="120" w:line="276" w:lineRule="auto"/>
              <w:ind w:left="198" w:right="277"/>
              <w:jc w:val="center"/>
              <w:rPr>
                <w:b/>
                <w:sz w:val="20"/>
                <w:szCs w:val="20"/>
              </w:rPr>
            </w:pPr>
            <w:r w:rsidRPr="00781B56">
              <w:rPr>
                <w:b/>
                <w:sz w:val="20"/>
                <w:szCs w:val="20"/>
              </w:rPr>
              <w:t>Dwellings Completed 202</w:t>
            </w:r>
            <w:r w:rsidR="00C6277B" w:rsidRPr="00781B56">
              <w:rPr>
                <w:b/>
                <w:sz w:val="20"/>
                <w:szCs w:val="20"/>
              </w:rPr>
              <w:t>4</w:t>
            </w:r>
            <w:r w:rsidRPr="00781B56">
              <w:rPr>
                <w:b/>
                <w:sz w:val="20"/>
                <w:szCs w:val="20"/>
              </w:rPr>
              <w:t>/2</w:t>
            </w:r>
            <w:r w:rsidR="00C6277B" w:rsidRPr="00781B56">
              <w:rPr>
                <w:b/>
                <w:sz w:val="20"/>
                <w:szCs w:val="20"/>
              </w:rPr>
              <w:t>5</w:t>
            </w:r>
          </w:p>
        </w:tc>
        <w:tc>
          <w:tcPr>
            <w:tcW w:w="1848" w:type="dxa"/>
            <w:tcBorders>
              <w:top w:val="nil"/>
            </w:tcBorders>
            <w:shd w:val="clear" w:color="auto" w:fill="D9D9D9" w:themeFill="background1" w:themeFillShade="D9"/>
          </w:tcPr>
          <w:p w14:paraId="4DDBDECF" w14:textId="514060A8" w:rsidR="00842C56" w:rsidRPr="00781B56" w:rsidRDefault="00842C56" w:rsidP="0004672D">
            <w:pPr>
              <w:pStyle w:val="BodyText"/>
              <w:spacing w:after="120" w:line="276" w:lineRule="auto"/>
              <w:ind w:left="198" w:right="285"/>
              <w:jc w:val="center"/>
              <w:rPr>
                <w:b/>
                <w:sz w:val="20"/>
                <w:szCs w:val="20"/>
              </w:rPr>
            </w:pPr>
            <w:r w:rsidRPr="00781B56">
              <w:rPr>
                <w:b/>
                <w:sz w:val="20"/>
                <w:szCs w:val="20"/>
              </w:rPr>
              <w:t>Dwellings Completed 2019/2</w:t>
            </w:r>
            <w:r w:rsidR="00C6277B" w:rsidRPr="00781B56">
              <w:rPr>
                <w:b/>
                <w:sz w:val="20"/>
                <w:szCs w:val="20"/>
              </w:rPr>
              <w:t>5</w:t>
            </w:r>
          </w:p>
        </w:tc>
        <w:tc>
          <w:tcPr>
            <w:tcW w:w="1980" w:type="dxa"/>
            <w:tcBorders>
              <w:top w:val="nil"/>
            </w:tcBorders>
            <w:shd w:val="clear" w:color="auto" w:fill="D9D9D9" w:themeFill="background1" w:themeFillShade="D9"/>
          </w:tcPr>
          <w:p w14:paraId="06FF7D1A" w14:textId="1225F6A0" w:rsidR="00842C56" w:rsidRPr="00781B56" w:rsidRDefault="00842C56" w:rsidP="0004672D">
            <w:pPr>
              <w:pStyle w:val="BodyText"/>
              <w:spacing w:line="276" w:lineRule="auto"/>
              <w:ind w:left="198" w:right="131"/>
              <w:jc w:val="center"/>
              <w:rPr>
                <w:b/>
                <w:sz w:val="20"/>
                <w:szCs w:val="20"/>
              </w:rPr>
            </w:pPr>
            <w:r w:rsidRPr="00781B56">
              <w:rPr>
                <w:b/>
                <w:sz w:val="20"/>
                <w:szCs w:val="20"/>
              </w:rPr>
              <w:t xml:space="preserve">Projected Growth </w:t>
            </w:r>
            <w:r w:rsidR="006434BD" w:rsidRPr="00781B56">
              <w:rPr>
                <w:b/>
                <w:sz w:val="20"/>
                <w:szCs w:val="20"/>
              </w:rPr>
              <w:t xml:space="preserve">remaining </w:t>
            </w:r>
            <w:r w:rsidRPr="00781B56">
              <w:rPr>
                <w:b/>
                <w:sz w:val="20"/>
                <w:szCs w:val="20"/>
              </w:rPr>
              <w:t>to 2032</w:t>
            </w:r>
          </w:p>
        </w:tc>
        <w:tc>
          <w:tcPr>
            <w:tcW w:w="1984" w:type="dxa"/>
            <w:tcBorders>
              <w:top w:val="nil"/>
            </w:tcBorders>
            <w:shd w:val="clear" w:color="auto" w:fill="D9D9D9" w:themeFill="background1" w:themeFillShade="D9"/>
          </w:tcPr>
          <w:p w14:paraId="126EF004" w14:textId="0AA93651" w:rsidR="00842C56" w:rsidRPr="00781B56" w:rsidRDefault="006434BD" w:rsidP="0004672D">
            <w:pPr>
              <w:pStyle w:val="BodyText"/>
              <w:spacing w:after="120" w:line="276" w:lineRule="auto"/>
              <w:ind w:left="198" w:right="135"/>
              <w:jc w:val="center"/>
              <w:rPr>
                <w:b/>
                <w:sz w:val="20"/>
                <w:szCs w:val="20"/>
              </w:rPr>
            </w:pPr>
            <w:r w:rsidRPr="00781B56">
              <w:rPr>
                <w:b/>
                <w:sz w:val="20"/>
                <w:szCs w:val="20"/>
              </w:rPr>
              <w:t xml:space="preserve">Monitored Sites, </w:t>
            </w:r>
            <w:r w:rsidR="00842C56" w:rsidRPr="00781B56">
              <w:rPr>
                <w:b/>
                <w:sz w:val="20"/>
                <w:szCs w:val="20"/>
              </w:rPr>
              <w:t>Potential Dwellings Remaining</w:t>
            </w:r>
          </w:p>
        </w:tc>
      </w:tr>
      <w:tr w:rsidR="00893404" w:rsidRPr="00AE37A2" w14:paraId="10CED78A" w14:textId="77777777" w:rsidTr="00090ADE">
        <w:trPr>
          <w:trHeight w:val="282"/>
        </w:trPr>
        <w:tc>
          <w:tcPr>
            <w:tcW w:w="2547" w:type="dxa"/>
          </w:tcPr>
          <w:p w14:paraId="5ABF6F4D" w14:textId="77777777" w:rsidR="00893404" w:rsidRPr="00781B56" w:rsidRDefault="00893404" w:rsidP="0004672D">
            <w:pPr>
              <w:pStyle w:val="BodyText"/>
              <w:spacing w:before="60" w:after="60" w:line="276" w:lineRule="auto"/>
              <w:ind w:left="198" w:right="144"/>
              <w:rPr>
                <w:b/>
                <w:bCs/>
                <w:sz w:val="20"/>
                <w:szCs w:val="20"/>
              </w:rPr>
            </w:pPr>
            <w:r w:rsidRPr="00781B56">
              <w:rPr>
                <w:b/>
                <w:bCs/>
                <w:sz w:val="20"/>
                <w:szCs w:val="20"/>
              </w:rPr>
              <w:t>Lisburn City</w:t>
            </w:r>
          </w:p>
        </w:tc>
        <w:tc>
          <w:tcPr>
            <w:tcW w:w="1984" w:type="dxa"/>
          </w:tcPr>
          <w:p w14:paraId="7D1DC4BF" w14:textId="438C2068" w:rsidR="00893404" w:rsidRPr="00781B56" w:rsidRDefault="00893404" w:rsidP="0004672D">
            <w:pPr>
              <w:pStyle w:val="BodyText"/>
              <w:spacing w:before="60" w:after="60" w:line="276" w:lineRule="auto"/>
              <w:ind w:left="198" w:right="273"/>
              <w:jc w:val="center"/>
              <w:rPr>
                <w:sz w:val="20"/>
                <w:szCs w:val="20"/>
              </w:rPr>
            </w:pPr>
            <w:r w:rsidRPr="00781B56">
              <w:rPr>
                <w:sz w:val="20"/>
                <w:szCs w:val="20"/>
              </w:rPr>
              <w:t>113.95</w:t>
            </w:r>
          </w:p>
        </w:tc>
        <w:tc>
          <w:tcPr>
            <w:tcW w:w="1985" w:type="dxa"/>
          </w:tcPr>
          <w:p w14:paraId="7A11C32D" w14:textId="69F321E2" w:rsidR="00893404" w:rsidRPr="00781B56" w:rsidRDefault="00F6381F" w:rsidP="0004672D">
            <w:pPr>
              <w:pStyle w:val="BodyText"/>
              <w:spacing w:before="60" w:after="60" w:line="276" w:lineRule="auto"/>
              <w:ind w:left="198" w:right="277"/>
              <w:jc w:val="center"/>
              <w:rPr>
                <w:color w:val="FF0000"/>
                <w:sz w:val="20"/>
                <w:szCs w:val="20"/>
                <w:highlight w:val="yellow"/>
              </w:rPr>
            </w:pPr>
            <w:r w:rsidRPr="00781B56">
              <w:rPr>
                <w:sz w:val="20"/>
                <w:szCs w:val="20"/>
              </w:rPr>
              <w:t>105.7</w:t>
            </w:r>
            <w:r w:rsidR="00CB2F40" w:rsidRPr="00781B56">
              <w:rPr>
                <w:sz w:val="20"/>
                <w:szCs w:val="20"/>
              </w:rPr>
              <w:t>8</w:t>
            </w:r>
          </w:p>
        </w:tc>
        <w:tc>
          <w:tcPr>
            <w:tcW w:w="1843" w:type="dxa"/>
          </w:tcPr>
          <w:p w14:paraId="167995DA" w14:textId="596955B4" w:rsidR="00893404" w:rsidRPr="00781B56" w:rsidRDefault="007C02BA" w:rsidP="0004672D">
            <w:pPr>
              <w:pStyle w:val="BodyText"/>
              <w:spacing w:before="60" w:after="60" w:line="276" w:lineRule="auto"/>
              <w:ind w:left="198" w:right="286"/>
              <w:jc w:val="center"/>
              <w:rPr>
                <w:sz w:val="20"/>
                <w:szCs w:val="20"/>
              </w:rPr>
            </w:pPr>
            <w:r w:rsidRPr="00781B56">
              <w:rPr>
                <w:sz w:val="20"/>
                <w:szCs w:val="20"/>
              </w:rPr>
              <w:t>10.27</w:t>
            </w:r>
          </w:p>
        </w:tc>
        <w:tc>
          <w:tcPr>
            <w:tcW w:w="1842" w:type="dxa"/>
          </w:tcPr>
          <w:p w14:paraId="51769374" w14:textId="0F123F49" w:rsidR="00893404" w:rsidRPr="00781B56" w:rsidRDefault="00B655DC" w:rsidP="0004672D">
            <w:pPr>
              <w:pStyle w:val="BodyText"/>
              <w:spacing w:before="60" w:after="60" w:line="276" w:lineRule="auto"/>
              <w:ind w:left="198" w:right="277"/>
              <w:jc w:val="center"/>
              <w:rPr>
                <w:sz w:val="20"/>
                <w:szCs w:val="20"/>
              </w:rPr>
            </w:pPr>
            <w:r w:rsidRPr="00781B56">
              <w:rPr>
                <w:sz w:val="20"/>
                <w:szCs w:val="20"/>
              </w:rPr>
              <w:t>263</w:t>
            </w:r>
          </w:p>
        </w:tc>
        <w:tc>
          <w:tcPr>
            <w:tcW w:w="1848" w:type="dxa"/>
          </w:tcPr>
          <w:p w14:paraId="4D039904" w14:textId="017CD343" w:rsidR="00893404" w:rsidRPr="00781B56" w:rsidRDefault="00893404" w:rsidP="0004672D">
            <w:pPr>
              <w:pStyle w:val="BodyText"/>
              <w:spacing w:before="60" w:after="60" w:line="276" w:lineRule="auto"/>
              <w:ind w:left="198" w:right="285"/>
              <w:jc w:val="center"/>
              <w:rPr>
                <w:sz w:val="20"/>
                <w:szCs w:val="20"/>
              </w:rPr>
            </w:pPr>
            <w:r w:rsidRPr="00781B56">
              <w:rPr>
                <w:sz w:val="20"/>
                <w:szCs w:val="20"/>
              </w:rPr>
              <w:t>1</w:t>
            </w:r>
            <w:r w:rsidR="00AC176F" w:rsidRPr="00781B56">
              <w:rPr>
                <w:sz w:val="20"/>
                <w:szCs w:val="20"/>
              </w:rPr>
              <w:t>444</w:t>
            </w:r>
          </w:p>
        </w:tc>
        <w:tc>
          <w:tcPr>
            <w:tcW w:w="1980" w:type="dxa"/>
          </w:tcPr>
          <w:p w14:paraId="1E11FA0F" w14:textId="2E19B25E" w:rsidR="00893404" w:rsidRPr="00781B56" w:rsidRDefault="00004255" w:rsidP="0004672D">
            <w:pPr>
              <w:pStyle w:val="BodyText"/>
              <w:spacing w:before="60" w:after="60" w:line="276" w:lineRule="auto"/>
              <w:ind w:left="198" w:right="131"/>
              <w:jc w:val="center"/>
              <w:rPr>
                <w:sz w:val="20"/>
                <w:szCs w:val="20"/>
              </w:rPr>
            </w:pPr>
            <w:r w:rsidRPr="00781B56">
              <w:rPr>
                <w:sz w:val="20"/>
                <w:szCs w:val="20"/>
              </w:rPr>
              <w:t>3297</w:t>
            </w:r>
          </w:p>
        </w:tc>
        <w:tc>
          <w:tcPr>
            <w:tcW w:w="1984" w:type="dxa"/>
          </w:tcPr>
          <w:p w14:paraId="32B2CF7E" w14:textId="624C62F1" w:rsidR="00893404" w:rsidRPr="00781B56" w:rsidRDefault="00893404" w:rsidP="0004672D">
            <w:pPr>
              <w:pStyle w:val="BodyText"/>
              <w:spacing w:before="60" w:after="60" w:line="276" w:lineRule="auto"/>
              <w:ind w:left="198" w:right="135"/>
              <w:jc w:val="center"/>
              <w:rPr>
                <w:sz w:val="20"/>
                <w:szCs w:val="20"/>
              </w:rPr>
            </w:pPr>
            <w:r w:rsidRPr="00781B56">
              <w:rPr>
                <w:sz w:val="20"/>
                <w:szCs w:val="20"/>
              </w:rPr>
              <w:t>3157</w:t>
            </w:r>
          </w:p>
        </w:tc>
      </w:tr>
      <w:tr w:rsidR="00893404" w:rsidRPr="00AE37A2" w14:paraId="4E816D0E" w14:textId="77777777" w:rsidTr="00090ADE">
        <w:trPr>
          <w:trHeight w:val="534"/>
        </w:trPr>
        <w:tc>
          <w:tcPr>
            <w:tcW w:w="2547" w:type="dxa"/>
          </w:tcPr>
          <w:p w14:paraId="6A2F768A" w14:textId="77777777" w:rsidR="00893404" w:rsidRPr="00781B56" w:rsidRDefault="00893404" w:rsidP="0004672D">
            <w:pPr>
              <w:pStyle w:val="BodyText"/>
              <w:spacing w:before="60" w:after="60" w:line="276" w:lineRule="auto"/>
              <w:ind w:left="198" w:right="144"/>
              <w:rPr>
                <w:b/>
                <w:bCs/>
                <w:sz w:val="20"/>
                <w:szCs w:val="20"/>
              </w:rPr>
            </w:pPr>
            <w:r w:rsidRPr="00781B56">
              <w:rPr>
                <w:b/>
                <w:bCs/>
                <w:sz w:val="20"/>
                <w:szCs w:val="20"/>
              </w:rPr>
              <w:t xml:space="preserve">Lisburn Greater Urban Area </w:t>
            </w:r>
          </w:p>
        </w:tc>
        <w:tc>
          <w:tcPr>
            <w:tcW w:w="1984" w:type="dxa"/>
          </w:tcPr>
          <w:p w14:paraId="39E368D2" w14:textId="0C38BA2D" w:rsidR="00893404" w:rsidRPr="00781B56" w:rsidRDefault="00893404" w:rsidP="0004672D">
            <w:pPr>
              <w:pStyle w:val="BodyText"/>
              <w:spacing w:before="60" w:after="60" w:line="276" w:lineRule="auto"/>
              <w:ind w:left="198" w:right="273"/>
              <w:jc w:val="center"/>
              <w:rPr>
                <w:sz w:val="20"/>
                <w:szCs w:val="20"/>
              </w:rPr>
            </w:pPr>
            <w:r w:rsidRPr="00781B56">
              <w:rPr>
                <w:sz w:val="20"/>
                <w:szCs w:val="20"/>
              </w:rPr>
              <w:t>0.45</w:t>
            </w:r>
          </w:p>
        </w:tc>
        <w:tc>
          <w:tcPr>
            <w:tcW w:w="1985" w:type="dxa"/>
          </w:tcPr>
          <w:p w14:paraId="64390E36" w14:textId="583D2BEF" w:rsidR="00893404" w:rsidRPr="00781B56" w:rsidRDefault="007D5DA7" w:rsidP="0004672D">
            <w:pPr>
              <w:pStyle w:val="BodyText"/>
              <w:spacing w:before="60" w:after="60" w:line="276" w:lineRule="auto"/>
              <w:ind w:left="198" w:right="277"/>
              <w:jc w:val="center"/>
              <w:rPr>
                <w:sz w:val="20"/>
                <w:szCs w:val="20"/>
              </w:rPr>
            </w:pPr>
            <w:r w:rsidRPr="00781B56">
              <w:rPr>
                <w:sz w:val="20"/>
                <w:szCs w:val="20"/>
              </w:rPr>
              <w:t>0.45</w:t>
            </w:r>
          </w:p>
        </w:tc>
        <w:tc>
          <w:tcPr>
            <w:tcW w:w="1843" w:type="dxa"/>
          </w:tcPr>
          <w:p w14:paraId="7BE32A38" w14:textId="0B065D6F" w:rsidR="00893404" w:rsidRPr="00781B56" w:rsidRDefault="006322E3" w:rsidP="0004672D">
            <w:pPr>
              <w:pStyle w:val="BodyText"/>
              <w:spacing w:before="60" w:after="60" w:line="276" w:lineRule="auto"/>
              <w:ind w:left="198" w:right="286"/>
              <w:jc w:val="center"/>
              <w:rPr>
                <w:sz w:val="20"/>
                <w:szCs w:val="20"/>
              </w:rPr>
            </w:pPr>
            <w:r w:rsidRPr="00781B56">
              <w:rPr>
                <w:sz w:val="20"/>
                <w:szCs w:val="20"/>
              </w:rPr>
              <w:t>0</w:t>
            </w:r>
          </w:p>
        </w:tc>
        <w:tc>
          <w:tcPr>
            <w:tcW w:w="1842" w:type="dxa"/>
          </w:tcPr>
          <w:p w14:paraId="54D7A92B" w14:textId="702EB1C8" w:rsidR="00893404" w:rsidRPr="00781B56" w:rsidRDefault="003D42AF" w:rsidP="0004672D">
            <w:pPr>
              <w:pStyle w:val="BodyText"/>
              <w:spacing w:before="60" w:after="60" w:line="276" w:lineRule="auto"/>
              <w:ind w:left="198" w:right="277"/>
              <w:jc w:val="center"/>
              <w:rPr>
                <w:sz w:val="20"/>
                <w:szCs w:val="20"/>
              </w:rPr>
            </w:pPr>
            <w:r w:rsidRPr="00781B56">
              <w:rPr>
                <w:sz w:val="20"/>
                <w:szCs w:val="20"/>
              </w:rPr>
              <w:t>0</w:t>
            </w:r>
          </w:p>
        </w:tc>
        <w:tc>
          <w:tcPr>
            <w:tcW w:w="1848" w:type="dxa"/>
          </w:tcPr>
          <w:p w14:paraId="7081B627" w14:textId="77777777" w:rsidR="00893404" w:rsidRPr="00781B56" w:rsidRDefault="00893404" w:rsidP="0004672D">
            <w:pPr>
              <w:pStyle w:val="BodyText"/>
              <w:spacing w:before="60" w:after="60" w:line="276" w:lineRule="auto"/>
              <w:ind w:left="198" w:right="285"/>
              <w:jc w:val="center"/>
              <w:rPr>
                <w:sz w:val="20"/>
                <w:szCs w:val="20"/>
              </w:rPr>
            </w:pPr>
            <w:r w:rsidRPr="00781B56">
              <w:rPr>
                <w:sz w:val="20"/>
                <w:szCs w:val="20"/>
              </w:rPr>
              <w:t>83</w:t>
            </w:r>
          </w:p>
        </w:tc>
        <w:tc>
          <w:tcPr>
            <w:tcW w:w="1980" w:type="dxa"/>
          </w:tcPr>
          <w:p w14:paraId="3B35E6B6" w14:textId="77777777" w:rsidR="00893404" w:rsidRPr="00781B56" w:rsidRDefault="00893404" w:rsidP="0004672D">
            <w:pPr>
              <w:pStyle w:val="BodyText"/>
              <w:spacing w:before="60" w:after="60" w:line="276" w:lineRule="auto"/>
              <w:ind w:left="198" w:right="131"/>
              <w:jc w:val="center"/>
              <w:rPr>
                <w:sz w:val="20"/>
                <w:szCs w:val="20"/>
              </w:rPr>
            </w:pPr>
            <w:r w:rsidRPr="00781B56">
              <w:rPr>
                <w:sz w:val="20"/>
                <w:szCs w:val="20"/>
              </w:rPr>
              <w:t>159</w:t>
            </w:r>
          </w:p>
        </w:tc>
        <w:tc>
          <w:tcPr>
            <w:tcW w:w="1984" w:type="dxa"/>
          </w:tcPr>
          <w:p w14:paraId="1DE0A75D" w14:textId="77777777" w:rsidR="00893404" w:rsidRPr="00781B56" w:rsidRDefault="00893404" w:rsidP="0004672D">
            <w:pPr>
              <w:pStyle w:val="BodyText"/>
              <w:spacing w:before="60" w:after="60" w:line="276" w:lineRule="auto"/>
              <w:ind w:left="198" w:right="135"/>
              <w:jc w:val="center"/>
              <w:rPr>
                <w:sz w:val="20"/>
                <w:szCs w:val="20"/>
              </w:rPr>
            </w:pPr>
            <w:r w:rsidRPr="00781B56">
              <w:rPr>
                <w:sz w:val="20"/>
                <w:szCs w:val="20"/>
              </w:rPr>
              <w:t>25</w:t>
            </w:r>
          </w:p>
        </w:tc>
      </w:tr>
      <w:tr w:rsidR="00893404" w:rsidRPr="00AE37A2" w14:paraId="55BB9AC9" w14:textId="77777777" w:rsidTr="00090ADE">
        <w:trPr>
          <w:trHeight w:val="361"/>
        </w:trPr>
        <w:tc>
          <w:tcPr>
            <w:tcW w:w="2547" w:type="dxa"/>
          </w:tcPr>
          <w:p w14:paraId="56419CDC" w14:textId="77777777" w:rsidR="00893404" w:rsidRPr="00781B56" w:rsidRDefault="00893404" w:rsidP="0004672D">
            <w:pPr>
              <w:pStyle w:val="BodyText"/>
              <w:spacing w:before="60" w:after="60" w:line="276" w:lineRule="auto"/>
              <w:ind w:left="198" w:right="144"/>
              <w:rPr>
                <w:b/>
                <w:bCs/>
                <w:sz w:val="20"/>
                <w:szCs w:val="20"/>
              </w:rPr>
            </w:pPr>
            <w:r w:rsidRPr="00781B56">
              <w:rPr>
                <w:b/>
                <w:bCs/>
                <w:sz w:val="20"/>
                <w:szCs w:val="20"/>
              </w:rPr>
              <w:t xml:space="preserve">Castlereagh Greater Urban Area </w:t>
            </w:r>
          </w:p>
        </w:tc>
        <w:tc>
          <w:tcPr>
            <w:tcW w:w="1984" w:type="dxa"/>
          </w:tcPr>
          <w:p w14:paraId="2E2B778B" w14:textId="13041128" w:rsidR="00893404" w:rsidRPr="00781B56" w:rsidRDefault="00893404" w:rsidP="0004672D">
            <w:pPr>
              <w:pStyle w:val="BodyText"/>
              <w:spacing w:before="60" w:after="60" w:line="276" w:lineRule="auto"/>
              <w:ind w:left="198" w:right="273"/>
              <w:jc w:val="center"/>
              <w:rPr>
                <w:sz w:val="20"/>
                <w:szCs w:val="20"/>
              </w:rPr>
            </w:pPr>
            <w:r w:rsidRPr="00781B56">
              <w:rPr>
                <w:sz w:val="20"/>
                <w:szCs w:val="20"/>
              </w:rPr>
              <w:t>76.435</w:t>
            </w:r>
          </w:p>
        </w:tc>
        <w:tc>
          <w:tcPr>
            <w:tcW w:w="1985" w:type="dxa"/>
          </w:tcPr>
          <w:p w14:paraId="5495DE3F" w14:textId="394945F5" w:rsidR="00893404" w:rsidRPr="00781B56" w:rsidRDefault="00165CC0" w:rsidP="0004672D">
            <w:pPr>
              <w:pStyle w:val="BodyText"/>
              <w:spacing w:before="60" w:after="60" w:line="276" w:lineRule="auto"/>
              <w:ind w:left="198" w:right="277"/>
              <w:jc w:val="center"/>
              <w:rPr>
                <w:sz w:val="20"/>
                <w:szCs w:val="20"/>
              </w:rPr>
            </w:pPr>
            <w:r w:rsidRPr="00781B56">
              <w:rPr>
                <w:sz w:val="20"/>
                <w:szCs w:val="20"/>
              </w:rPr>
              <w:t>71.28</w:t>
            </w:r>
          </w:p>
        </w:tc>
        <w:tc>
          <w:tcPr>
            <w:tcW w:w="1843" w:type="dxa"/>
          </w:tcPr>
          <w:p w14:paraId="147BED0F" w14:textId="09B48C11" w:rsidR="00893404" w:rsidRPr="00781B56" w:rsidRDefault="006322E3" w:rsidP="0004672D">
            <w:pPr>
              <w:pStyle w:val="BodyText"/>
              <w:spacing w:before="60" w:after="60" w:line="276" w:lineRule="auto"/>
              <w:ind w:left="198" w:right="286"/>
              <w:jc w:val="center"/>
              <w:rPr>
                <w:sz w:val="20"/>
                <w:szCs w:val="20"/>
              </w:rPr>
            </w:pPr>
            <w:r w:rsidRPr="00781B56">
              <w:rPr>
                <w:sz w:val="20"/>
                <w:szCs w:val="20"/>
              </w:rPr>
              <w:t>5.12</w:t>
            </w:r>
          </w:p>
        </w:tc>
        <w:tc>
          <w:tcPr>
            <w:tcW w:w="1842" w:type="dxa"/>
          </w:tcPr>
          <w:p w14:paraId="71420794" w14:textId="75A82969" w:rsidR="00893404" w:rsidRPr="00781B56" w:rsidRDefault="003D42AF" w:rsidP="0004672D">
            <w:pPr>
              <w:pStyle w:val="BodyText"/>
              <w:spacing w:before="60" w:after="60" w:line="276" w:lineRule="auto"/>
              <w:ind w:left="198" w:right="277"/>
              <w:jc w:val="center"/>
              <w:rPr>
                <w:sz w:val="20"/>
                <w:szCs w:val="20"/>
              </w:rPr>
            </w:pPr>
            <w:r w:rsidRPr="00781B56">
              <w:rPr>
                <w:sz w:val="20"/>
                <w:szCs w:val="20"/>
              </w:rPr>
              <w:t>91</w:t>
            </w:r>
          </w:p>
        </w:tc>
        <w:tc>
          <w:tcPr>
            <w:tcW w:w="1848" w:type="dxa"/>
          </w:tcPr>
          <w:p w14:paraId="0D299C46" w14:textId="749798B6" w:rsidR="00893404" w:rsidRPr="00781B56" w:rsidRDefault="00A00F6A" w:rsidP="0004672D">
            <w:pPr>
              <w:pStyle w:val="BodyText"/>
              <w:spacing w:before="60" w:after="60" w:line="276" w:lineRule="auto"/>
              <w:ind w:left="198" w:right="285"/>
              <w:jc w:val="center"/>
              <w:rPr>
                <w:sz w:val="20"/>
                <w:szCs w:val="20"/>
              </w:rPr>
            </w:pPr>
            <w:r w:rsidRPr="00781B56">
              <w:rPr>
                <w:sz w:val="20"/>
                <w:szCs w:val="20"/>
              </w:rPr>
              <w:t>756</w:t>
            </w:r>
          </w:p>
        </w:tc>
        <w:tc>
          <w:tcPr>
            <w:tcW w:w="1980" w:type="dxa"/>
          </w:tcPr>
          <w:p w14:paraId="105CE54D" w14:textId="214DE895" w:rsidR="00893404" w:rsidRPr="00781B56" w:rsidRDefault="00B23AD8" w:rsidP="0004672D">
            <w:pPr>
              <w:pStyle w:val="BodyText"/>
              <w:spacing w:before="60" w:after="60" w:line="276" w:lineRule="auto"/>
              <w:ind w:left="198" w:right="131"/>
              <w:jc w:val="center"/>
              <w:rPr>
                <w:sz w:val="20"/>
                <w:szCs w:val="20"/>
              </w:rPr>
            </w:pPr>
            <w:r w:rsidRPr="00781B56">
              <w:rPr>
                <w:sz w:val="20"/>
                <w:szCs w:val="20"/>
              </w:rPr>
              <w:t>950</w:t>
            </w:r>
          </w:p>
        </w:tc>
        <w:tc>
          <w:tcPr>
            <w:tcW w:w="1984" w:type="dxa"/>
          </w:tcPr>
          <w:p w14:paraId="56D57378" w14:textId="2257B9B3" w:rsidR="00893404" w:rsidRPr="00781B56" w:rsidRDefault="00893404" w:rsidP="0004672D">
            <w:pPr>
              <w:pStyle w:val="BodyText"/>
              <w:spacing w:before="60" w:after="60" w:line="276" w:lineRule="auto"/>
              <w:ind w:left="198" w:right="135"/>
              <w:jc w:val="center"/>
              <w:rPr>
                <w:sz w:val="20"/>
                <w:szCs w:val="20"/>
              </w:rPr>
            </w:pPr>
            <w:r w:rsidRPr="00781B56">
              <w:rPr>
                <w:sz w:val="20"/>
                <w:szCs w:val="20"/>
              </w:rPr>
              <w:t>1306</w:t>
            </w:r>
          </w:p>
        </w:tc>
      </w:tr>
      <w:tr w:rsidR="00893404" w:rsidRPr="00AE37A2" w14:paraId="245DE3C9" w14:textId="77777777" w:rsidTr="00090ADE">
        <w:trPr>
          <w:trHeight w:val="361"/>
        </w:trPr>
        <w:tc>
          <w:tcPr>
            <w:tcW w:w="2547" w:type="dxa"/>
          </w:tcPr>
          <w:p w14:paraId="192DE2D8" w14:textId="77777777" w:rsidR="00893404" w:rsidRPr="00781B56" w:rsidRDefault="00893404" w:rsidP="0004672D">
            <w:pPr>
              <w:pStyle w:val="BodyText"/>
              <w:spacing w:before="60" w:after="60" w:line="276" w:lineRule="auto"/>
              <w:ind w:left="198" w:right="144"/>
              <w:rPr>
                <w:b/>
                <w:bCs/>
                <w:sz w:val="20"/>
                <w:szCs w:val="20"/>
              </w:rPr>
            </w:pPr>
            <w:r w:rsidRPr="00781B56">
              <w:rPr>
                <w:b/>
                <w:bCs/>
                <w:sz w:val="20"/>
                <w:szCs w:val="20"/>
              </w:rPr>
              <w:t>Carryduff</w:t>
            </w:r>
          </w:p>
        </w:tc>
        <w:tc>
          <w:tcPr>
            <w:tcW w:w="1984" w:type="dxa"/>
          </w:tcPr>
          <w:p w14:paraId="1064396F" w14:textId="55E8170D" w:rsidR="00893404" w:rsidRPr="00781B56" w:rsidRDefault="00893404" w:rsidP="0004672D">
            <w:pPr>
              <w:pStyle w:val="BodyText"/>
              <w:spacing w:before="60" w:after="60" w:line="276" w:lineRule="auto"/>
              <w:ind w:left="198" w:right="273"/>
              <w:jc w:val="center"/>
              <w:rPr>
                <w:sz w:val="20"/>
                <w:szCs w:val="20"/>
              </w:rPr>
            </w:pPr>
            <w:r w:rsidRPr="00781B56">
              <w:rPr>
                <w:sz w:val="20"/>
                <w:szCs w:val="20"/>
              </w:rPr>
              <w:t>45.4</w:t>
            </w:r>
          </w:p>
        </w:tc>
        <w:tc>
          <w:tcPr>
            <w:tcW w:w="1985" w:type="dxa"/>
          </w:tcPr>
          <w:p w14:paraId="6FFC1D4E" w14:textId="19BF321F" w:rsidR="00893404" w:rsidRPr="00781B56" w:rsidRDefault="00713812" w:rsidP="0004672D">
            <w:pPr>
              <w:pStyle w:val="BodyText"/>
              <w:spacing w:before="60" w:after="60" w:line="276" w:lineRule="auto"/>
              <w:ind w:left="198" w:right="277"/>
              <w:jc w:val="center"/>
              <w:rPr>
                <w:sz w:val="20"/>
                <w:szCs w:val="20"/>
              </w:rPr>
            </w:pPr>
            <w:r w:rsidRPr="00781B56">
              <w:rPr>
                <w:sz w:val="20"/>
                <w:szCs w:val="20"/>
              </w:rPr>
              <w:t>39.26</w:t>
            </w:r>
          </w:p>
        </w:tc>
        <w:tc>
          <w:tcPr>
            <w:tcW w:w="1843" w:type="dxa"/>
          </w:tcPr>
          <w:p w14:paraId="35FD2C34" w14:textId="31CA51E3" w:rsidR="00893404" w:rsidRPr="00781B56" w:rsidRDefault="00237B73" w:rsidP="0004672D">
            <w:pPr>
              <w:pStyle w:val="BodyText"/>
              <w:spacing w:before="60" w:after="60" w:line="276" w:lineRule="auto"/>
              <w:ind w:left="198" w:right="286"/>
              <w:jc w:val="center"/>
              <w:rPr>
                <w:sz w:val="20"/>
                <w:szCs w:val="20"/>
              </w:rPr>
            </w:pPr>
            <w:r w:rsidRPr="00781B56">
              <w:rPr>
                <w:sz w:val="20"/>
                <w:szCs w:val="20"/>
              </w:rPr>
              <w:t>5.63</w:t>
            </w:r>
          </w:p>
        </w:tc>
        <w:tc>
          <w:tcPr>
            <w:tcW w:w="1842" w:type="dxa"/>
          </w:tcPr>
          <w:p w14:paraId="4C958BE6" w14:textId="44BBB093" w:rsidR="00893404" w:rsidRPr="00781B56" w:rsidRDefault="00EB0B84" w:rsidP="0004672D">
            <w:pPr>
              <w:pStyle w:val="BodyText"/>
              <w:spacing w:before="60" w:after="60" w:line="276" w:lineRule="auto"/>
              <w:ind w:left="198" w:right="277"/>
              <w:jc w:val="center"/>
              <w:rPr>
                <w:sz w:val="20"/>
                <w:szCs w:val="20"/>
              </w:rPr>
            </w:pPr>
            <w:r w:rsidRPr="00781B56">
              <w:rPr>
                <w:sz w:val="20"/>
                <w:szCs w:val="20"/>
              </w:rPr>
              <w:t>119</w:t>
            </w:r>
          </w:p>
        </w:tc>
        <w:tc>
          <w:tcPr>
            <w:tcW w:w="1848" w:type="dxa"/>
          </w:tcPr>
          <w:p w14:paraId="2024DB8F" w14:textId="418CC8A4" w:rsidR="00893404" w:rsidRPr="00781B56" w:rsidRDefault="00A00F6A" w:rsidP="0004672D">
            <w:pPr>
              <w:pStyle w:val="BodyText"/>
              <w:spacing w:before="60" w:after="60" w:line="276" w:lineRule="auto"/>
              <w:ind w:left="198" w:right="285"/>
              <w:jc w:val="center"/>
              <w:rPr>
                <w:sz w:val="20"/>
                <w:szCs w:val="20"/>
              </w:rPr>
            </w:pPr>
            <w:r w:rsidRPr="00781B56">
              <w:rPr>
                <w:sz w:val="20"/>
                <w:szCs w:val="20"/>
              </w:rPr>
              <w:t>445</w:t>
            </w:r>
          </w:p>
        </w:tc>
        <w:tc>
          <w:tcPr>
            <w:tcW w:w="1980" w:type="dxa"/>
          </w:tcPr>
          <w:p w14:paraId="4107D118" w14:textId="3CF5555F" w:rsidR="00893404" w:rsidRPr="00781B56" w:rsidRDefault="00893404" w:rsidP="0004672D">
            <w:pPr>
              <w:pStyle w:val="BodyText"/>
              <w:spacing w:before="60" w:after="60" w:line="276" w:lineRule="auto"/>
              <w:ind w:left="198" w:right="131"/>
              <w:jc w:val="center"/>
              <w:rPr>
                <w:sz w:val="20"/>
                <w:szCs w:val="20"/>
              </w:rPr>
            </w:pPr>
            <w:r w:rsidRPr="00781B56">
              <w:rPr>
                <w:sz w:val="20"/>
                <w:szCs w:val="20"/>
              </w:rPr>
              <w:t>1</w:t>
            </w:r>
            <w:r w:rsidR="003B18A6" w:rsidRPr="00781B56">
              <w:rPr>
                <w:sz w:val="20"/>
                <w:szCs w:val="20"/>
              </w:rPr>
              <w:t>102</w:t>
            </w:r>
          </w:p>
        </w:tc>
        <w:tc>
          <w:tcPr>
            <w:tcW w:w="1984" w:type="dxa"/>
          </w:tcPr>
          <w:p w14:paraId="63ED5EE2" w14:textId="36E67C25" w:rsidR="00893404" w:rsidRPr="00781B56" w:rsidRDefault="00893404" w:rsidP="0004672D">
            <w:pPr>
              <w:pStyle w:val="BodyText"/>
              <w:spacing w:before="60" w:after="60" w:line="276" w:lineRule="auto"/>
              <w:ind w:left="198" w:right="135"/>
              <w:jc w:val="center"/>
              <w:rPr>
                <w:sz w:val="20"/>
                <w:szCs w:val="20"/>
              </w:rPr>
            </w:pPr>
            <w:r w:rsidRPr="00781B56">
              <w:rPr>
                <w:sz w:val="20"/>
                <w:szCs w:val="20"/>
              </w:rPr>
              <w:t>783</w:t>
            </w:r>
          </w:p>
        </w:tc>
      </w:tr>
      <w:tr w:rsidR="00893404" w:rsidRPr="00AE37A2" w14:paraId="3FCE186F" w14:textId="77777777" w:rsidTr="00090ADE">
        <w:trPr>
          <w:trHeight w:val="361"/>
        </w:trPr>
        <w:tc>
          <w:tcPr>
            <w:tcW w:w="2547" w:type="dxa"/>
          </w:tcPr>
          <w:p w14:paraId="40F86E23" w14:textId="77777777" w:rsidR="00893404" w:rsidRPr="00781B56" w:rsidRDefault="00893404" w:rsidP="0004672D">
            <w:pPr>
              <w:pStyle w:val="BodyText"/>
              <w:spacing w:before="60" w:after="60" w:line="276" w:lineRule="auto"/>
              <w:ind w:left="198" w:right="144"/>
              <w:rPr>
                <w:b/>
                <w:bCs/>
                <w:sz w:val="20"/>
                <w:szCs w:val="20"/>
              </w:rPr>
            </w:pPr>
            <w:r w:rsidRPr="00781B56">
              <w:rPr>
                <w:b/>
                <w:bCs/>
                <w:sz w:val="20"/>
                <w:szCs w:val="20"/>
              </w:rPr>
              <w:t>Royal Hillsborough &amp; Culcavy</w:t>
            </w:r>
          </w:p>
        </w:tc>
        <w:tc>
          <w:tcPr>
            <w:tcW w:w="1984" w:type="dxa"/>
          </w:tcPr>
          <w:p w14:paraId="15A5FF92" w14:textId="194436DD" w:rsidR="00893404" w:rsidRPr="00781B56" w:rsidRDefault="00893404" w:rsidP="0004672D">
            <w:pPr>
              <w:pStyle w:val="BodyText"/>
              <w:spacing w:before="60" w:after="60" w:line="276" w:lineRule="auto"/>
              <w:ind w:left="198" w:right="273"/>
              <w:jc w:val="center"/>
              <w:rPr>
                <w:sz w:val="20"/>
                <w:szCs w:val="20"/>
              </w:rPr>
            </w:pPr>
            <w:r w:rsidRPr="00781B56">
              <w:rPr>
                <w:sz w:val="20"/>
                <w:szCs w:val="20"/>
              </w:rPr>
              <w:t>14.065</w:t>
            </w:r>
          </w:p>
        </w:tc>
        <w:tc>
          <w:tcPr>
            <w:tcW w:w="1985" w:type="dxa"/>
          </w:tcPr>
          <w:p w14:paraId="1C4A4920" w14:textId="06741057" w:rsidR="00893404" w:rsidRPr="00781B56" w:rsidRDefault="00BB55EA" w:rsidP="0004672D">
            <w:pPr>
              <w:pStyle w:val="BodyText"/>
              <w:spacing w:before="60" w:after="60" w:line="276" w:lineRule="auto"/>
              <w:ind w:left="198" w:right="277"/>
              <w:jc w:val="center"/>
              <w:rPr>
                <w:sz w:val="20"/>
                <w:szCs w:val="20"/>
              </w:rPr>
            </w:pPr>
            <w:r w:rsidRPr="00781B56">
              <w:rPr>
                <w:sz w:val="20"/>
                <w:szCs w:val="20"/>
              </w:rPr>
              <w:t>12.67</w:t>
            </w:r>
          </w:p>
        </w:tc>
        <w:tc>
          <w:tcPr>
            <w:tcW w:w="1843" w:type="dxa"/>
          </w:tcPr>
          <w:p w14:paraId="68E4163B" w14:textId="0C8DC53F" w:rsidR="00893404" w:rsidRPr="00781B56" w:rsidRDefault="00611E7D" w:rsidP="0004672D">
            <w:pPr>
              <w:pStyle w:val="BodyText"/>
              <w:spacing w:before="60" w:after="60" w:line="276" w:lineRule="auto"/>
              <w:ind w:left="198" w:right="286"/>
              <w:jc w:val="center"/>
              <w:rPr>
                <w:sz w:val="20"/>
                <w:szCs w:val="20"/>
              </w:rPr>
            </w:pPr>
            <w:r w:rsidRPr="00781B56">
              <w:rPr>
                <w:sz w:val="20"/>
                <w:szCs w:val="20"/>
              </w:rPr>
              <w:t>1.39</w:t>
            </w:r>
          </w:p>
        </w:tc>
        <w:tc>
          <w:tcPr>
            <w:tcW w:w="1842" w:type="dxa"/>
          </w:tcPr>
          <w:p w14:paraId="1135CBD3" w14:textId="33A93943" w:rsidR="00893404" w:rsidRPr="00781B56" w:rsidRDefault="00FB231A" w:rsidP="0004672D">
            <w:pPr>
              <w:pStyle w:val="BodyText"/>
              <w:spacing w:before="60" w:after="60" w:line="276" w:lineRule="auto"/>
              <w:ind w:left="198" w:right="277"/>
              <w:jc w:val="center"/>
              <w:rPr>
                <w:sz w:val="20"/>
                <w:szCs w:val="20"/>
              </w:rPr>
            </w:pPr>
            <w:r w:rsidRPr="00781B56">
              <w:rPr>
                <w:sz w:val="20"/>
                <w:szCs w:val="20"/>
              </w:rPr>
              <w:t>25</w:t>
            </w:r>
          </w:p>
        </w:tc>
        <w:tc>
          <w:tcPr>
            <w:tcW w:w="1848" w:type="dxa"/>
          </w:tcPr>
          <w:p w14:paraId="57D910D4" w14:textId="415BF9CE" w:rsidR="00893404" w:rsidRPr="00781B56" w:rsidRDefault="001219D9" w:rsidP="0004672D">
            <w:pPr>
              <w:pStyle w:val="BodyText"/>
              <w:spacing w:before="60" w:after="60" w:line="276" w:lineRule="auto"/>
              <w:ind w:left="198" w:right="285"/>
              <w:jc w:val="center"/>
              <w:rPr>
                <w:sz w:val="20"/>
                <w:szCs w:val="20"/>
              </w:rPr>
            </w:pPr>
            <w:r w:rsidRPr="00781B56">
              <w:rPr>
                <w:sz w:val="20"/>
                <w:szCs w:val="20"/>
              </w:rPr>
              <w:t>118</w:t>
            </w:r>
          </w:p>
        </w:tc>
        <w:tc>
          <w:tcPr>
            <w:tcW w:w="1980" w:type="dxa"/>
          </w:tcPr>
          <w:p w14:paraId="3D67712E" w14:textId="50A6DCD2" w:rsidR="00893404" w:rsidRPr="00781B56" w:rsidRDefault="003B18A6" w:rsidP="0004672D">
            <w:pPr>
              <w:pStyle w:val="BodyText"/>
              <w:spacing w:before="60" w:after="60" w:line="276" w:lineRule="auto"/>
              <w:ind w:left="198" w:right="131"/>
              <w:jc w:val="center"/>
              <w:rPr>
                <w:sz w:val="20"/>
                <w:szCs w:val="20"/>
              </w:rPr>
            </w:pPr>
            <w:r w:rsidRPr="00781B56">
              <w:rPr>
                <w:sz w:val="20"/>
                <w:szCs w:val="20"/>
              </w:rPr>
              <w:t>383</w:t>
            </w:r>
          </w:p>
        </w:tc>
        <w:tc>
          <w:tcPr>
            <w:tcW w:w="1984" w:type="dxa"/>
          </w:tcPr>
          <w:p w14:paraId="446DB539" w14:textId="1BB0B0C5" w:rsidR="00893404" w:rsidRPr="00781B56" w:rsidRDefault="00893404" w:rsidP="0004672D">
            <w:pPr>
              <w:pStyle w:val="BodyText"/>
              <w:spacing w:before="60" w:after="60" w:line="276" w:lineRule="auto"/>
              <w:ind w:left="198" w:right="135"/>
              <w:jc w:val="center"/>
              <w:rPr>
                <w:sz w:val="20"/>
                <w:szCs w:val="20"/>
              </w:rPr>
            </w:pPr>
            <w:r w:rsidRPr="00781B56">
              <w:rPr>
                <w:sz w:val="20"/>
                <w:szCs w:val="20"/>
              </w:rPr>
              <w:t>240</w:t>
            </w:r>
          </w:p>
        </w:tc>
      </w:tr>
      <w:tr w:rsidR="00893404" w:rsidRPr="00AE37A2" w14:paraId="733B45BE" w14:textId="77777777" w:rsidTr="00090ADE">
        <w:trPr>
          <w:trHeight w:val="361"/>
        </w:trPr>
        <w:tc>
          <w:tcPr>
            <w:tcW w:w="2547" w:type="dxa"/>
          </w:tcPr>
          <w:p w14:paraId="608C3429" w14:textId="77777777" w:rsidR="00893404" w:rsidRPr="00781B56" w:rsidRDefault="00893404" w:rsidP="0004672D">
            <w:pPr>
              <w:pStyle w:val="BodyText"/>
              <w:spacing w:before="60" w:after="60" w:line="276" w:lineRule="auto"/>
              <w:ind w:left="198" w:right="144"/>
              <w:rPr>
                <w:b/>
                <w:bCs/>
                <w:sz w:val="20"/>
                <w:szCs w:val="20"/>
              </w:rPr>
            </w:pPr>
            <w:r w:rsidRPr="00781B56">
              <w:rPr>
                <w:b/>
                <w:bCs/>
                <w:sz w:val="20"/>
                <w:szCs w:val="20"/>
              </w:rPr>
              <w:t>Moira</w:t>
            </w:r>
          </w:p>
        </w:tc>
        <w:tc>
          <w:tcPr>
            <w:tcW w:w="1984" w:type="dxa"/>
          </w:tcPr>
          <w:p w14:paraId="7DBA00ED" w14:textId="45EACA5F" w:rsidR="00893404" w:rsidRPr="00781B56" w:rsidRDefault="00893404" w:rsidP="0004672D">
            <w:pPr>
              <w:pStyle w:val="BodyText"/>
              <w:spacing w:before="60" w:after="60" w:line="276" w:lineRule="auto"/>
              <w:ind w:left="198" w:right="273"/>
              <w:jc w:val="center"/>
              <w:rPr>
                <w:sz w:val="20"/>
                <w:szCs w:val="20"/>
              </w:rPr>
            </w:pPr>
            <w:r w:rsidRPr="00781B56">
              <w:rPr>
                <w:sz w:val="20"/>
                <w:szCs w:val="20"/>
              </w:rPr>
              <w:t>16.07</w:t>
            </w:r>
          </w:p>
        </w:tc>
        <w:tc>
          <w:tcPr>
            <w:tcW w:w="1985" w:type="dxa"/>
          </w:tcPr>
          <w:p w14:paraId="63C283D9" w14:textId="42F0574D" w:rsidR="00893404" w:rsidRPr="00781B56" w:rsidRDefault="00F11F41" w:rsidP="0004672D">
            <w:pPr>
              <w:pStyle w:val="BodyText"/>
              <w:spacing w:before="60" w:after="60" w:line="276" w:lineRule="auto"/>
              <w:ind w:left="198" w:right="277"/>
              <w:jc w:val="center"/>
              <w:rPr>
                <w:sz w:val="20"/>
                <w:szCs w:val="20"/>
              </w:rPr>
            </w:pPr>
            <w:r w:rsidRPr="00781B56">
              <w:rPr>
                <w:sz w:val="20"/>
                <w:szCs w:val="20"/>
              </w:rPr>
              <w:t>15.32</w:t>
            </w:r>
          </w:p>
        </w:tc>
        <w:tc>
          <w:tcPr>
            <w:tcW w:w="1843" w:type="dxa"/>
          </w:tcPr>
          <w:p w14:paraId="3849107F" w14:textId="5187D51A" w:rsidR="00893404" w:rsidRPr="00781B56" w:rsidRDefault="002B056F" w:rsidP="0004672D">
            <w:pPr>
              <w:pStyle w:val="BodyText"/>
              <w:spacing w:before="60" w:after="60" w:line="276" w:lineRule="auto"/>
              <w:ind w:left="198" w:right="286"/>
              <w:jc w:val="center"/>
              <w:rPr>
                <w:sz w:val="20"/>
                <w:szCs w:val="20"/>
              </w:rPr>
            </w:pPr>
            <w:r w:rsidRPr="00781B56">
              <w:rPr>
                <w:sz w:val="20"/>
                <w:szCs w:val="20"/>
              </w:rPr>
              <w:t>0.88</w:t>
            </w:r>
          </w:p>
        </w:tc>
        <w:tc>
          <w:tcPr>
            <w:tcW w:w="1842" w:type="dxa"/>
          </w:tcPr>
          <w:p w14:paraId="660AAADB" w14:textId="2B24AB25" w:rsidR="00893404" w:rsidRPr="00781B56" w:rsidRDefault="006B5EE3" w:rsidP="0004672D">
            <w:pPr>
              <w:pStyle w:val="BodyText"/>
              <w:spacing w:before="60" w:after="60" w:line="276" w:lineRule="auto"/>
              <w:ind w:left="198" w:right="277"/>
              <w:jc w:val="center"/>
              <w:rPr>
                <w:sz w:val="20"/>
                <w:szCs w:val="20"/>
              </w:rPr>
            </w:pPr>
            <w:r w:rsidRPr="00781B56">
              <w:rPr>
                <w:sz w:val="20"/>
                <w:szCs w:val="20"/>
              </w:rPr>
              <w:t>17</w:t>
            </w:r>
          </w:p>
        </w:tc>
        <w:tc>
          <w:tcPr>
            <w:tcW w:w="1848" w:type="dxa"/>
          </w:tcPr>
          <w:p w14:paraId="424981C7" w14:textId="7D4A16B4" w:rsidR="00893404" w:rsidRPr="00781B56" w:rsidRDefault="001219D9" w:rsidP="0004672D">
            <w:pPr>
              <w:pStyle w:val="BodyText"/>
              <w:spacing w:before="60" w:after="60" w:line="276" w:lineRule="auto"/>
              <w:ind w:left="198" w:right="285"/>
              <w:jc w:val="center"/>
              <w:rPr>
                <w:sz w:val="20"/>
                <w:szCs w:val="20"/>
              </w:rPr>
            </w:pPr>
            <w:r w:rsidRPr="00781B56">
              <w:rPr>
                <w:sz w:val="20"/>
                <w:szCs w:val="20"/>
              </w:rPr>
              <w:t>187</w:t>
            </w:r>
          </w:p>
        </w:tc>
        <w:tc>
          <w:tcPr>
            <w:tcW w:w="1980" w:type="dxa"/>
          </w:tcPr>
          <w:p w14:paraId="1904908D" w14:textId="5A8C369E" w:rsidR="00893404" w:rsidRPr="00781B56" w:rsidRDefault="00893404" w:rsidP="0004672D">
            <w:pPr>
              <w:pStyle w:val="BodyText"/>
              <w:spacing w:before="60" w:after="60" w:line="276" w:lineRule="auto"/>
              <w:ind w:left="198" w:right="131"/>
              <w:jc w:val="center"/>
              <w:rPr>
                <w:sz w:val="20"/>
                <w:szCs w:val="20"/>
              </w:rPr>
            </w:pPr>
            <w:r w:rsidRPr="00781B56">
              <w:rPr>
                <w:sz w:val="20"/>
                <w:szCs w:val="20"/>
              </w:rPr>
              <w:t>4</w:t>
            </w:r>
            <w:r w:rsidR="008A4020" w:rsidRPr="00781B56">
              <w:rPr>
                <w:sz w:val="20"/>
                <w:szCs w:val="20"/>
              </w:rPr>
              <w:t>25</w:t>
            </w:r>
          </w:p>
        </w:tc>
        <w:tc>
          <w:tcPr>
            <w:tcW w:w="1984" w:type="dxa"/>
          </w:tcPr>
          <w:p w14:paraId="5F2A4238" w14:textId="5399F24A" w:rsidR="00893404" w:rsidRPr="00781B56" w:rsidRDefault="00893404" w:rsidP="0004672D">
            <w:pPr>
              <w:pStyle w:val="BodyText"/>
              <w:spacing w:before="60" w:after="60" w:line="276" w:lineRule="auto"/>
              <w:ind w:left="198" w:right="135"/>
              <w:jc w:val="center"/>
              <w:rPr>
                <w:sz w:val="20"/>
                <w:szCs w:val="20"/>
              </w:rPr>
            </w:pPr>
            <w:r w:rsidRPr="00781B56">
              <w:rPr>
                <w:sz w:val="20"/>
                <w:szCs w:val="20"/>
              </w:rPr>
              <w:t>333</w:t>
            </w:r>
          </w:p>
        </w:tc>
      </w:tr>
      <w:tr w:rsidR="00893404" w:rsidRPr="00AE37A2" w14:paraId="4520EA99" w14:textId="77777777" w:rsidTr="00BB55EA">
        <w:trPr>
          <w:trHeight w:val="361"/>
        </w:trPr>
        <w:tc>
          <w:tcPr>
            <w:tcW w:w="2547" w:type="dxa"/>
            <w:shd w:val="clear" w:color="auto" w:fill="D9D9D9" w:themeFill="background1" w:themeFillShade="D9"/>
          </w:tcPr>
          <w:p w14:paraId="43EF7D57" w14:textId="77777777" w:rsidR="00893404" w:rsidRPr="00781B56" w:rsidRDefault="00893404" w:rsidP="0004672D">
            <w:pPr>
              <w:pStyle w:val="BodyText"/>
              <w:spacing w:before="60" w:after="60" w:line="276" w:lineRule="auto"/>
              <w:ind w:left="198" w:right="144"/>
              <w:rPr>
                <w:b/>
                <w:bCs/>
                <w:sz w:val="20"/>
                <w:szCs w:val="20"/>
              </w:rPr>
            </w:pPr>
            <w:r w:rsidRPr="00781B56">
              <w:rPr>
                <w:b/>
                <w:bCs/>
                <w:sz w:val="20"/>
                <w:szCs w:val="20"/>
              </w:rPr>
              <w:t>Urban Settlement Total (Rounded)</w:t>
            </w:r>
          </w:p>
        </w:tc>
        <w:tc>
          <w:tcPr>
            <w:tcW w:w="1984" w:type="dxa"/>
            <w:shd w:val="clear" w:color="auto" w:fill="D9D9D9" w:themeFill="background1" w:themeFillShade="D9"/>
          </w:tcPr>
          <w:p w14:paraId="55A83B0F" w14:textId="6C34206A" w:rsidR="00893404" w:rsidRPr="00781B56" w:rsidRDefault="00893404" w:rsidP="0004672D">
            <w:pPr>
              <w:pStyle w:val="BodyText"/>
              <w:spacing w:before="60" w:after="60" w:line="276" w:lineRule="auto"/>
              <w:ind w:left="198" w:right="273"/>
              <w:jc w:val="center"/>
              <w:rPr>
                <w:b/>
                <w:bCs/>
                <w:sz w:val="20"/>
                <w:szCs w:val="20"/>
              </w:rPr>
            </w:pPr>
            <w:r w:rsidRPr="00781B56">
              <w:rPr>
                <w:b/>
                <w:bCs/>
                <w:sz w:val="20"/>
                <w:szCs w:val="20"/>
              </w:rPr>
              <w:t>266</w:t>
            </w:r>
          </w:p>
        </w:tc>
        <w:tc>
          <w:tcPr>
            <w:tcW w:w="1985" w:type="dxa"/>
            <w:shd w:val="clear" w:color="auto" w:fill="D9D9D9" w:themeFill="background1" w:themeFillShade="D9"/>
          </w:tcPr>
          <w:p w14:paraId="31EEA117" w14:textId="569ACCC9" w:rsidR="00893404" w:rsidRPr="00781B56" w:rsidRDefault="008B5D28" w:rsidP="0004672D">
            <w:pPr>
              <w:pStyle w:val="BodyText"/>
              <w:spacing w:before="60" w:after="60" w:line="276" w:lineRule="auto"/>
              <w:ind w:left="198" w:right="277"/>
              <w:jc w:val="center"/>
              <w:rPr>
                <w:b/>
                <w:bCs/>
                <w:sz w:val="20"/>
                <w:szCs w:val="20"/>
              </w:rPr>
            </w:pPr>
            <w:r w:rsidRPr="00781B56">
              <w:rPr>
                <w:b/>
                <w:bCs/>
                <w:sz w:val="20"/>
                <w:szCs w:val="20"/>
              </w:rPr>
              <w:t>2</w:t>
            </w:r>
            <w:r w:rsidR="008260BF" w:rsidRPr="00781B56">
              <w:rPr>
                <w:b/>
                <w:bCs/>
                <w:sz w:val="20"/>
                <w:szCs w:val="20"/>
              </w:rPr>
              <w:t>4</w:t>
            </w:r>
            <w:r w:rsidR="005439F1" w:rsidRPr="00781B56">
              <w:rPr>
                <w:b/>
                <w:bCs/>
                <w:sz w:val="20"/>
                <w:szCs w:val="20"/>
              </w:rPr>
              <w:t>5</w:t>
            </w:r>
          </w:p>
        </w:tc>
        <w:tc>
          <w:tcPr>
            <w:tcW w:w="1843" w:type="dxa"/>
            <w:shd w:val="clear" w:color="auto" w:fill="D9D9D9" w:themeFill="background1" w:themeFillShade="D9"/>
          </w:tcPr>
          <w:p w14:paraId="2AA6C5C0" w14:textId="34662477" w:rsidR="00893404" w:rsidRPr="00781B56" w:rsidRDefault="00286D73" w:rsidP="0004672D">
            <w:pPr>
              <w:pStyle w:val="BodyText"/>
              <w:spacing w:before="60" w:after="60" w:line="276" w:lineRule="auto"/>
              <w:ind w:left="198" w:right="286"/>
              <w:jc w:val="center"/>
              <w:rPr>
                <w:b/>
                <w:bCs/>
                <w:sz w:val="20"/>
                <w:szCs w:val="20"/>
              </w:rPr>
            </w:pPr>
            <w:r w:rsidRPr="00781B56">
              <w:rPr>
                <w:b/>
                <w:bCs/>
                <w:sz w:val="20"/>
                <w:szCs w:val="20"/>
              </w:rPr>
              <w:t>23</w:t>
            </w:r>
          </w:p>
        </w:tc>
        <w:tc>
          <w:tcPr>
            <w:tcW w:w="1842" w:type="dxa"/>
            <w:shd w:val="clear" w:color="auto" w:fill="D9D9D9" w:themeFill="background1" w:themeFillShade="D9"/>
          </w:tcPr>
          <w:p w14:paraId="5AFD1AC9" w14:textId="6A140E1C" w:rsidR="00893404" w:rsidRPr="00781B56" w:rsidRDefault="00222F2F" w:rsidP="0004672D">
            <w:pPr>
              <w:pStyle w:val="BodyText"/>
              <w:spacing w:before="60" w:after="60" w:line="276" w:lineRule="auto"/>
              <w:ind w:left="198" w:right="277"/>
              <w:jc w:val="center"/>
              <w:rPr>
                <w:b/>
                <w:bCs/>
                <w:sz w:val="20"/>
                <w:szCs w:val="20"/>
              </w:rPr>
            </w:pPr>
            <w:r w:rsidRPr="00781B56">
              <w:rPr>
                <w:b/>
                <w:bCs/>
                <w:sz w:val="20"/>
                <w:szCs w:val="20"/>
              </w:rPr>
              <w:t>515</w:t>
            </w:r>
          </w:p>
        </w:tc>
        <w:tc>
          <w:tcPr>
            <w:tcW w:w="1848" w:type="dxa"/>
            <w:shd w:val="clear" w:color="auto" w:fill="D9D9D9" w:themeFill="background1" w:themeFillShade="D9"/>
          </w:tcPr>
          <w:p w14:paraId="3AF96829" w14:textId="1B90ACE1" w:rsidR="00893404" w:rsidRPr="00781B56" w:rsidRDefault="004F70DA" w:rsidP="0004672D">
            <w:pPr>
              <w:pStyle w:val="BodyText"/>
              <w:spacing w:before="60" w:after="60" w:line="276" w:lineRule="auto"/>
              <w:ind w:left="198" w:right="285"/>
              <w:jc w:val="center"/>
              <w:rPr>
                <w:b/>
                <w:bCs/>
                <w:sz w:val="20"/>
                <w:szCs w:val="20"/>
              </w:rPr>
            </w:pPr>
            <w:r w:rsidRPr="00781B56">
              <w:rPr>
                <w:b/>
                <w:bCs/>
                <w:sz w:val="20"/>
                <w:szCs w:val="20"/>
              </w:rPr>
              <w:t>3033</w:t>
            </w:r>
          </w:p>
        </w:tc>
        <w:tc>
          <w:tcPr>
            <w:tcW w:w="1980" w:type="dxa"/>
            <w:shd w:val="clear" w:color="auto" w:fill="D9D9D9" w:themeFill="background1" w:themeFillShade="D9"/>
          </w:tcPr>
          <w:p w14:paraId="0D1DD041" w14:textId="4782C42C" w:rsidR="00893404" w:rsidRPr="00781B56" w:rsidRDefault="00076D8F" w:rsidP="0004672D">
            <w:pPr>
              <w:pStyle w:val="BodyText"/>
              <w:spacing w:before="60" w:after="60" w:line="276" w:lineRule="auto"/>
              <w:ind w:left="198" w:right="131"/>
              <w:jc w:val="center"/>
              <w:rPr>
                <w:b/>
                <w:bCs/>
                <w:sz w:val="20"/>
                <w:szCs w:val="20"/>
              </w:rPr>
            </w:pPr>
            <w:r w:rsidRPr="00781B56">
              <w:rPr>
                <w:b/>
                <w:bCs/>
                <w:sz w:val="20"/>
                <w:szCs w:val="20"/>
              </w:rPr>
              <w:t>6316</w:t>
            </w:r>
          </w:p>
        </w:tc>
        <w:tc>
          <w:tcPr>
            <w:tcW w:w="1984" w:type="dxa"/>
            <w:shd w:val="clear" w:color="auto" w:fill="D9D9D9" w:themeFill="background1" w:themeFillShade="D9"/>
          </w:tcPr>
          <w:p w14:paraId="4BCAFB8B" w14:textId="4F7AB87A" w:rsidR="00893404" w:rsidRPr="00781B56" w:rsidRDefault="00893404" w:rsidP="0004672D">
            <w:pPr>
              <w:pStyle w:val="BodyText"/>
              <w:spacing w:before="60" w:after="60" w:line="276" w:lineRule="auto"/>
              <w:ind w:left="198" w:right="135"/>
              <w:jc w:val="center"/>
              <w:rPr>
                <w:b/>
                <w:bCs/>
                <w:sz w:val="20"/>
                <w:szCs w:val="20"/>
              </w:rPr>
            </w:pPr>
            <w:r w:rsidRPr="00781B56">
              <w:rPr>
                <w:b/>
                <w:bCs/>
                <w:sz w:val="20"/>
                <w:szCs w:val="20"/>
              </w:rPr>
              <w:t>5844</w:t>
            </w:r>
          </w:p>
        </w:tc>
      </w:tr>
      <w:tr w:rsidR="00893404" w:rsidRPr="00AE37A2" w14:paraId="2F261AB9" w14:textId="77777777" w:rsidTr="00090ADE">
        <w:trPr>
          <w:trHeight w:val="361"/>
        </w:trPr>
        <w:tc>
          <w:tcPr>
            <w:tcW w:w="2547" w:type="dxa"/>
          </w:tcPr>
          <w:p w14:paraId="1AD4C707" w14:textId="77777777" w:rsidR="00893404" w:rsidRPr="00781B56" w:rsidRDefault="00893404" w:rsidP="0004672D">
            <w:pPr>
              <w:pStyle w:val="BodyText"/>
              <w:spacing w:before="60" w:after="60" w:line="276" w:lineRule="auto"/>
              <w:ind w:left="198" w:right="144"/>
              <w:rPr>
                <w:b/>
                <w:bCs/>
                <w:sz w:val="20"/>
                <w:szCs w:val="20"/>
              </w:rPr>
            </w:pPr>
            <w:r w:rsidRPr="00781B56">
              <w:rPr>
                <w:b/>
                <w:bCs/>
                <w:sz w:val="20"/>
                <w:szCs w:val="20"/>
              </w:rPr>
              <w:t>Villages &amp; Small Settlements</w:t>
            </w:r>
          </w:p>
        </w:tc>
        <w:tc>
          <w:tcPr>
            <w:tcW w:w="1984" w:type="dxa"/>
          </w:tcPr>
          <w:p w14:paraId="6FE40A0B" w14:textId="0F044EC3" w:rsidR="00893404" w:rsidRPr="00781B56" w:rsidRDefault="00893404" w:rsidP="0004672D">
            <w:pPr>
              <w:pStyle w:val="BodyText"/>
              <w:spacing w:before="60" w:after="60" w:line="276" w:lineRule="auto"/>
              <w:ind w:left="198" w:right="273"/>
              <w:jc w:val="center"/>
              <w:rPr>
                <w:sz w:val="20"/>
                <w:szCs w:val="20"/>
              </w:rPr>
            </w:pPr>
            <w:r w:rsidRPr="00781B56">
              <w:rPr>
                <w:sz w:val="20"/>
                <w:szCs w:val="20"/>
              </w:rPr>
              <w:t>42.9</w:t>
            </w:r>
          </w:p>
        </w:tc>
        <w:tc>
          <w:tcPr>
            <w:tcW w:w="1985" w:type="dxa"/>
          </w:tcPr>
          <w:p w14:paraId="1A62322C" w14:textId="3411ECD4" w:rsidR="00893404" w:rsidRPr="00781B56" w:rsidRDefault="007E3A8F" w:rsidP="0004672D">
            <w:pPr>
              <w:pStyle w:val="BodyText"/>
              <w:spacing w:before="60" w:after="60" w:line="276" w:lineRule="auto"/>
              <w:ind w:left="198" w:right="277"/>
              <w:jc w:val="center"/>
              <w:rPr>
                <w:sz w:val="20"/>
                <w:szCs w:val="20"/>
              </w:rPr>
            </w:pPr>
            <w:r w:rsidRPr="00781B56">
              <w:rPr>
                <w:sz w:val="20"/>
                <w:szCs w:val="20"/>
              </w:rPr>
              <w:t>41.17</w:t>
            </w:r>
          </w:p>
        </w:tc>
        <w:tc>
          <w:tcPr>
            <w:tcW w:w="1843" w:type="dxa"/>
          </w:tcPr>
          <w:p w14:paraId="442B844C" w14:textId="433A84F0" w:rsidR="00893404" w:rsidRPr="00781B56" w:rsidRDefault="00AE2643" w:rsidP="0004672D">
            <w:pPr>
              <w:pStyle w:val="BodyText"/>
              <w:spacing w:before="60" w:after="60" w:line="276" w:lineRule="auto"/>
              <w:ind w:left="198" w:right="286"/>
              <w:jc w:val="center"/>
              <w:rPr>
                <w:sz w:val="20"/>
                <w:szCs w:val="20"/>
              </w:rPr>
            </w:pPr>
            <w:r w:rsidRPr="00781B56">
              <w:rPr>
                <w:sz w:val="20"/>
                <w:szCs w:val="20"/>
              </w:rPr>
              <w:t>2.71</w:t>
            </w:r>
          </w:p>
        </w:tc>
        <w:tc>
          <w:tcPr>
            <w:tcW w:w="1842" w:type="dxa"/>
          </w:tcPr>
          <w:p w14:paraId="547F27EE" w14:textId="2A45F047" w:rsidR="00893404" w:rsidRPr="00781B56" w:rsidRDefault="00281403" w:rsidP="0004672D">
            <w:pPr>
              <w:pStyle w:val="BodyText"/>
              <w:spacing w:before="60" w:after="60" w:line="276" w:lineRule="auto"/>
              <w:ind w:left="198" w:right="277"/>
              <w:jc w:val="center"/>
              <w:rPr>
                <w:sz w:val="20"/>
                <w:szCs w:val="20"/>
              </w:rPr>
            </w:pPr>
            <w:r w:rsidRPr="00781B56">
              <w:rPr>
                <w:sz w:val="20"/>
                <w:szCs w:val="20"/>
              </w:rPr>
              <w:t>53</w:t>
            </w:r>
          </w:p>
        </w:tc>
        <w:tc>
          <w:tcPr>
            <w:tcW w:w="1848" w:type="dxa"/>
          </w:tcPr>
          <w:p w14:paraId="2D2BCAE0" w14:textId="31B5103E" w:rsidR="00893404" w:rsidRPr="00781B56" w:rsidRDefault="00893404" w:rsidP="0004672D">
            <w:pPr>
              <w:pStyle w:val="BodyText"/>
              <w:spacing w:before="60" w:after="60" w:line="276" w:lineRule="auto"/>
              <w:ind w:left="198" w:right="285"/>
              <w:jc w:val="center"/>
              <w:rPr>
                <w:sz w:val="20"/>
                <w:szCs w:val="20"/>
              </w:rPr>
            </w:pPr>
            <w:r w:rsidRPr="00781B56">
              <w:rPr>
                <w:sz w:val="20"/>
                <w:szCs w:val="20"/>
              </w:rPr>
              <w:t>4</w:t>
            </w:r>
            <w:r w:rsidR="004F70DA" w:rsidRPr="00781B56">
              <w:rPr>
                <w:sz w:val="20"/>
                <w:szCs w:val="20"/>
              </w:rPr>
              <w:t>65</w:t>
            </w:r>
          </w:p>
        </w:tc>
        <w:tc>
          <w:tcPr>
            <w:tcW w:w="1980" w:type="dxa"/>
          </w:tcPr>
          <w:p w14:paraId="0412BF0E" w14:textId="41FC1BDB" w:rsidR="00893404" w:rsidRPr="00781B56" w:rsidRDefault="00893404" w:rsidP="0004672D">
            <w:pPr>
              <w:pStyle w:val="BodyText"/>
              <w:spacing w:before="60" w:after="60" w:line="276" w:lineRule="auto"/>
              <w:ind w:left="198" w:right="131"/>
              <w:jc w:val="center"/>
              <w:rPr>
                <w:sz w:val="20"/>
                <w:szCs w:val="20"/>
              </w:rPr>
            </w:pPr>
            <w:r w:rsidRPr="00781B56">
              <w:rPr>
                <w:sz w:val="20"/>
                <w:szCs w:val="20"/>
              </w:rPr>
              <w:t>5</w:t>
            </w:r>
            <w:r w:rsidR="00BA6973" w:rsidRPr="00781B56">
              <w:rPr>
                <w:sz w:val="20"/>
                <w:szCs w:val="20"/>
              </w:rPr>
              <w:t>39</w:t>
            </w:r>
          </w:p>
        </w:tc>
        <w:tc>
          <w:tcPr>
            <w:tcW w:w="1984" w:type="dxa"/>
          </w:tcPr>
          <w:p w14:paraId="5E384118" w14:textId="5DB07AAA" w:rsidR="00893404" w:rsidRPr="00781B56" w:rsidRDefault="00893404" w:rsidP="0004672D">
            <w:pPr>
              <w:pStyle w:val="BodyText"/>
              <w:spacing w:before="60" w:after="60" w:line="276" w:lineRule="auto"/>
              <w:ind w:left="198" w:right="135"/>
              <w:jc w:val="center"/>
              <w:rPr>
                <w:sz w:val="20"/>
                <w:szCs w:val="20"/>
              </w:rPr>
            </w:pPr>
            <w:r w:rsidRPr="00781B56">
              <w:rPr>
                <w:sz w:val="20"/>
                <w:szCs w:val="20"/>
              </w:rPr>
              <w:t>801</w:t>
            </w:r>
          </w:p>
        </w:tc>
      </w:tr>
      <w:tr w:rsidR="00893404" w:rsidRPr="00AE37A2" w14:paraId="4AD6926E" w14:textId="77777777" w:rsidTr="00090ADE">
        <w:trPr>
          <w:trHeight w:val="361"/>
        </w:trPr>
        <w:tc>
          <w:tcPr>
            <w:tcW w:w="2547" w:type="dxa"/>
          </w:tcPr>
          <w:p w14:paraId="63DBFF5A" w14:textId="5431E47F" w:rsidR="00893404" w:rsidRPr="00781B56" w:rsidRDefault="00893404" w:rsidP="0004672D">
            <w:pPr>
              <w:pStyle w:val="BodyText"/>
              <w:spacing w:before="60" w:after="60" w:line="276" w:lineRule="auto"/>
              <w:ind w:left="198" w:right="144"/>
              <w:rPr>
                <w:b/>
                <w:bCs/>
                <w:sz w:val="20"/>
                <w:szCs w:val="20"/>
              </w:rPr>
            </w:pPr>
            <w:r w:rsidRPr="00781B56">
              <w:rPr>
                <w:b/>
                <w:bCs/>
                <w:sz w:val="20"/>
                <w:szCs w:val="20"/>
              </w:rPr>
              <w:t>West Lisburn</w:t>
            </w:r>
            <w:r w:rsidR="0004672D">
              <w:rPr>
                <w:b/>
                <w:bCs/>
                <w:sz w:val="20"/>
                <w:szCs w:val="20"/>
              </w:rPr>
              <w:t xml:space="preserve"> </w:t>
            </w:r>
            <w:r w:rsidRPr="00781B56">
              <w:rPr>
                <w:b/>
                <w:bCs/>
                <w:sz w:val="20"/>
                <w:szCs w:val="20"/>
              </w:rPr>
              <w:t>/</w:t>
            </w:r>
            <w:r w:rsidR="0004672D">
              <w:rPr>
                <w:b/>
                <w:bCs/>
                <w:sz w:val="20"/>
                <w:szCs w:val="20"/>
              </w:rPr>
              <w:t xml:space="preserve"> </w:t>
            </w:r>
            <w:r w:rsidRPr="00781B56">
              <w:rPr>
                <w:b/>
                <w:bCs/>
                <w:sz w:val="20"/>
                <w:szCs w:val="20"/>
              </w:rPr>
              <w:t>Blaris</w:t>
            </w:r>
          </w:p>
        </w:tc>
        <w:tc>
          <w:tcPr>
            <w:tcW w:w="1984" w:type="dxa"/>
          </w:tcPr>
          <w:p w14:paraId="09DFF8DD" w14:textId="334E5905" w:rsidR="00893404" w:rsidRPr="00781B56" w:rsidRDefault="00893404" w:rsidP="0004672D">
            <w:pPr>
              <w:pStyle w:val="BodyText"/>
              <w:spacing w:before="60" w:after="60" w:line="276" w:lineRule="auto"/>
              <w:ind w:left="198" w:right="273"/>
              <w:jc w:val="center"/>
              <w:rPr>
                <w:sz w:val="20"/>
                <w:szCs w:val="20"/>
              </w:rPr>
            </w:pPr>
            <w:r w:rsidRPr="00781B56">
              <w:rPr>
                <w:sz w:val="20"/>
                <w:szCs w:val="20"/>
              </w:rPr>
              <w:t>50</w:t>
            </w:r>
          </w:p>
        </w:tc>
        <w:tc>
          <w:tcPr>
            <w:tcW w:w="1985" w:type="dxa"/>
          </w:tcPr>
          <w:p w14:paraId="705AEF9A" w14:textId="6EAB5152" w:rsidR="00893404" w:rsidRPr="00781B56" w:rsidRDefault="00F6381F" w:rsidP="0004672D">
            <w:pPr>
              <w:pStyle w:val="BodyText"/>
              <w:spacing w:before="60" w:after="60" w:line="276" w:lineRule="auto"/>
              <w:ind w:left="198" w:right="277"/>
              <w:jc w:val="center"/>
              <w:rPr>
                <w:sz w:val="20"/>
                <w:szCs w:val="20"/>
              </w:rPr>
            </w:pPr>
            <w:r w:rsidRPr="00781B56">
              <w:rPr>
                <w:sz w:val="20"/>
                <w:szCs w:val="20"/>
              </w:rPr>
              <w:t>50</w:t>
            </w:r>
          </w:p>
        </w:tc>
        <w:tc>
          <w:tcPr>
            <w:tcW w:w="1843" w:type="dxa"/>
          </w:tcPr>
          <w:p w14:paraId="6BA6E56C" w14:textId="370ABF2F" w:rsidR="00893404" w:rsidRPr="00781B56" w:rsidRDefault="00AE2643" w:rsidP="0004672D">
            <w:pPr>
              <w:pStyle w:val="BodyText"/>
              <w:spacing w:before="60" w:after="60" w:line="276" w:lineRule="auto"/>
              <w:ind w:left="198" w:right="286"/>
              <w:jc w:val="center"/>
              <w:rPr>
                <w:sz w:val="20"/>
                <w:szCs w:val="20"/>
              </w:rPr>
            </w:pPr>
            <w:r w:rsidRPr="00781B56">
              <w:rPr>
                <w:sz w:val="20"/>
                <w:szCs w:val="20"/>
              </w:rPr>
              <w:t>0</w:t>
            </w:r>
          </w:p>
        </w:tc>
        <w:tc>
          <w:tcPr>
            <w:tcW w:w="1842" w:type="dxa"/>
          </w:tcPr>
          <w:p w14:paraId="7CBC5173" w14:textId="273EB6C4" w:rsidR="00893404" w:rsidRPr="00781B56" w:rsidRDefault="00F41382" w:rsidP="0004672D">
            <w:pPr>
              <w:pStyle w:val="BodyText"/>
              <w:spacing w:before="60" w:after="60" w:line="276" w:lineRule="auto"/>
              <w:ind w:left="198" w:right="277"/>
              <w:jc w:val="center"/>
              <w:rPr>
                <w:sz w:val="20"/>
                <w:szCs w:val="20"/>
              </w:rPr>
            </w:pPr>
            <w:r w:rsidRPr="00781B56">
              <w:rPr>
                <w:sz w:val="20"/>
                <w:szCs w:val="20"/>
              </w:rPr>
              <w:t>0</w:t>
            </w:r>
          </w:p>
        </w:tc>
        <w:tc>
          <w:tcPr>
            <w:tcW w:w="1848" w:type="dxa"/>
          </w:tcPr>
          <w:p w14:paraId="5F8D944C" w14:textId="771F7A40" w:rsidR="00893404" w:rsidRPr="00781B56" w:rsidRDefault="001B690C" w:rsidP="0004672D">
            <w:pPr>
              <w:pStyle w:val="BodyText"/>
              <w:spacing w:before="60" w:after="60" w:line="276" w:lineRule="auto"/>
              <w:ind w:left="198" w:right="285"/>
              <w:jc w:val="center"/>
              <w:rPr>
                <w:sz w:val="20"/>
                <w:szCs w:val="20"/>
              </w:rPr>
            </w:pPr>
            <w:r w:rsidRPr="00781B56">
              <w:rPr>
                <w:sz w:val="20"/>
                <w:szCs w:val="20"/>
              </w:rPr>
              <w:t>0</w:t>
            </w:r>
          </w:p>
        </w:tc>
        <w:tc>
          <w:tcPr>
            <w:tcW w:w="1980" w:type="dxa"/>
          </w:tcPr>
          <w:p w14:paraId="557F1AA0" w14:textId="77777777" w:rsidR="00893404" w:rsidRPr="00781B56" w:rsidRDefault="00893404" w:rsidP="0004672D">
            <w:pPr>
              <w:pStyle w:val="BodyText"/>
              <w:spacing w:before="60" w:after="60" w:line="276" w:lineRule="auto"/>
              <w:ind w:left="198" w:right="131"/>
              <w:jc w:val="center"/>
              <w:rPr>
                <w:sz w:val="20"/>
                <w:szCs w:val="20"/>
              </w:rPr>
            </w:pPr>
            <w:r w:rsidRPr="00781B56">
              <w:rPr>
                <w:sz w:val="20"/>
                <w:szCs w:val="20"/>
              </w:rPr>
              <w:t>1350</w:t>
            </w:r>
          </w:p>
        </w:tc>
        <w:tc>
          <w:tcPr>
            <w:tcW w:w="1984" w:type="dxa"/>
          </w:tcPr>
          <w:p w14:paraId="082D3F00" w14:textId="77777777" w:rsidR="00893404" w:rsidRPr="00781B56" w:rsidRDefault="00893404" w:rsidP="0004672D">
            <w:pPr>
              <w:pStyle w:val="BodyText"/>
              <w:spacing w:before="60" w:after="60" w:line="276" w:lineRule="auto"/>
              <w:ind w:left="198" w:right="135"/>
              <w:jc w:val="center"/>
              <w:rPr>
                <w:sz w:val="20"/>
                <w:szCs w:val="20"/>
              </w:rPr>
            </w:pPr>
            <w:r w:rsidRPr="00781B56">
              <w:rPr>
                <w:sz w:val="20"/>
                <w:szCs w:val="20"/>
              </w:rPr>
              <w:t>1350</w:t>
            </w:r>
          </w:p>
        </w:tc>
      </w:tr>
      <w:tr w:rsidR="00893404" w:rsidRPr="00AE37A2" w14:paraId="153FF3F2" w14:textId="77777777" w:rsidTr="00090ADE">
        <w:trPr>
          <w:trHeight w:val="361"/>
        </w:trPr>
        <w:tc>
          <w:tcPr>
            <w:tcW w:w="2547" w:type="dxa"/>
            <w:shd w:val="clear" w:color="auto" w:fill="D9D9D9" w:themeFill="background1" w:themeFillShade="D9"/>
          </w:tcPr>
          <w:p w14:paraId="24BC5EFA" w14:textId="77777777" w:rsidR="00893404" w:rsidRPr="00781B56" w:rsidRDefault="00893404" w:rsidP="0004672D">
            <w:pPr>
              <w:pStyle w:val="BodyText"/>
              <w:spacing w:before="60" w:after="60" w:line="276" w:lineRule="auto"/>
              <w:ind w:left="198" w:right="144"/>
              <w:rPr>
                <w:b/>
                <w:bCs/>
                <w:sz w:val="20"/>
                <w:szCs w:val="20"/>
              </w:rPr>
            </w:pPr>
            <w:r w:rsidRPr="00781B56">
              <w:rPr>
                <w:b/>
                <w:bCs/>
                <w:sz w:val="20"/>
                <w:szCs w:val="20"/>
              </w:rPr>
              <w:t>Overall Settlement Total (Rounded)</w:t>
            </w:r>
          </w:p>
        </w:tc>
        <w:tc>
          <w:tcPr>
            <w:tcW w:w="1984" w:type="dxa"/>
            <w:shd w:val="clear" w:color="auto" w:fill="D9D9D9" w:themeFill="background1" w:themeFillShade="D9"/>
          </w:tcPr>
          <w:p w14:paraId="69946E91" w14:textId="7A02C057" w:rsidR="00893404" w:rsidRPr="00781B56" w:rsidRDefault="00893404" w:rsidP="0004672D">
            <w:pPr>
              <w:pStyle w:val="BodyText"/>
              <w:spacing w:before="60" w:after="60" w:line="276" w:lineRule="auto"/>
              <w:ind w:left="198" w:right="273"/>
              <w:jc w:val="center"/>
              <w:rPr>
                <w:b/>
                <w:bCs/>
                <w:sz w:val="20"/>
                <w:szCs w:val="20"/>
              </w:rPr>
            </w:pPr>
            <w:r w:rsidRPr="00781B56">
              <w:rPr>
                <w:b/>
                <w:bCs/>
                <w:sz w:val="20"/>
                <w:szCs w:val="20"/>
              </w:rPr>
              <w:t>359</w:t>
            </w:r>
          </w:p>
        </w:tc>
        <w:tc>
          <w:tcPr>
            <w:tcW w:w="1985" w:type="dxa"/>
            <w:shd w:val="clear" w:color="auto" w:fill="D9D9D9" w:themeFill="background1" w:themeFillShade="D9"/>
          </w:tcPr>
          <w:p w14:paraId="7E629108" w14:textId="66662F6A" w:rsidR="00893404" w:rsidRPr="00781B56" w:rsidRDefault="00117D00" w:rsidP="0004672D">
            <w:pPr>
              <w:pStyle w:val="BodyText"/>
              <w:spacing w:before="60" w:after="60" w:line="276" w:lineRule="auto"/>
              <w:ind w:left="198" w:right="277"/>
              <w:jc w:val="center"/>
              <w:rPr>
                <w:b/>
                <w:bCs/>
                <w:sz w:val="20"/>
                <w:szCs w:val="20"/>
              </w:rPr>
            </w:pPr>
            <w:r w:rsidRPr="00781B56">
              <w:rPr>
                <w:b/>
                <w:bCs/>
                <w:sz w:val="20"/>
                <w:szCs w:val="20"/>
              </w:rPr>
              <w:t>33</w:t>
            </w:r>
            <w:r w:rsidR="005439F1" w:rsidRPr="00781B56">
              <w:rPr>
                <w:b/>
                <w:bCs/>
                <w:sz w:val="20"/>
                <w:szCs w:val="20"/>
              </w:rPr>
              <w:t>6</w:t>
            </w:r>
          </w:p>
        </w:tc>
        <w:tc>
          <w:tcPr>
            <w:tcW w:w="1843" w:type="dxa"/>
            <w:shd w:val="clear" w:color="auto" w:fill="D9D9D9" w:themeFill="background1" w:themeFillShade="D9"/>
          </w:tcPr>
          <w:p w14:paraId="2662D060" w14:textId="39D6DB55" w:rsidR="00893404" w:rsidRPr="00781B56" w:rsidRDefault="006940C1" w:rsidP="0004672D">
            <w:pPr>
              <w:pStyle w:val="BodyText"/>
              <w:spacing w:before="60" w:after="60" w:line="276" w:lineRule="auto"/>
              <w:ind w:left="198" w:right="286"/>
              <w:jc w:val="center"/>
              <w:rPr>
                <w:b/>
                <w:bCs/>
                <w:sz w:val="20"/>
                <w:szCs w:val="20"/>
              </w:rPr>
            </w:pPr>
            <w:r w:rsidRPr="00781B56">
              <w:rPr>
                <w:b/>
                <w:bCs/>
                <w:sz w:val="20"/>
                <w:szCs w:val="20"/>
              </w:rPr>
              <w:t>26</w:t>
            </w:r>
          </w:p>
        </w:tc>
        <w:tc>
          <w:tcPr>
            <w:tcW w:w="1842" w:type="dxa"/>
            <w:shd w:val="clear" w:color="auto" w:fill="D9D9D9" w:themeFill="background1" w:themeFillShade="D9"/>
          </w:tcPr>
          <w:p w14:paraId="37E0BF14" w14:textId="64F6EDFE" w:rsidR="00893404" w:rsidRPr="00781B56" w:rsidRDefault="00CC6452" w:rsidP="0004672D">
            <w:pPr>
              <w:pStyle w:val="BodyText"/>
              <w:spacing w:before="60" w:after="60" w:line="276" w:lineRule="auto"/>
              <w:ind w:left="198" w:right="277"/>
              <w:jc w:val="center"/>
              <w:rPr>
                <w:b/>
                <w:bCs/>
                <w:sz w:val="20"/>
                <w:szCs w:val="20"/>
              </w:rPr>
            </w:pPr>
            <w:r w:rsidRPr="00781B56">
              <w:rPr>
                <w:b/>
                <w:bCs/>
                <w:sz w:val="20"/>
                <w:szCs w:val="20"/>
              </w:rPr>
              <w:t>568</w:t>
            </w:r>
            <w:r w:rsidR="00781779" w:rsidRPr="00383943">
              <w:rPr>
                <w:rStyle w:val="FootnoteReference"/>
                <w:bCs/>
              </w:rPr>
              <w:footnoteReference w:id="9"/>
            </w:r>
          </w:p>
        </w:tc>
        <w:tc>
          <w:tcPr>
            <w:tcW w:w="1848" w:type="dxa"/>
            <w:shd w:val="clear" w:color="auto" w:fill="D9D9D9" w:themeFill="background1" w:themeFillShade="D9"/>
          </w:tcPr>
          <w:p w14:paraId="440F31B1" w14:textId="74583613" w:rsidR="00893404" w:rsidRPr="00781B56" w:rsidRDefault="001B690C" w:rsidP="0004672D">
            <w:pPr>
              <w:pStyle w:val="BodyText"/>
              <w:spacing w:before="60" w:after="60" w:line="276" w:lineRule="auto"/>
              <w:ind w:left="198" w:right="285"/>
              <w:jc w:val="center"/>
              <w:rPr>
                <w:b/>
                <w:bCs/>
                <w:sz w:val="20"/>
                <w:szCs w:val="20"/>
              </w:rPr>
            </w:pPr>
            <w:r w:rsidRPr="00781B56">
              <w:rPr>
                <w:b/>
                <w:bCs/>
                <w:sz w:val="20"/>
                <w:szCs w:val="20"/>
              </w:rPr>
              <w:t>3498</w:t>
            </w:r>
          </w:p>
        </w:tc>
        <w:tc>
          <w:tcPr>
            <w:tcW w:w="1980" w:type="dxa"/>
            <w:shd w:val="clear" w:color="auto" w:fill="D9D9D9" w:themeFill="background1" w:themeFillShade="D9"/>
          </w:tcPr>
          <w:p w14:paraId="15F21B76" w14:textId="46C6601C" w:rsidR="00893404" w:rsidRPr="00781B56" w:rsidRDefault="006B1563" w:rsidP="0004672D">
            <w:pPr>
              <w:pStyle w:val="BodyText"/>
              <w:spacing w:before="60" w:after="60" w:line="276" w:lineRule="auto"/>
              <w:ind w:left="198" w:right="131"/>
              <w:jc w:val="center"/>
              <w:rPr>
                <w:b/>
                <w:bCs/>
                <w:sz w:val="20"/>
                <w:szCs w:val="20"/>
              </w:rPr>
            </w:pPr>
            <w:r w:rsidRPr="00781B56">
              <w:rPr>
                <w:b/>
                <w:bCs/>
                <w:sz w:val="20"/>
                <w:szCs w:val="20"/>
              </w:rPr>
              <w:t>8205</w:t>
            </w:r>
          </w:p>
        </w:tc>
        <w:tc>
          <w:tcPr>
            <w:tcW w:w="1984" w:type="dxa"/>
            <w:shd w:val="clear" w:color="auto" w:fill="D9D9D9" w:themeFill="background1" w:themeFillShade="D9"/>
          </w:tcPr>
          <w:p w14:paraId="04142E46" w14:textId="4B49B16F" w:rsidR="00893404" w:rsidRPr="00781B56" w:rsidRDefault="00893404" w:rsidP="0004672D">
            <w:pPr>
              <w:pStyle w:val="BodyText"/>
              <w:spacing w:before="60" w:after="60" w:line="276" w:lineRule="auto"/>
              <w:ind w:left="198" w:right="135"/>
              <w:jc w:val="center"/>
              <w:rPr>
                <w:b/>
                <w:bCs/>
                <w:sz w:val="20"/>
                <w:szCs w:val="20"/>
              </w:rPr>
            </w:pPr>
            <w:r w:rsidRPr="00781B56">
              <w:rPr>
                <w:b/>
                <w:bCs/>
                <w:sz w:val="20"/>
                <w:szCs w:val="20"/>
              </w:rPr>
              <w:t>7995</w:t>
            </w:r>
          </w:p>
        </w:tc>
      </w:tr>
      <w:bookmarkEnd w:id="7"/>
    </w:tbl>
    <w:p w14:paraId="38F92A3D" w14:textId="77777777" w:rsidR="00842C56" w:rsidRDefault="00842C56"/>
    <w:p w14:paraId="381AB770" w14:textId="77777777" w:rsidR="00842C56" w:rsidRDefault="00842C56"/>
    <w:p w14:paraId="26510065" w14:textId="77777777" w:rsidR="00842C56" w:rsidRDefault="00842C56"/>
    <w:p w14:paraId="7B10E452" w14:textId="77777777" w:rsidR="00842C56" w:rsidRDefault="00842C56"/>
    <w:p w14:paraId="68622FEF" w14:textId="77777777" w:rsidR="00842C56" w:rsidRDefault="00842C56"/>
    <w:p w14:paraId="158171AC" w14:textId="3B874699" w:rsidR="00532481" w:rsidRPr="00532481" w:rsidRDefault="00532481" w:rsidP="00672D94">
      <w:pPr>
        <w:spacing w:after="120"/>
        <w:ind w:left="198" w:right="-106"/>
        <w:jc w:val="both"/>
        <w:rPr>
          <w:b/>
        </w:rPr>
      </w:pPr>
      <w:r w:rsidRPr="00532481">
        <w:rPr>
          <w:b/>
        </w:rPr>
        <w:lastRenderedPageBreak/>
        <w:t>2.2 Analysis of Completions 2023/24</w:t>
      </w:r>
    </w:p>
    <w:p w14:paraId="17337187" w14:textId="77777777" w:rsidR="000231FA" w:rsidRDefault="004A1AE0" w:rsidP="00672D94">
      <w:pPr>
        <w:tabs>
          <w:tab w:val="left" w:pos="6946"/>
        </w:tabs>
        <w:ind w:left="198" w:right="36"/>
        <w:jc w:val="both"/>
        <w:rPr>
          <w:bCs/>
        </w:rPr>
      </w:pPr>
      <w:r w:rsidRPr="00277965">
        <w:rPr>
          <w:bCs/>
        </w:rPr>
        <w:t xml:space="preserve">Table 1, Column 4 indicates that 568 dwellings </w:t>
      </w:r>
      <w:r w:rsidR="008B43DD" w:rsidRPr="008E4877">
        <w:rPr>
          <w:bCs/>
        </w:rPr>
        <w:t>were</w:t>
      </w:r>
      <w:r w:rsidR="004F0BB8" w:rsidRPr="008E4877">
        <w:rPr>
          <w:bCs/>
        </w:rPr>
        <w:t xml:space="preserve"> completed within settlements</w:t>
      </w:r>
      <w:r w:rsidR="00564A39" w:rsidRPr="008E4877">
        <w:rPr>
          <w:bCs/>
        </w:rPr>
        <w:t xml:space="preserve"> </w:t>
      </w:r>
      <w:r w:rsidR="00532481" w:rsidRPr="008E4877">
        <w:rPr>
          <w:bCs/>
        </w:rPr>
        <w:t>in this reporting year.</w:t>
      </w:r>
      <w:r w:rsidR="00F34D5E">
        <w:rPr>
          <w:bCs/>
        </w:rPr>
        <w:t xml:space="preserve"> This</w:t>
      </w:r>
      <w:r w:rsidR="00A20DE7" w:rsidRPr="008E4877">
        <w:rPr>
          <w:bCs/>
        </w:rPr>
        <w:t xml:space="preserve"> </w:t>
      </w:r>
      <w:r w:rsidR="003F7FB7">
        <w:rPr>
          <w:bCs/>
        </w:rPr>
        <w:t xml:space="preserve">figure </w:t>
      </w:r>
      <w:r w:rsidR="0007130C">
        <w:rPr>
          <w:bCs/>
        </w:rPr>
        <w:t>represents a notable recovery</w:t>
      </w:r>
      <w:r w:rsidR="00F34D5E">
        <w:rPr>
          <w:bCs/>
        </w:rPr>
        <w:t xml:space="preserve"> compared to the previous two years. </w:t>
      </w:r>
      <w:r w:rsidR="002828BE">
        <w:rPr>
          <w:bCs/>
        </w:rPr>
        <w:t xml:space="preserve">However, </w:t>
      </w:r>
      <w:r w:rsidR="00F9117C">
        <w:rPr>
          <w:bCs/>
        </w:rPr>
        <w:t>overall,</w:t>
      </w:r>
      <w:r w:rsidR="00C20A1B">
        <w:rPr>
          <w:bCs/>
        </w:rPr>
        <w:t xml:space="preserve"> there has been</w:t>
      </w:r>
      <w:r w:rsidR="002828BE" w:rsidRPr="00277965">
        <w:rPr>
          <w:bCs/>
        </w:rPr>
        <w:t xml:space="preserve"> a persistent downward trajectory in annual completions since 2019.</w:t>
      </w:r>
      <w:r w:rsidR="00B8005A">
        <w:rPr>
          <w:bCs/>
        </w:rPr>
        <w:t xml:space="preserve"> </w:t>
      </w:r>
      <w:r w:rsidR="00B8005A" w:rsidRPr="00277965">
        <w:rPr>
          <w:bCs/>
        </w:rPr>
        <w:t>Figure 1 illustrates this trend, contrasting recent performance with the historical mean of 650 units per annum recorded over the fifteen years pr</w:t>
      </w:r>
      <w:r w:rsidR="00B8005A">
        <w:rPr>
          <w:bCs/>
        </w:rPr>
        <w:t>ior to</w:t>
      </w:r>
      <w:r w:rsidR="00B8005A" w:rsidRPr="00277965">
        <w:rPr>
          <w:bCs/>
        </w:rPr>
        <w:t xml:space="preserve"> 2019.</w:t>
      </w:r>
      <w:r w:rsidR="00F82C5D">
        <w:rPr>
          <w:bCs/>
        </w:rPr>
        <w:t xml:space="preserve"> </w:t>
      </w:r>
      <w:r w:rsidR="00277965" w:rsidRPr="00277965">
        <w:rPr>
          <w:bCs/>
        </w:rPr>
        <w:t xml:space="preserve">The </w:t>
      </w:r>
      <w:r w:rsidR="00300EDA" w:rsidRPr="00203819">
        <w:rPr>
          <w:bCs/>
        </w:rPr>
        <w:t xml:space="preserve">downturn in completions </w:t>
      </w:r>
      <w:r w:rsidR="00277965" w:rsidRPr="00277965">
        <w:rPr>
          <w:bCs/>
        </w:rPr>
        <w:t xml:space="preserve">becomes most pronounced from 2022 onward, suggesting structural disruption in the housing delivery pipeline. </w:t>
      </w:r>
      <w:r w:rsidR="00183619">
        <w:rPr>
          <w:bCs/>
        </w:rPr>
        <w:t>T</w:t>
      </w:r>
      <w:r w:rsidR="0035192A">
        <w:rPr>
          <w:bCs/>
        </w:rPr>
        <w:t>imings align that</w:t>
      </w:r>
      <w:r w:rsidR="00F40001">
        <w:rPr>
          <w:bCs/>
        </w:rPr>
        <w:t xml:space="preserve"> this </w:t>
      </w:r>
      <w:r w:rsidR="0035192A">
        <w:rPr>
          <w:bCs/>
        </w:rPr>
        <w:t xml:space="preserve">downturn </w:t>
      </w:r>
      <w:r w:rsidR="00F40001">
        <w:rPr>
          <w:bCs/>
        </w:rPr>
        <w:t xml:space="preserve">may be a result of </w:t>
      </w:r>
      <w:r w:rsidR="00277965" w:rsidRPr="00277965">
        <w:rPr>
          <w:bCs/>
        </w:rPr>
        <w:t>global shocks initiated by the Covid-19 pandemic, which may have constrained supply chains</w:t>
      </w:r>
      <w:r w:rsidR="003C35BE">
        <w:rPr>
          <w:bCs/>
        </w:rPr>
        <w:t xml:space="preserve"> and</w:t>
      </w:r>
      <w:r w:rsidR="00277965" w:rsidRPr="00277965">
        <w:rPr>
          <w:bCs/>
        </w:rPr>
        <w:t xml:space="preserve"> </w:t>
      </w:r>
      <w:r w:rsidR="00A00184" w:rsidRPr="00277965">
        <w:rPr>
          <w:bCs/>
        </w:rPr>
        <w:t>labour</w:t>
      </w:r>
      <w:r w:rsidR="00277965" w:rsidRPr="00277965">
        <w:rPr>
          <w:bCs/>
        </w:rPr>
        <w:t xml:space="preserve"> availability</w:t>
      </w:r>
      <w:r w:rsidR="003C35BE">
        <w:rPr>
          <w:bCs/>
        </w:rPr>
        <w:t>.</w:t>
      </w:r>
      <w:r w:rsidR="00126B42">
        <w:rPr>
          <w:bCs/>
        </w:rPr>
        <w:t xml:space="preserve"> </w:t>
      </w:r>
    </w:p>
    <w:p w14:paraId="3C9D9BA3" w14:textId="77777777" w:rsidR="007648B0" w:rsidRDefault="007648B0" w:rsidP="00672D94">
      <w:pPr>
        <w:tabs>
          <w:tab w:val="left" w:pos="6946"/>
        </w:tabs>
        <w:ind w:left="198" w:right="36"/>
        <w:jc w:val="both"/>
        <w:rPr>
          <w:bCs/>
        </w:rPr>
      </w:pPr>
    </w:p>
    <w:p w14:paraId="3139BADD" w14:textId="054A8741" w:rsidR="004F0BB8" w:rsidRDefault="005C5FC4" w:rsidP="00672D94">
      <w:pPr>
        <w:tabs>
          <w:tab w:val="left" w:pos="6946"/>
        </w:tabs>
        <w:spacing w:after="120"/>
        <w:ind w:left="198" w:right="34"/>
        <w:jc w:val="both"/>
        <w:rPr>
          <w:bCs/>
        </w:rPr>
      </w:pPr>
      <w:r>
        <w:rPr>
          <w:bCs/>
        </w:rPr>
        <w:t xml:space="preserve">The </w:t>
      </w:r>
      <w:r w:rsidR="006C506D">
        <w:rPr>
          <w:bCs/>
        </w:rPr>
        <w:t xml:space="preserve">growth </w:t>
      </w:r>
      <w:r w:rsidR="006C506D" w:rsidRPr="00496F44">
        <w:rPr>
          <w:bCs/>
        </w:rPr>
        <w:t>ambitions of the Council</w:t>
      </w:r>
      <w:r w:rsidR="00B90326" w:rsidRPr="00496F44">
        <w:rPr>
          <w:bCs/>
        </w:rPr>
        <w:t xml:space="preserve"> are reflected in its SHA, which </w:t>
      </w:r>
      <w:r w:rsidR="00577030" w:rsidRPr="00496F44">
        <w:rPr>
          <w:bCs/>
        </w:rPr>
        <w:t>is</w:t>
      </w:r>
      <w:r w:rsidR="006C506D" w:rsidRPr="00496F44">
        <w:rPr>
          <w:bCs/>
        </w:rPr>
        <w:t xml:space="preserve"> robustly</w:t>
      </w:r>
      <w:r w:rsidRPr="00496F44">
        <w:rPr>
          <w:bCs/>
        </w:rPr>
        <w:t xml:space="preserve"> derived from Housing Growth Indicator figures provided by the Department</w:t>
      </w:r>
      <w:r w:rsidR="00D34E9C" w:rsidRPr="00496F44">
        <w:rPr>
          <w:bCs/>
        </w:rPr>
        <w:t>,</w:t>
      </w:r>
      <w:r w:rsidRPr="00496F44">
        <w:rPr>
          <w:bCs/>
        </w:rPr>
        <w:t xml:space="preserve"> in combination with identified windfall and urban capacity sites.  </w:t>
      </w:r>
      <w:r w:rsidRPr="000D4F6F">
        <w:rPr>
          <w:bCs/>
        </w:rPr>
        <w:t xml:space="preserve">Whilst Columns 6 and 7 of Table 1 confirm that the projected housing growth can be accommodated within those sites monitored by the Council, </w:t>
      </w:r>
      <w:r w:rsidR="005E49FB" w:rsidRPr="000D4F6F">
        <w:rPr>
          <w:bCs/>
        </w:rPr>
        <w:t>the</w:t>
      </w:r>
      <w:r w:rsidRPr="000D4F6F">
        <w:rPr>
          <w:bCs/>
        </w:rPr>
        <w:t xml:space="preserve"> downward trend in completions </w:t>
      </w:r>
      <w:r w:rsidR="00774B3F" w:rsidRPr="000D4F6F">
        <w:rPr>
          <w:bCs/>
        </w:rPr>
        <w:t>could</w:t>
      </w:r>
      <w:r w:rsidRPr="000D4F6F">
        <w:rPr>
          <w:bCs/>
        </w:rPr>
        <w:t xml:space="preserve"> have an impact on the Council’s projected SHA over the remaining years of the LDP.</w:t>
      </w:r>
    </w:p>
    <w:p w14:paraId="19F4AA79" w14:textId="5DAADE98" w:rsidR="00126B42" w:rsidRDefault="00126B42" w:rsidP="00672D94">
      <w:pPr>
        <w:spacing w:after="120"/>
        <w:ind w:left="198"/>
        <w:jc w:val="both"/>
        <w:rPr>
          <w:bCs/>
        </w:rPr>
      </w:pPr>
      <w:r>
        <w:rPr>
          <w:noProof/>
        </w:rPr>
        <w:drawing>
          <wp:inline distT="0" distB="0" distL="0" distR="0" wp14:anchorId="7F2A51D8" wp14:editId="0F87FBC2">
            <wp:extent cx="4121624" cy="2392680"/>
            <wp:effectExtent l="0" t="0" r="12700" b="7620"/>
            <wp:docPr id="136950006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0CAA5A" w14:textId="72B6BE96" w:rsidR="0064632F" w:rsidRDefault="0064632F" w:rsidP="00672D94">
      <w:pPr>
        <w:ind w:left="198" w:right="36"/>
        <w:jc w:val="both"/>
        <w:rPr>
          <w:bCs/>
        </w:rPr>
      </w:pPr>
      <w:r>
        <w:rPr>
          <w:bCs/>
        </w:rPr>
        <w:t xml:space="preserve">The primary focus of Council’s PS is that sustainable housing development should be accommodated within settlements </w:t>
      </w:r>
      <w:r w:rsidRPr="002F586A">
        <w:rPr>
          <w:bCs/>
        </w:rPr>
        <w:t xml:space="preserve">however, the SHA does </w:t>
      </w:r>
      <w:r w:rsidR="006C506D" w:rsidRPr="002F586A">
        <w:rPr>
          <w:bCs/>
        </w:rPr>
        <w:t xml:space="preserve">also </w:t>
      </w:r>
      <w:r w:rsidRPr="002F586A">
        <w:rPr>
          <w:bCs/>
        </w:rPr>
        <w:t xml:space="preserve">have provision </w:t>
      </w:r>
      <w:r w:rsidR="006C506D" w:rsidRPr="002F586A">
        <w:rPr>
          <w:bCs/>
        </w:rPr>
        <w:t>f</w:t>
      </w:r>
      <w:r w:rsidRPr="002F586A">
        <w:rPr>
          <w:bCs/>
        </w:rPr>
        <w:t>o</w:t>
      </w:r>
      <w:r w:rsidR="006C506D" w:rsidRPr="002F586A">
        <w:rPr>
          <w:bCs/>
        </w:rPr>
        <w:t>r</w:t>
      </w:r>
      <w:r w:rsidRPr="002F586A">
        <w:rPr>
          <w:bCs/>
        </w:rPr>
        <w:t xml:space="preserve"> 632 rural dwellings. </w:t>
      </w:r>
    </w:p>
    <w:p w14:paraId="3279DD9F" w14:textId="77777777" w:rsidR="007648B0" w:rsidRPr="002F586A" w:rsidRDefault="007648B0" w:rsidP="00672D94">
      <w:pPr>
        <w:ind w:left="198" w:right="36"/>
        <w:jc w:val="both"/>
        <w:rPr>
          <w:bCs/>
        </w:rPr>
      </w:pPr>
    </w:p>
    <w:p w14:paraId="5989F5C7" w14:textId="77777777" w:rsidR="007F7822" w:rsidRDefault="0064632F" w:rsidP="00672D94">
      <w:pPr>
        <w:ind w:left="198" w:right="36"/>
        <w:jc w:val="both"/>
        <w:rPr>
          <w:bCs/>
        </w:rPr>
      </w:pPr>
      <w:r w:rsidRPr="002F586A">
        <w:rPr>
          <w:bCs/>
        </w:rPr>
        <w:t>Figure 2 illustrates that i</w:t>
      </w:r>
      <w:r w:rsidR="00527D7E" w:rsidRPr="002F586A">
        <w:rPr>
          <w:bCs/>
        </w:rPr>
        <w:t>n th</w:t>
      </w:r>
      <w:r w:rsidR="003E37DD" w:rsidRPr="002F586A">
        <w:rPr>
          <w:bCs/>
        </w:rPr>
        <w:t>is</w:t>
      </w:r>
      <w:r w:rsidR="00527D7E" w:rsidRPr="002F586A">
        <w:rPr>
          <w:bCs/>
        </w:rPr>
        <w:t xml:space="preserve"> reporting year </w:t>
      </w:r>
      <w:r w:rsidR="005C531B" w:rsidRPr="002F586A">
        <w:rPr>
          <w:bCs/>
        </w:rPr>
        <w:t>65</w:t>
      </w:r>
      <w:r w:rsidR="00527D7E" w:rsidRPr="002F586A">
        <w:rPr>
          <w:bCs/>
        </w:rPr>
        <w:t xml:space="preserve"> </w:t>
      </w:r>
      <w:r w:rsidRPr="002F586A">
        <w:rPr>
          <w:bCs/>
        </w:rPr>
        <w:t xml:space="preserve">rural </w:t>
      </w:r>
      <w:r w:rsidR="00527D7E" w:rsidRPr="002F586A">
        <w:rPr>
          <w:bCs/>
        </w:rPr>
        <w:t>dwellings</w:t>
      </w:r>
      <w:r w:rsidR="00527D7E" w:rsidRPr="00516924">
        <w:rPr>
          <w:bCs/>
        </w:rPr>
        <w:t xml:space="preserve"> </w:t>
      </w:r>
      <w:r w:rsidR="008B43DD" w:rsidRPr="00516924">
        <w:rPr>
          <w:bCs/>
        </w:rPr>
        <w:t>were</w:t>
      </w:r>
      <w:r w:rsidR="00527D7E" w:rsidRPr="00516924">
        <w:rPr>
          <w:bCs/>
        </w:rPr>
        <w:t xml:space="preserve"> completed</w:t>
      </w:r>
      <w:r w:rsidR="00B178D6" w:rsidRPr="00516924">
        <w:rPr>
          <w:bCs/>
        </w:rPr>
        <w:t>.  Since 2019 rural completions have fluctuated year on year between a low of 57 dwellings in 2019/20 to a high of 81 dwellings in 2020/21 and 2022/23</w:t>
      </w:r>
      <w:r w:rsidRPr="00516924">
        <w:rPr>
          <w:bCs/>
        </w:rPr>
        <w:t>.</w:t>
      </w:r>
      <w:r w:rsidR="000F7791" w:rsidRPr="00516924">
        <w:rPr>
          <w:bCs/>
        </w:rPr>
        <w:t xml:space="preserve">  </w:t>
      </w:r>
      <w:r w:rsidR="00B178D6" w:rsidRPr="00516924">
        <w:rPr>
          <w:bCs/>
        </w:rPr>
        <w:t xml:space="preserve">Rural completions differ considerably to urban completions </w:t>
      </w:r>
      <w:r w:rsidR="006C506D" w:rsidRPr="00516924">
        <w:rPr>
          <w:bCs/>
        </w:rPr>
        <w:t>by not</w:t>
      </w:r>
      <w:r w:rsidR="00B178D6" w:rsidRPr="00516924">
        <w:rPr>
          <w:bCs/>
        </w:rPr>
        <w:t xml:space="preserve"> show</w:t>
      </w:r>
      <w:r w:rsidR="006C506D" w:rsidRPr="00516924">
        <w:rPr>
          <w:bCs/>
        </w:rPr>
        <w:t>ing</w:t>
      </w:r>
      <w:r w:rsidR="00B178D6" w:rsidRPr="00516924">
        <w:rPr>
          <w:bCs/>
        </w:rPr>
        <w:t xml:space="preserve"> the same </w:t>
      </w:r>
      <w:r w:rsidR="006C506D" w:rsidRPr="00516924">
        <w:rPr>
          <w:bCs/>
        </w:rPr>
        <w:t xml:space="preserve">pattern of </w:t>
      </w:r>
      <w:r w:rsidR="00B178D6" w:rsidRPr="00516924">
        <w:rPr>
          <w:bCs/>
        </w:rPr>
        <w:t>consecutive fall</w:t>
      </w:r>
      <w:r w:rsidR="006C506D" w:rsidRPr="00516924">
        <w:rPr>
          <w:bCs/>
        </w:rPr>
        <w:t>s</w:t>
      </w:r>
      <w:r w:rsidR="00B178D6" w:rsidRPr="00516924">
        <w:rPr>
          <w:bCs/>
        </w:rPr>
        <w:t xml:space="preserve"> in completion numbers, albeit involving a smaller number of dwellings. </w:t>
      </w:r>
    </w:p>
    <w:p w14:paraId="0E40294D" w14:textId="77777777" w:rsidR="007648B0" w:rsidRDefault="007648B0" w:rsidP="00672D94">
      <w:pPr>
        <w:ind w:left="198" w:right="36"/>
        <w:jc w:val="both"/>
        <w:rPr>
          <w:bCs/>
        </w:rPr>
      </w:pPr>
    </w:p>
    <w:p w14:paraId="03EEA06E" w14:textId="6BCB1D83" w:rsidR="00527D7E" w:rsidRDefault="00B178D6" w:rsidP="00672D94">
      <w:pPr>
        <w:ind w:left="198" w:right="36"/>
        <w:jc w:val="both"/>
        <w:rPr>
          <w:bCs/>
        </w:rPr>
      </w:pPr>
      <w:r w:rsidRPr="00516924">
        <w:rPr>
          <w:bCs/>
        </w:rPr>
        <w:t xml:space="preserve">To demonstrate consistency </w:t>
      </w:r>
      <w:r w:rsidR="006C506D" w:rsidRPr="00516924">
        <w:rPr>
          <w:bCs/>
        </w:rPr>
        <w:t>in</w:t>
      </w:r>
      <w:r w:rsidR="00BA1EDE" w:rsidRPr="00516924">
        <w:rPr>
          <w:bCs/>
        </w:rPr>
        <w:t xml:space="preserve"> rural c</w:t>
      </w:r>
      <w:r w:rsidRPr="00516924">
        <w:rPr>
          <w:bCs/>
        </w:rPr>
        <w:t>ompletions</w:t>
      </w:r>
      <w:r w:rsidR="006C506D" w:rsidRPr="00516924">
        <w:rPr>
          <w:bCs/>
        </w:rPr>
        <w:t>,</w:t>
      </w:r>
      <w:r w:rsidR="00BA1EDE" w:rsidRPr="00516924">
        <w:rPr>
          <w:bCs/>
        </w:rPr>
        <w:t xml:space="preserve"> Figure 2 </w:t>
      </w:r>
      <w:r w:rsidR="006C506D" w:rsidRPr="00516924">
        <w:rPr>
          <w:bCs/>
        </w:rPr>
        <w:t>shows</w:t>
      </w:r>
      <w:r w:rsidR="00BA1EDE" w:rsidRPr="00516924">
        <w:rPr>
          <w:bCs/>
        </w:rPr>
        <w:t xml:space="preserve"> </w:t>
      </w:r>
      <w:r w:rsidR="000F7791" w:rsidRPr="00516924">
        <w:rPr>
          <w:bCs/>
        </w:rPr>
        <w:t xml:space="preserve">mean completions in the </w:t>
      </w:r>
      <w:r w:rsidR="000F7791" w:rsidRPr="001B3E66">
        <w:rPr>
          <w:bCs/>
        </w:rPr>
        <w:t>fifteen years prior to 2019</w:t>
      </w:r>
      <w:r w:rsidR="00BA1EDE" w:rsidRPr="001B3E66">
        <w:rPr>
          <w:bCs/>
        </w:rPr>
        <w:t xml:space="preserve"> as </w:t>
      </w:r>
      <w:r w:rsidR="000F7791" w:rsidRPr="001B3E66">
        <w:rPr>
          <w:bCs/>
        </w:rPr>
        <w:t>represented by the red line</w:t>
      </w:r>
      <w:r w:rsidR="0064632F" w:rsidRPr="001B3E66">
        <w:rPr>
          <w:bCs/>
        </w:rPr>
        <w:t>.</w:t>
      </w:r>
      <w:r w:rsidR="000F7791" w:rsidRPr="001B3E66">
        <w:rPr>
          <w:bCs/>
        </w:rPr>
        <w:t xml:space="preserve"> </w:t>
      </w:r>
      <w:r w:rsidR="00B87765" w:rsidRPr="00B87765">
        <w:rPr>
          <w:bCs/>
        </w:rPr>
        <w:t xml:space="preserve">Rural completions remain broadly consistent with historical and projected averages, contrasting with the decline in urban completions. </w:t>
      </w:r>
      <w:r w:rsidR="006C506D" w:rsidRPr="001B3E66">
        <w:rPr>
          <w:bCs/>
        </w:rPr>
        <w:t>Nevertheless,</w:t>
      </w:r>
      <w:r w:rsidR="00D34E9C" w:rsidRPr="001B3E66">
        <w:rPr>
          <w:bCs/>
        </w:rPr>
        <w:t xml:space="preserve"> it is worth noting that rural completions this year remain more closely aligned with </w:t>
      </w:r>
      <w:r w:rsidR="0039159A" w:rsidRPr="001B3E66">
        <w:rPr>
          <w:bCs/>
        </w:rPr>
        <w:t xml:space="preserve">the </w:t>
      </w:r>
      <w:r w:rsidR="00D34E9C" w:rsidRPr="001B3E66">
        <w:rPr>
          <w:bCs/>
        </w:rPr>
        <w:t>past</w:t>
      </w:r>
      <w:r w:rsidR="005D7089" w:rsidRPr="001B3E66">
        <w:rPr>
          <w:bCs/>
        </w:rPr>
        <w:t xml:space="preserve"> </w:t>
      </w:r>
      <w:r w:rsidR="0039159A" w:rsidRPr="001B3E66">
        <w:rPr>
          <w:bCs/>
        </w:rPr>
        <w:t xml:space="preserve">mean </w:t>
      </w:r>
      <w:r w:rsidR="00D34E9C" w:rsidRPr="001B3E66">
        <w:rPr>
          <w:bCs/>
        </w:rPr>
        <w:t>figures.</w:t>
      </w:r>
    </w:p>
    <w:p w14:paraId="2B2B8B91" w14:textId="77777777" w:rsidR="00CC2F29" w:rsidRDefault="00CC2F29" w:rsidP="0041423F">
      <w:pPr>
        <w:ind w:left="198" w:right="36"/>
        <w:rPr>
          <w:bCs/>
        </w:rPr>
      </w:pPr>
    </w:p>
    <w:p w14:paraId="034F3C51" w14:textId="5F6161EA" w:rsidR="00CC2F29" w:rsidRDefault="006C7140" w:rsidP="00CC2F29">
      <w:pPr>
        <w:ind w:left="198" w:right="36"/>
        <w:rPr>
          <w:bCs/>
        </w:rPr>
      </w:pPr>
      <w:r>
        <w:rPr>
          <w:noProof/>
        </w:rPr>
        <w:drawing>
          <wp:inline distT="0" distB="0" distL="0" distR="0" wp14:anchorId="70BF218C" wp14:editId="75EBEAA9">
            <wp:extent cx="4120738" cy="2538095"/>
            <wp:effectExtent l="0" t="0" r="13335" b="14605"/>
            <wp:docPr id="182351244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46A1ABF" w14:textId="77777777" w:rsidR="006C7140" w:rsidRDefault="006C7140" w:rsidP="006C7140">
      <w:pPr>
        <w:ind w:right="36"/>
        <w:rPr>
          <w:bCs/>
        </w:rPr>
      </w:pPr>
    </w:p>
    <w:p w14:paraId="456BF681" w14:textId="77777777" w:rsidR="00672D94" w:rsidRDefault="00672D94" w:rsidP="000B706D">
      <w:pPr>
        <w:spacing w:after="120"/>
        <w:ind w:left="198" w:right="67"/>
        <w:rPr>
          <w:b/>
          <w:bCs/>
        </w:rPr>
      </w:pPr>
    </w:p>
    <w:p w14:paraId="41539CE3" w14:textId="27BAD436" w:rsidR="006C7140" w:rsidRPr="00557F63" w:rsidRDefault="006C7140" w:rsidP="00672D94">
      <w:pPr>
        <w:spacing w:after="120"/>
        <w:ind w:left="198" w:right="67"/>
        <w:jc w:val="both"/>
        <w:rPr>
          <w:b/>
          <w:bCs/>
        </w:rPr>
      </w:pPr>
      <w:r w:rsidRPr="00557F63">
        <w:rPr>
          <w:b/>
          <w:bCs/>
        </w:rPr>
        <w:lastRenderedPageBreak/>
        <w:t>3.0 Five Year Supply of Housing Land</w:t>
      </w:r>
    </w:p>
    <w:p w14:paraId="3FB6861C" w14:textId="77777777" w:rsidR="006C7140" w:rsidRDefault="006C7140" w:rsidP="00672D94">
      <w:pPr>
        <w:ind w:left="198" w:right="67"/>
        <w:jc w:val="both"/>
      </w:pPr>
      <w:r>
        <w:t xml:space="preserve">As part of the </w:t>
      </w:r>
      <w:r w:rsidRPr="00DE1D89">
        <w:t>‘plan, monitor and manage’ approach</w:t>
      </w:r>
      <w:r>
        <w:t xml:space="preserve"> of the LDP, the SPPS, </w:t>
      </w:r>
      <w:r w:rsidRPr="00327A56">
        <w:t>Paragraph 6.140 requires</w:t>
      </w:r>
      <w:r>
        <w:t>,</w:t>
      </w:r>
      <w:r w:rsidRPr="00327A56">
        <w:t xml:space="preserve"> as a minimum, a 5-year supply of land for housing is maintained.  </w:t>
      </w:r>
      <w:r>
        <w:t xml:space="preserve">The adopted PS set out the SHA figures for the Plan period to 2032 and determined </w:t>
      </w:r>
      <w:r w:rsidRPr="008179FD">
        <w:t xml:space="preserve">there </w:t>
      </w:r>
      <w:r>
        <w:t>would be a</w:t>
      </w:r>
      <w:r w:rsidRPr="008179FD">
        <w:t xml:space="preserve"> sufficient supply of housing land to accommodate th</w:t>
      </w:r>
      <w:r>
        <w:t>os</w:t>
      </w:r>
      <w:r w:rsidRPr="008179FD">
        <w:t xml:space="preserve">e </w:t>
      </w:r>
      <w:r>
        <w:t xml:space="preserve">SHA </w:t>
      </w:r>
      <w:r w:rsidRPr="008179FD">
        <w:t>growth ambitions of the Council.</w:t>
      </w:r>
    </w:p>
    <w:p w14:paraId="5843AB40" w14:textId="77777777" w:rsidR="006C7140" w:rsidRDefault="006C7140" w:rsidP="00672D94">
      <w:pPr>
        <w:ind w:left="198" w:right="67"/>
        <w:jc w:val="both"/>
      </w:pPr>
    </w:p>
    <w:p w14:paraId="370D903D" w14:textId="77777777" w:rsidR="006C7140" w:rsidRDefault="006C7140" w:rsidP="00672D94">
      <w:pPr>
        <w:ind w:left="198" w:right="67"/>
        <w:jc w:val="both"/>
      </w:pPr>
      <w:r>
        <w:t xml:space="preserve">Until the end of </w:t>
      </w:r>
      <w:r w:rsidRPr="007B26BE">
        <w:t>the LDP in 2032 the remaining SHA for settlements is 8205 units (Table 1, Column 6), this is expressed on Figure 3 as the Mean Annual SHA Projected Growth to 2032, on the assumption that the growth</w:t>
      </w:r>
      <w:r>
        <w:t xml:space="preserve"> is averaged over the remaining 7 years of the LDP.  In addition, Figure 3 records the Mean Potential Growth (Monitored Sites), also using the assumption that development on monitored sites is averaged over the remaining 8 years of the LDP.  </w:t>
      </w:r>
    </w:p>
    <w:p w14:paraId="1E6353C5" w14:textId="77777777" w:rsidR="006C7140" w:rsidRDefault="006C7140" w:rsidP="00672D94">
      <w:pPr>
        <w:ind w:left="198" w:right="67"/>
        <w:jc w:val="both"/>
      </w:pPr>
    </w:p>
    <w:p w14:paraId="63917DB6" w14:textId="77DE97E5" w:rsidR="006C7140" w:rsidRDefault="006C7140" w:rsidP="00672D94">
      <w:pPr>
        <w:ind w:left="198" w:right="67"/>
        <w:jc w:val="both"/>
      </w:pPr>
      <w:r>
        <w:t>It is important to note from Figure 3 that capacity on monitored sites never exceeds the SHA projected growth and so, in terms of a 5-year land supply, there remains sufficient capacity.</w:t>
      </w:r>
      <w:r w:rsidR="00FC63F5">
        <w:t xml:space="preserve"> </w:t>
      </w:r>
      <w:r>
        <w:t>To further quantify this assumptive methodology, the past data on dwelling completions are also presented on Figure 3 in three scenarios, as follows.</w:t>
      </w:r>
    </w:p>
    <w:p w14:paraId="5F90A474" w14:textId="77777777" w:rsidR="006C7140" w:rsidRDefault="006C7140" w:rsidP="00672D94">
      <w:pPr>
        <w:ind w:left="198" w:right="67"/>
        <w:jc w:val="both"/>
      </w:pPr>
    </w:p>
    <w:p w14:paraId="4B01E136" w14:textId="0079FECD" w:rsidR="006C7140" w:rsidRDefault="006C7140" w:rsidP="00672D94">
      <w:pPr>
        <w:ind w:left="198" w:right="67"/>
        <w:jc w:val="both"/>
      </w:pPr>
      <w:r w:rsidRPr="00547779">
        <w:t>Scenario 1 – projects growth, based on the mean annual completions between 2004 and 2018 (651 units/annum).  If projected growth were to follow that same rate over the 5 years from 202</w:t>
      </w:r>
      <w:r w:rsidR="0017217E">
        <w:t>5</w:t>
      </w:r>
      <w:r w:rsidRPr="00547779">
        <w:t>/2</w:t>
      </w:r>
      <w:r w:rsidR="0017217E">
        <w:t>6</w:t>
      </w:r>
      <w:r w:rsidRPr="00547779">
        <w:t xml:space="preserve"> it can be seen in Figure 3 that it falls below the capacity available on monitored sites.  In this scenario there remains a sufficient </w:t>
      </w:r>
      <w:r w:rsidRPr="00D467C2">
        <w:t>5-year land supply for housing.</w:t>
      </w:r>
    </w:p>
    <w:p w14:paraId="2229C41D" w14:textId="77777777" w:rsidR="006C7140" w:rsidRPr="00D467C2" w:rsidRDefault="006C7140" w:rsidP="00672D94">
      <w:pPr>
        <w:ind w:left="198" w:right="67"/>
        <w:jc w:val="both"/>
      </w:pPr>
    </w:p>
    <w:p w14:paraId="37554ACD" w14:textId="77777777" w:rsidR="006C7140" w:rsidRDefault="006C7140" w:rsidP="00672D94">
      <w:pPr>
        <w:ind w:left="198" w:right="67"/>
        <w:jc w:val="both"/>
      </w:pPr>
      <w:r w:rsidRPr="00D467C2">
        <w:t>Scenario 2 – projects growth, based on the mean annual completions between 2019 and this year, 202</w:t>
      </w:r>
      <w:r>
        <w:t>5</w:t>
      </w:r>
      <w:r w:rsidRPr="00D467C2">
        <w:t xml:space="preserve"> (58</w:t>
      </w:r>
      <w:r>
        <w:t>3</w:t>
      </w:r>
      <w:r w:rsidRPr="00D467C2">
        <w:t xml:space="preserve"> units/annum).  If projected growth were to follow that same rate for the next 5 years from 202</w:t>
      </w:r>
      <w:r>
        <w:t>5</w:t>
      </w:r>
      <w:r w:rsidRPr="00D467C2">
        <w:t>/2</w:t>
      </w:r>
      <w:r>
        <w:t>6</w:t>
      </w:r>
      <w:r w:rsidRPr="00D467C2">
        <w:t xml:space="preserve"> it also falls below the capacity available on monitored sites.  In this scenario there remains a sufficient 5-year land supply for housing.</w:t>
      </w:r>
    </w:p>
    <w:p w14:paraId="35EA3F17" w14:textId="77777777" w:rsidR="00672D94" w:rsidRPr="00D467C2" w:rsidRDefault="00672D94" w:rsidP="00672D94">
      <w:pPr>
        <w:ind w:left="198" w:right="67"/>
        <w:jc w:val="both"/>
      </w:pPr>
    </w:p>
    <w:p w14:paraId="5CF72E4D" w14:textId="2EDCD575" w:rsidR="006C7140" w:rsidRDefault="006C7140" w:rsidP="00672D94">
      <w:pPr>
        <w:ind w:left="198" w:right="67"/>
        <w:jc w:val="both"/>
        <w:rPr>
          <w:bCs/>
        </w:rPr>
      </w:pPr>
      <w:r w:rsidRPr="005C682D">
        <w:t xml:space="preserve">Scenario 3 – projects growth, based on the mean annual completions in this current year, 2024/25 (568 units/annum).  As has been discussed, </w:t>
      </w:r>
      <w:r w:rsidR="009952E2" w:rsidRPr="005C682D">
        <w:t>t</w:t>
      </w:r>
      <w:r w:rsidR="009952E2" w:rsidRPr="005C682D">
        <w:rPr>
          <w:bCs/>
        </w:rPr>
        <w:t xml:space="preserve">his is higher than the previous two years build rates and a potential indicative sign of recovery </w:t>
      </w:r>
      <w:r w:rsidR="009952E2" w:rsidRPr="005C682D">
        <w:t>toward historic completion averages. However</w:t>
      </w:r>
      <w:r w:rsidRPr="005C682D">
        <w:t xml:space="preserve">, if projected growth were to follow that same rate over the next 5 years from 2025/26, it </w:t>
      </w:r>
      <w:r w:rsidR="005C682D" w:rsidRPr="005C682D">
        <w:t xml:space="preserve">still </w:t>
      </w:r>
      <w:r w:rsidRPr="005C682D">
        <w:t>falls well below the capacity available on monitored sites. In this scenario there remains a sufficient 5-year land supply for housing.</w:t>
      </w:r>
    </w:p>
    <w:p w14:paraId="621BABB2" w14:textId="77777777" w:rsidR="006C7140" w:rsidRDefault="006C7140" w:rsidP="0041423F">
      <w:pPr>
        <w:ind w:left="198" w:right="36"/>
        <w:rPr>
          <w:bCs/>
        </w:rPr>
      </w:pPr>
    </w:p>
    <w:p w14:paraId="60359916" w14:textId="77777777" w:rsidR="006C7140" w:rsidRDefault="006C7140" w:rsidP="0041423F">
      <w:pPr>
        <w:ind w:left="198" w:right="36"/>
        <w:rPr>
          <w:bCs/>
        </w:rPr>
      </w:pPr>
    </w:p>
    <w:p w14:paraId="1A2A7CB0" w14:textId="77777777" w:rsidR="006C7140" w:rsidRDefault="006C7140" w:rsidP="0041423F">
      <w:pPr>
        <w:ind w:left="198" w:right="36"/>
        <w:rPr>
          <w:bCs/>
        </w:rPr>
      </w:pPr>
    </w:p>
    <w:p w14:paraId="3640DD8F" w14:textId="77777777" w:rsidR="006C7140" w:rsidRDefault="006C7140" w:rsidP="0041423F">
      <w:pPr>
        <w:ind w:left="198" w:right="36"/>
        <w:rPr>
          <w:bCs/>
        </w:rPr>
      </w:pPr>
    </w:p>
    <w:p w14:paraId="68965136" w14:textId="77777777" w:rsidR="006C7140" w:rsidRDefault="006C7140" w:rsidP="0041423F">
      <w:pPr>
        <w:ind w:left="198" w:right="36"/>
        <w:rPr>
          <w:bCs/>
        </w:rPr>
      </w:pPr>
    </w:p>
    <w:p w14:paraId="1A1DBD72" w14:textId="77777777" w:rsidR="006C7140" w:rsidRDefault="006C7140" w:rsidP="0041423F">
      <w:pPr>
        <w:ind w:left="198" w:right="36"/>
        <w:rPr>
          <w:bCs/>
        </w:rPr>
      </w:pPr>
    </w:p>
    <w:p w14:paraId="5CC92483" w14:textId="77777777" w:rsidR="006C7140" w:rsidRDefault="006C7140" w:rsidP="0041423F">
      <w:pPr>
        <w:ind w:left="198" w:right="36"/>
        <w:rPr>
          <w:bCs/>
        </w:rPr>
      </w:pPr>
    </w:p>
    <w:p w14:paraId="7F34460B" w14:textId="77777777" w:rsidR="006C7140" w:rsidRDefault="006C7140" w:rsidP="0041423F">
      <w:pPr>
        <w:ind w:left="198" w:right="36"/>
        <w:rPr>
          <w:bCs/>
        </w:rPr>
      </w:pPr>
    </w:p>
    <w:p w14:paraId="4E9590C2" w14:textId="77777777" w:rsidR="006C7140" w:rsidRDefault="006C7140" w:rsidP="0041423F">
      <w:pPr>
        <w:ind w:left="198" w:right="36"/>
        <w:rPr>
          <w:bCs/>
        </w:rPr>
      </w:pPr>
    </w:p>
    <w:p w14:paraId="41F15766" w14:textId="77777777" w:rsidR="006C7140" w:rsidRDefault="006C7140" w:rsidP="0041423F">
      <w:pPr>
        <w:ind w:left="198" w:right="36"/>
        <w:rPr>
          <w:bCs/>
        </w:rPr>
      </w:pPr>
    </w:p>
    <w:p w14:paraId="7DC73063" w14:textId="77777777" w:rsidR="006C7140" w:rsidRDefault="006C7140" w:rsidP="0041423F">
      <w:pPr>
        <w:ind w:left="198" w:right="36"/>
        <w:rPr>
          <w:bCs/>
        </w:rPr>
      </w:pPr>
    </w:p>
    <w:p w14:paraId="3455E220" w14:textId="77777777" w:rsidR="006C7140" w:rsidRDefault="006C7140" w:rsidP="0041423F">
      <w:pPr>
        <w:ind w:left="198" w:right="36"/>
        <w:rPr>
          <w:bCs/>
        </w:rPr>
      </w:pPr>
    </w:p>
    <w:p w14:paraId="2D819C11" w14:textId="77777777" w:rsidR="006C7140" w:rsidRDefault="006C7140" w:rsidP="0041423F">
      <w:pPr>
        <w:ind w:left="198" w:right="36"/>
        <w:rPr>
          <w:bCs/>
        </w:rPr>
      </w:pPr>
    </w:p>
    <w:p w14:paraId="04D076A0" w14:textId="77777777" w:rsidR="006C7140" w:rsidRDefault="006C7140" w:rsidP="0041423F">
      <w:pPr>
        <w:ind w:left="198" w:right="36"/>
        <w:rPr>
          <w:bCs/>
        </w:rPr>
      </w:pPr>
    </w:p>
    <w:p w14:paraId="20D8912A" w14:textId="77777777" w:rsidR="006C7140" w:rsidRDefault="006C7140" w:rsidP="0041423F">
      <w:pPr>
        <w:ind w:left="198" w:right="36"/>
        <w:rPr>
          <w:bCs/>
        </w:rPr>
      </w:pPr>
    </w:p>
    <w:p w14:paraId="68150F09" w14:textId="77777777" w:rsidR="0042005D" w:rsidRDefault="0042005D" w:rsidP="0041423F">
      <w:pPr>
        <w:ind w:left="198" w:right="36"/>
        <w:rPr>
          <w:bCs/>
        </w:rPr>
      </w:pPr>
    </w:p>
    <w:p w14:paraId="00C90D73" w14:textId="77777777" w:rsidR="0042005D" w:rsidRDefault="0042005D" w:rsidP="0041423F">
      <w:pPr>
        <w:ind w:left="198" w:right="36"/>
        <w:rPr>
          <w:bCs/>
        </w:rPr>
      </w:pPr>
    </w:p>
    <w:p w14:paraId="27D3010B" w14:textId="77777777" w:rsidR="0042005D" w:rsidRDefault="0042005D" w:rsidP="0041423F">
      <w:pPr>
        <w:ind w:left="198" w:right="36"/>
        <w:rPr>
          <w:bCs/>
        </w:rPr>
      </w:pPr>
    </w:p>
    <w:p w14:paraId="609CFBF5" w14:textId="77777777" w:rsidR="0042005D" w:rsidRDefault="0042005D" w:rsidP="0041423F">
      <w:pPr>
        <w:ind w:left="198" w:right="36"/>
        <w:rPr>
          <w:bCs/>
        </w:rPr>
      </w:pPr>
    </w:p>
    <w:p w14:paraId="5F77581C" w14:textId="77777777" w:rsidR="0042005D" w:rsidRDefault="0042005D" w:rsidP="0041423F">
      <w:pPr>
        <w:ind w:left="198" w:right="36"/>
        <w:rPr>
          <w:bCs/>
        </w:rPr>
      </w:pPr>
    </w:p>
    <w:p w14:paraId="33C940AA" w14:textId="77777777" w:rsidR="0042005D" w:rsidRDefault="0042005D" w:rsidP="0041423F">
      <w:pPr>
        <w:ind w:left="198" w:right="36"/>
        <w:rPr>
          <w:bCs/>
        </w:rPr>
      </w:pPr>
    </w:p>
    <w:p w14:paraId="21442432" w14:textId="77777777" w:rsidR="0042005D" w:rsidRDefault="0042005D" w:rsidP="0041423F">
      <w:pPr>
        <w:ind w:left="198" w:right="36"/>
        <w:rPr>
          <w:bCs/>
        </w:rPr>
      </w:pPr>
    </w:p>
    <w:p w14:paraId="3B5984CB" w14:textId="77777777" w:rsidR="0042005D" w:rsidRDefault="0042005D" w:rsidP="0041423F">
      <w:pPr>
        <w:ind w:left="198" w:right="36"/>
        <w:rPr>
          <w:bCs/>
        </w:rPr>
      </w:pPr>
    </w:p>
    <w:p w14:paraId="0EE2032E" w14:textId="77777777" w:rsidR="0042005D" w:rsidRDefault="0042005D" w:rsidP="0041423F">
      <w:pPr>
        <w:ind w:left="198" w:right="36"/>
        <w:rPr>
          <w:bCs/>
        </w:rPr>
      </w:pPr>
    </w:p>
    <w:p w14:paraId="23D20613" w14:textId="77777777" w:rsidR="0042005D" w:rsidRDefault="0042005D" w:rsidP="0041423F">
      <w:pPr>
        <w:ind w:left="198" w:right="36"/>
        <w:rPr>
          <w:bCs/>
        </w:rPr>
      </w:pPr>
    </w:p>
    <w:p w14:paraId="6AB500AE" w14:textId="77777777" w:rsidR="0042005D" w:rsidRDefault="0042005D" w:rsidP="0041423F">
      <w:pPr>
        <w:ind w:left="198" w:right="36"/>
        <w:rPr>
          <w:bCs/>
        </w:rPr>
      </w:pPr>
    </w:p>
    <w:p w14:paraId="29EDCCD8" w14:textId="77777777" w:rsidR="0042005D" w:rsidRDefault="0042005D" w:rsidP="0041423F">
      <w:pPr>
        <w:ind w:left="198" w:right="36"/>
        <w:rPr>
          <w:bCs/>
        </w:rPr>
      </w:pPr>
    </w:p>
    <w:p w14:paraId="5BC61ECF" w14:textId="77777777" w:rsidR="0042005D" w:rsidRDefault="0042005D" w:rsidP="0041423F">
      <w:pPr>
        <w:ind w:left="198" w:right="36"/>
        <w:rPr>
          <w:bCs/>
        </w:rPr>
      </w:pPr>
    </w:p>
    <w:p w14:paraId="311F6A11" w14:textId="77777777" w:rsidR="0042005D" w:rsidRDefault="0042005D" w:rsidP="0041423F">
      <w:pPr>
        <w:ind w:left="198" w:right="36"/>
        <w:rPr>
          <w:bCs/>
        </w:rPr>
      </w:pPr>
    </w:p>
    <w:p w14:paraId="0E7418A2" w14:textId="77777777" w:rsidR="0042005D" w:rsidRDefault="0042005D" w:rsidP="0041423F">
      <w:pPr>
        <w:ind w:left="198" w:right="36"/>
        <w:rPr>
          <w:bCs/>
        </w:rPr>
      </w:pPr>
    </w:p>
    <w:p w14:paraId="6C5208E0" w14:textId="3B9AA66B" w:rsidR="0042005D" w:rsidRDefault="0042005D" w:rsidP="0041423F">
      <w:pPr>
        <w:ind w:left="198" w:right="36"/>
        <w:rPr>
          <w:bCs/>
        </w:rPr>
      </w:pPr>
    </w:p>
    <w:p w14:paraId="1F64F7ED" w14:textId="4BC0B989" w:rsidR="0042005D" w:rsidRDefault="008073E1" w:rsidP="0041423F">
      <w:pPr>
        <w:ind w:left="198" w:right="36"/>
        <w:rPr>
          <w:bCs/>
        </w:rPr>
      </w:pPr>
      <w:r>
        <w:rPr>
          <w:noProof/>
        </w:rPr>
        <w:drawing>
          <wp:anchor distT="0" distB="0" distL="114300" distR="114300" simplePos="0" relativeHeight="251660288" behindDoc="1" locked="0" layoutInCell="1" allowOverlap="1" wp14:anchorId="3315E139" wp14:editId="34338AEB">
            <wp:simplePos x="0" y="0"/>
            <wp:positionH relativeFrom="margin">
              <wp:posOffset>0</wp:posOffset>
            </wp:positionH>
            <wp:positionV relativeFrom="paragraph">
              <wp:posOffset>-635</wp:posOffset>
            </wp:positionV>
            <wp:extent cx="8754110" cy="5902960"/>
            <wp:effectExtent l="0" t="0" r="8890" b="2540"/>
            <wp:wrapNone/>
            <wp:docPr id="15915323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21853422" w14:textId="77777777" w:rsidR="0042005D" w:rsidRDefault="0042005D" w:rsidP="0041423F">
      <w:pPr>
        <w:ind w:left="198" w:right="36"/>
        <w:rPr>
          <w:bCs/>
        </w:rPr>
      </w:pPr>
    </w:p>
    <w:p w14:paraId="09B969F3" w14:textId="77777777" w:rsidR="0042005D" w:rsidRDefault="0042005D" w:rsidP="0041423F">
      <w:pPr>
        <w:ind w:left="198" w:right="36"/>
        <w:rPr>
          <w:bCs/>
        </w:rPr>
      </w:pPr>
    </w:p>
    <w:p w14:paraId="2392AA56" w14:textId="27EE18D8" w:rsidR="0042005D" w:rsidRDefault="0042005D" w:rsidP="0041423F">
      <w:pPr>
        <w:ind w:left="198" w:right="36"/>
        <w:rPr>
          <w:bCs/>
        </w:rPr>
      </w:pPr>
    </w:p>
    <w:p w14:paraId="5012E675" w14:textId="77777777" w:rsidR="0042005D" w:rsidRDefault="0042005D" w:rsidP="0041423F">
      <w:pPr>
        <w:ind w:left="198" w:right="36"/>
        <w:rPr>
          <w:bCs/>
        </w:rPr>
      </w:pPr>
    </w:p>
    <w:p w14:paraId="64D2ABF3" w14:textId="77777777" w:rsidR="0042005D" w:rsidRDefault="0042005D" w:rsidP="0041423F">
      <w:pPr>
        <w:ind w:left="198" w:right="36"/>
        <w:rPr>
          <w:bCs/>
        </w:rPr>
      </w:pPr>
    </w:p>
    <w:p w14:paraId="143784A1" w14:textId="77777777" w:rsidR="0042005D" w:rsidRDefault="0042005D" w:rsidP="0041423F">
      <w:pPr>
        <w:ind w:left="198" w:right="36"/>
        <w:rPr>
          <w:bCs/>
        </w:rPr>
      </w:pPr>
    </w:p>
    <w:p w14:paraId="49A10CDE" w14:textId="77777777" w:rsidR="0042005D" w:rsidRDefault="0042005D" w:rsidP="0041423F">
      <w:pPr>
        <w:ind w:left="198" w:right="36"/>
        <w:rPr>
          <w:bCs/>
        </w:rPr>
      </w:pPr>
    </w:p>
    <w:p w14:paraId="7A45CA57" w14:textId="59CB4BEA" w:rsidR="0042005D" w:rsidRDefault="0042005D" w:rsidP="0041423F">
      <w:pPr>
        <w:ind w:left="198" w:right="36"/>
        <w:rPr>
          <w:bCs/>
        </w:rPr>
      </w:pPr>
    </w:p>
    <w:p w14:paraId="0C1E8A62" w14:textId="77777777" w:rsidR="0042005D" w:rsidRDefault="0042005D" w:rsidP="0041423F">
      <w:pPr>
        <w:ind w:left="198" w:right="36"/>
        <w:rPr>
          <w:bCs/>
        </w:rPr>
      </w:pPr>
    </w:p>
    <w:p w14:paraId="0B62F880" w14:textId="77777777" w:rsidR="0042005D" w:rsidRDefault="0042005D" w:rsidP="0041423F">
      <w:pPr>
        <w:ind w:left="198" w:right="36"/>
        <w:rPr>
          <w:bCs/>
        </w:rPr>
      </w:pPr>
    </w:p>
    <w:p w14:paraId="3BD153CB" w14:textId="77777777" w:rsidR="0042005D" w:rsidRDefault="0042005D" w:rsidP="0041423F">
      <w:pPr>
        <w:ind w:left="198" w:right="36"/>
        <w:rPr>
          <w:bCs/>
        </w:rPr>
      </w:pPr>
    </w:p>
    <w:p w14:paraId="5458CC8F" w14:textId="135058D3" w:rsidR="0042005D" w:rsidRDefault="0042005D" w:rsidP="0041423F">
      <w:pPr>
        <w:ind w:left="198" w:right="36"/>
        <w:rPr>
          <w:bCs/>
        </w:rPr>
      </w:pPr>
    </w:p>
    <w:p w14:paraId="0D2BE3A4" w14:textId="77777777" w:rsidR="0042005D" w:rsidRDefault="0042005D" w:rsidP="0041423F">
      <w:pPr>
        <w:ind w:left="198" w:right="36"/>
        <w:rPr>
          <w:bCs/>
        </w:rPr>
      </w:pPr>
    </w:p>
    <w:p w14:paraId="19CB80CC" w14:textId="77777777" w:rsidR="0042005D" w:rsidRDefault="0042005D" w:rsidP="0041423F">
      <w:pPr>
        <w:ind w:left="198" w:right="36"/>
        <w:rPr>
          <w:bCs/>
        </w:rPr>
      </w:pPr>
    </w:p>
    <w:p w14:paraId="662708BB" w14:textId="77777777" w:rsidR="0042005D" w:rsidRDefault="0042005D" w:rsidP="0041423F">
      <w:pPr>
        <w:ind w:left="198" w:right="36"/>
        <w:rPr>
          <w:bCs/>
        </w:rPr>
      </w:pPr>
    </w:p>
    <w:p w14:paraId="07C1C792" w14:textId="77777777" w:rsidR="0042005D" w:rsidRDefault="0042005D" w:rsidP="0041423F">
      <w:pPr>
        <w:ind w:left="198" w:right="36"/>
        <w:rPr>
          <w:bCs/>
        </w:rPr>
      </w:pPr>
    </w:p>
    <w:p w14:paraId="39766B15" w14:textId="77777777" w:rsidR="0042005D" w:rsidRDefault="0042005D" w:rsidP="0041423F">
      <w:pPr>
        <w:ind w:left="198" w:right="36"/>
        <w:rPr>
          <w:bCs/>
        </w:rPr>
      </w:pPr>
    </w:p>
    <w:p w14:paraId="3146F1C8" w14:textId="77777777" w:rsidR="0042005D" w:rsidRDefault="0042005D" w:rsidP="0041423F">
      <w:pPr>
        <w:ind w:left="198" w:right="36"/>
        <w:rPr>
          <w:bCs/>
        </w:rPr>
      </w:pPr>
    </w:p>
    <w:p w14:paraId="31BCFC5E" w14:textId="198B5630" w:rsidR="0042005D" w:rsidRDefault="0042005D" w:rsidP="0041423F">
      <w:pPr>
        <w:ind w:left="198" w:right="36"/>
        <w:rPr>
          <w:bCs/>
        </w:rPr>
      </w:pPr>
    </w:p>
    <w:p w14:paraId="0648DF9C" w14:textId="77777777" w:rsidR="0042005D" w:rsidRDefault="0042005D" w:rsidP="0041423F">
      <w:pPr>
        <w:ind w:left="198" w:right="36"/>
        <w:rPr>
          <w:bCs/>
        </w:rPr>
      </w:pPr>
    </w:p>
    <w:p w14:paraId="6F2DDC68" w14:textId="77777777" w:rsidR="0042005D" w:rsidRDefault="0042005D" w:rsidP="0041423F">
      <w:pPr>
        <w:ind w:left="198" w:right="36"/>
        <w:rPr>
          <w:bCs/>
        </w:rPr>
      </w:pPr>
    </w:p>
    <w:p w14:paraId="78ED62A9" w14:textId="0589A70A" w:rsidR="0042005D" w:rsidRDefault="0042005D" w:rsidP="0041423F">
      <w:pPr>
        <w:ind w:left="198" w:right="36"/>
        <w:rPr>
          <w:bCs/>
        </w:rPr>
      </w:pPr>
    </w:p>
    <w:p w14:paraId="765AE393" w14:textId="77777777" w:rsidR="0042005D" w:rsidRDefault="0042005D" w:rsidP="0041423F">
      <w:pPr>
        <w:ind w:left="198" w:right="36"/>
        <w:rPr>
          <w:bCs/>
        </w:rPr>
      </w:pPr>
    </w:p>
    <w:p w14:paraId="0DB573D1" w14:textId="77777777" w:rsidR="0042005D" w:rsidRDefault="0042005D" w:rsidP="0041423F">
      <w:pPr>
        <w:ind w:left="198" w:right="36"/>
        <w:rPr>
          <w:bCs/>
        </w:rPr>
      </w:pPr>
    </w:p>
    <w:p w14:paraId="07C38DC7" w14:textId="77777777" w:rsidR="0042005D" w:rsidRDefault="0042005D" w:rsidP="0041423F">
      <w:pPr>
        <w:ind w:left="198" w:right="36"/>
        <w:rPr>
          <w:bCs/>
        </w:rPr>
      </w:pPr>
    </w:p>
    <w:p w14:paraId="731A4774" w14:textId="77777777" w:rsidR="0042005D" w:rsidRDefault="0042005D" w:rsidP="0041423F">
      <w:pPr>
        <w:ind w:left="198" w:right="36"/>
        <w:rPr>
          <w:bCs/>
        </w:rPr>
      </w:pPr>
    </w:p>
    <w:p w14:paraId="33B9FD60" w14:textId="77777777" w:rsidR="0042005D" w:rsidRDefault="0042005D" w:rsidP="0041423F">
      <w:pPr>
        <w:ind w:left="198" w:right="36"/>
        <w:rPr>
          <w:bCs/>
        </w:rPr>
      </w:pPr>
    </w:p>
    <w:p w14:paraId="2E8951DF" w14:textId="77777777" w:rsidR="0042005D" w:rsidRDefault="0042005D" w:rsidP="0041423F">
      <w:pPr>
        <w:ind w:left="198" w:right="36"/>
        <w:rPr>
          <w:bCs/>
        </w:rPr>
      </w:pPr>
    </w:p>
    <w:p w14:paraId="2E59676B" w14:textId="77777777" w:rsidR="0042005D" w:rsidRDefault="0042005D" w:rsidP="0041423F">
      <w:pPr>
        <w:ind w:left="198" w:right="36"/>
        <w:rPr>
          <w:bCs/>
        </w:rPr>
      </w:pPr>
    </w:p>
    <w:p w14:paraId="7C1BB489" w14:textId="77777777" w:rsidR="0042005D" w:rsidRDefault="0042005D" w:rsidP="0041423F">
      <w:pPr>
        <w:ind w:left="198" w:right="36"/>
        <w:rPr>
          <w:bCs/>
        </w:rPr>
      </w:pPr>
    </w:p>
    <w:p w14:paraId="22A6DA47" w14:textId="77777777" w:rsidR="0042005D" w:rsidRDefault="0042005D" w:rsidP="0041423F">
      <w:pPr>
        <w:ind w:left="198" w:right="36"/>
        <w:rPr>
          <w:bCs/>
        </w:rPr>
      </w:pPr>
    </w:p>
    <w:p w14:paraId="7520FA35" w14:textId="77777777" w:rsidR="0042005D" w:rsidRDefault="0042005D" w:rsidP="0041423F">
      <w:pPr>
        <w:ind w:left="198" w:right="36"/>
        <w:rPr>
          <w:bCs/>
        </w:rPr>
      </w:pPr>
    </w:p>
    <w:p w14:paraId="61A30082" w14:textId="13AEB3D3" w:rsidR="0042005D" w:rsidRDefault="0042005D" w:rsidP="0041423F">
      <w:pPr>
        <w:ind w:left="198" w:right="36"/>
        <w:rPr>
          <w:bCs/>
        </w:rPr>
      </w:pPr>
    </w:p>
    <w:p w14:paraId="4743E6D9" w14:textId="77777777" w:rsidR="0042005D" w:rsidRDefault="0042005D" w:rsidP="0041423F">
      <w:pPr>
        <w:ind w:left="198" w:right="36"/>
        <w:rPr>
          <w:bCs/>
        </w:rPr>
      </w:pPr>
    </w:p>
    <w:p w14:paraId="686DD4BA" w14:textId="77777777" w:rsidR="0042005D" w:rsidRDefault="0042005D" w:rsidP="0041423F">
      <w:pPr>
        <w:ind w:left="198" w:right="36"/>
        <w:rPr>
          <w:bCs/>
        </w:rPr>
      </w:pPr>
    </w:p>
    <w:p w14:paraId="49335C3B" w14:textId="77777777" w:rsidR="0042005D" w:rsidRDefault="0042005D" w:rsidP="0041423F">
      <w:pPr>
        <w:ind w:left="198" w:right="36"/>
        <w:rPr>
          <w:bCs/>
        </w:rPr>
      </w:pPr>
    </w:p>
    <w:p w14:paraId="345DE281" w14:textId="77777777" w:rsidR="0042005D" w:rsidRDefault="0042005D" w:rsidP="0041423F">
      <w:pPr>
        <w:ind w:left="198" w:right="36"/>
        <w:rPr>
          <w:bCs/>
        </w:rPr>
      </w:pPr>
    </w:p>
    <w:p w14:paraId="4884CFD4" w14:textId="77777777" w:rsidR="0042005D" w:rsidRDefault="0042005D" w:rsidP="0041423F">
      <w:pPr>
        <w:ind w:left="198" w:right="36"/>
        <w:rPr>
          <w:bCs/>
        </w:rPr>
      </w:pPr>
    </w:p>
    <w:p w14:paraId="09AE1C30" w14:textId="77777777" w:rsidR="0042005D" w:rsidRDefault="0042005D" w:rsidP="0041423F">
      <w:pPr>
        <w:ind w:left="198" w:right="36"/>
        <w:rPr>
          <w:bCs/>
        </w:rPr>
      </w:pPr>
    </w:p>
    <w:p w14:paraId="6F92FC4E" w14:textId="77777777" w:rsidR="0042005D" w:rsidRDefault="0042005D" w:rsidP="0041423F">
      <w:pPr>
        <w:ind w:left="198" w:right="36"/>
        <w:rPr>
          <w:bCs/>
        </w:rPr>
      </w:pPr>
    </w:p>
    <w:p w14:paraId="3C437332" w14:textId="77777777" w:rsidR="0042005D" w:rsidRDefault="0042005D" w:rsidP="0041423F">
      <w:pPr>
        <w:ind w:left="198" w:right="36"/>
        <w:rPr>
          <w:bCs/>
        </w:rPr>
      </w:pPr>
    </w:p>
    <w:p w14:paraId="5F60466A" w14:textId="77777777" w:rsidR="0042005D" w:rsidRDefault="0042005D" w:rsidP="0041423F">
      <w:pPr>
        <w:ind w:left="198" w:right="36"/>
        <w:rPr>
          <w:bCs/>
        </w:rPr>
      </w:pPr>
    </w:p>
    <w:p w14:paraId="6B4123C7" w14:textId="77777777" w:rsidR="0042005D" w:rsidRDefault="0042005D" w:rsidP="0041423F">
      <w:pPr>
        <w:ind w:left="198" w:right="36"/>
        <w:rPr>
          <w:bCs/>
        </w:rPr>
      </w:pPr>
    </w:p>
    <w:p w14:paraId="3BD061BF" w14:textId="77777777" w:rsidR="0042005D" w:rsidRDefault="0042005D" w:rsidP="0041423F">
      <w:pPr>
        <w:ind w:left="198" w:right="36"/>
        <w:rPr>
          <w:bCs/>
        </w:rPr>
      </w:pPr>
    </w:p>
    <w:p w14:paraId="4FC2B051" w14:textId="77777777" w:rsidR="0042005D" w:rsidRDefault="0042005D" w:rsidP="0041423F">
      <w:pPr>
        <w:ind w:left="198" w:right="36"/>
        <w:rPr>
          <w:bCs/>
        </w:rPr>
      </w:pPr>
    </w:p>
    <w:p w14:paraId="5681E47C" w14:textId="77777777" w:rsidR="0042005D" w:rsidRDefault="0042005D" w:rsidP="0041423F">
      <w:pPr>
        <w:ind w:left="198" w:right="36"/>
        <w:rPr>
          <w:bCs/>
        </w:rPr>
      </w:pPr>
    </w:p>
    <w:p w14:paraId="0D1B51B1" w14:textId="77777777" w:rsidR="0042005D" w:rsidRDefault="0042005D" w:rsidP="0041423F">
      <w:pPr>
        <w:ind w:left="198" w:right="36"/>
        <w:rPr>
          <w:bCs/>
        </w:rPr>
      </w:pPr>
    </w:p>
    <w:p w14:paraId="30B81F9A" w14:textId="77777777" w:rsidR="0042005D" w:rsidRDefault="0042005D" w:rsidP="0041423F">
      <w:pPr>
        <w:ind w:left="198" w:right="36"/>
        <w:rPr>
          <w:bCs/>
        </w:rPr>
      </w:pPr>
    </w:p>
    <w:p w14:paraId="1B527248" w14:textId="77777777" w:rsidR="0042005D" w:rsidRDefault="0042005D" w:rsidP="0041423F">
      <w:pPr>
        <w:ind w:left="198" w:right="36"/>
        <w:rPr>
          <w:bCs/>
        </w:rPr>
      </w:pPr>
    </w:p>
    <w:p w14:paraId="52909BF3" w14:textId="77777777" w:rsidR="0042005D" w:rsidRDefault="0042005D" w:rsidP="0041423F">
      <w:pPr>
        <w:ind w:left="198" w:right="36"/>
        <w:rPr>
          <w:bCs/>
        </w:rPr>
      </w:pPr>
    </w:p>
    <w:p w14:paraId="07B42FD1" w14:textId="77777777" w:rsidR="0042005D" w:rsidRDefault="0042005D" w:rsidP="0041423F">
      <w:pPr>
        <w:ind w:left="198" w:right="36"/>
        <w:rPr>
          <w:bCs/>
        </w:rPr>
      </w:pPr>
    </w:p>
    <w:p w14:paraId="2463575B" w14:textId="77777777" w:rsidR="0042005D" w:rsidRDefault="0042005D" w:rsidP="0041423F">
      <w:pPr>
        <w:ind w:left="198" w:right="36"/>
        <w:rPr>
          <w:bCs/>
        </w:rPr>
      </w:pPr>
    </w:p>
    <w:p w14:paraId="2F68DE2A" w14:textId="77777777" w:rsidR="0042005D" w:rsidRDefault="0042005D" w:rsidP="0041423F">
      <w:pPr>
        <w:ind w:left="198" w:right="36"/>
        <w:rPr>
          <w:bCs/>
        </w:rPr>
      </w:pPr>
    </w:p>
    <w:p w14:paraId="10660842" w14:textId="77777777" w:rsidR="0042005D" w:rsidRDefault="0042005D" w:rsidP="0041423F">
      <w:pPr>
        <w:ind w:left="198" w:right="36"/>
        <w:rPr>
          <w:bCs/>
        </w:rPr>
      </w:pPr>
    </w:p>
    <w:p w14:paraId="775CE6D9" w14:textId="77777777" w:rsidR="0042005D" w:rsidRDefault="0042005D" w:rsidP="0041423F">
      <w:pPr>
        <w:ind w:left="198" w:right="36"/>
        <w:rPr>
          <w:bCs/>
        </w:rPr>
      </w:pPr>
    </w:p>
    <w:p w14:paraId="201A7FCD" w14:textId="77777777" w:rsidR="0042005D" w:rsidRDefault="0042005D" w:rsidP="0041423F">
      <w:pPr>
        <w:ind w:left="198" w:right="36"/>
        <w:rPr>
          <w:bCs/>
        </w:rPr>
      </w:pPr>
    </w:p>
    <w:p w14:paraId="728C24E2" w14:textId="77777777" w:rsidR="0042005D" w:rsidRDefault="0042005D" w:rsidP="0041423F">
      <w:pPr>
        <w:ind w:left="198" w:right="36"/>
        <w:rPr>
          <w:bCs/>
        </w:rPr>
      </w:pPr>
    </w:p>
    <w:p w14:paraId="337B82FA" w14:textId="77777777" w:rsidR="0042005D" w:rsidRDefault="0042005D" w:rsidP="0041423F">
      <w:pPr>
        <w:ind w:left="198" w:right="36"/>
        <w:rPr>
          <w:bCs/>
        </w:rPr>
      </w:pPr>
    </w:p>
    <w:p w14:paraId="0BAAF94E" w14:textId="77777777" w:rsidR="0042005D" w:rsidRDefault="0042005D" w:rsidP="0041423F">
      <w:pPr>
        <w:ind w:left="198" w:right="36"/>
        <w:rPr>
          <w:bCs/>
        </w:rPr>
      </w:pPr>
    </w:p>
    <w:p w14:paraId="3C92CC50" w14:textId="77777777" w:rsidR="0042005D" w:rsidRDefault="0042005D" w:rsidP="0041423F">
      <w:pPr>
        <w:ind w:left="198" w:right="36"/>
        <w:rPr>
          <w:bCs/>
        </w:rPr>
      </w:pPr>
    </w:p>
    <w:p w14:paraId="446795A7" w14:textId="77777777" w:rsidR="0042005D" w:rsidRDefault="0042005D" w:rsidP="0041423F">
      <w:pPr>
        <w:ind w:left="198" w:right="36"/>
        <w:rPr>
          <w:bCs/>
        </w:rPr>
      </w:pPr>
    </w:p>
    <w:p w14:paraId="722F761C" w14:textId="77777777" w:rsidR="0042005D" w:rsidRDefault="0042005D" w:rsidP="0041423F">
      <w:pPr>
        <w:ind w:left="198" w:right="36"/>
        <w:rPr>
          <w:bCs/>
        </w:rPr>
      </w:pPr>
    </w:p>
    <w:p w14:paraId="3695C250" w14:textId="77777777" w:rsidR="0042005D" w:rsidRDefault="0042005D" w:rsidP="0041423F">
      <w:pPr>
        <w:ind w:left="198" w:right="36"/>
        <w:rPr>
          <w:bCs/>
        </w:rPr>
      </w:pPr>
    </w:p>
    <w:p w14:paraId="4C80A2D3" w14:textId="77777777" w:rsidR="0042005D" w:rsidRDefault="0042005D" w:rsidP="0041423F">
      <w:pPr>
        <w:ind w:left="198" w:right="36"/>
        <w:rPr>
          <w:bCs/>
        </w:rPr>
      </w:pPr>
    </w:p>
    <w:p w14:paraId="78D0730A" w14:textId="77777777" w:rsidR="0042005D" w:rsidRDefault="0042005D" w:rsidP="0041423F">
      <w:pPr>
        <w:ind w:left="198" w:right="36"/>
        <w:rPr>
          <w:bCs/>
        </w:rPr>
      </w:pPr>
    </w:p>
    <w:p w14:paraId="2374D626" w14:textId="77777777" w:rsidR="0042005D" w:rsidRDefault="0042005D" w:rsidP="0041423F">
      <w:pPr>
        <w:ind w:left="198" w:right="36"/>
        <w:rPr>
          <w:bCs/>
        </w:rPr>
      </w:pPr>
    </w:p>
    <w:p w14:paraId="6EB7D03D" w14:textId="77777777" w:rsidR="0042005D" w:rsidRDefault="0042005D" w:rsidP="0041423F">
      <w:pPr>
        <w:ind w:left="198" w:right="36"/>
        <w:rPr>
          <w:bCs/>
        </w:rPr>
      </w:pPr>
    </w:p>
    <w:p w14:paraId="0D747024" w14:textId="77777777" w:rsidR="0042005D" w:rsidRDefault="0042005D" w:rsidP="0041423F">
      <w:pPr>
        <w:ind w:left="198" w:right="36"/>
        <w:rPr>
          <w:bCs/>
        </w:rPr>
      </w:pPr>
    </w:p>
    <w:p w14:paraId="374122AE" w14:textId="77777777" w:rsidR="0042005D" w:rsidRDefault="0042005D" w:rsidP="0041423F">
      <w:pPr>
        <w:ind w:left="198" w:right="36"/>
        <w:rPr>
          <w:bCs/>
        </w:rPr>
      </w:pPr>
    </w:p>
    <w:p w14:paraId="1698A425" w14:textId="77777777" w:rsidR="0042005D" w:rsidRDefault="0042005D" w:rsidP="0041423F">
      <w:pPr>
        <w:ind w:left="198" w:right="36"/>
        <w:rPr>
          <w:bCs/>
        </w:rPr>
      </w:pPr>
    </w:p>
    <w:p w14:paraId="74A3087E" w14:textId="77777777" w:rsidR="0042005D" w:rsidRDefault="0042005D" w:rsidP="0041423F">
      <w:pPr>
        <w:ind w:left="198" w:right="36"/>
        <w:rPr>
          <w:bCs/>
        </w:rPr>
      </w:pPr>
    </w:p>
    <w:p w14:paraId="1810E4D9" w14:textId="77777777" w:rsidR="0042005D" w:rsidRDefault="0042005D" w:rsidP="0041423F">
      <w:pPr>
        <w:ind w:left="198" w:right="36"/>
        <w:rPr>
          <w:bCs/>
        </w:rPr>
      </w:pPr>
    </w:p>
    <w:p w14:paraId="6FA7810F" w14:textId="77777777" w:rsidR="005C682D" w:rsidRDefault="005C682D" w:rsidP="00850008">
      <w:pPr>
        <w:pStyle w:val="Heading1"/>
        <w:tabs>
          <w:tab w:val="left" w:pos="368"/>
        </w:tabs>
        <w:spacing w:before="0" w:after="120"/>
        <w:ind w:left="198" w:right="-74"/>
      </w:pPr>
    </w:p>
    <w:p w14:paraId="23E5C4C6" w14:textId="59676C02" w:rsidR="0042005D" w:rsidRPr="0044679B" w:rsidRDefault="0042005D" w:rsidP="00672D94">
      <w:pPr>
        <w:pStyle w:val="Heading1"/>
        <w:tabs>
          <w:tab w:val="left" w:pos="368"/>
        </w:tabs>
        <w:spacing w:before="0" w:after="120"/>
        <w:ind w:left="198" w:right="-74"/>
        <w:jc w:val="both"/>
        <w:rPr>
          <w:b w:val="0"/>
          <w:bCs w:val="0"/>
        </w:rPr>
      </w:pPr>
      <w:r>
        <w:lastRenderedPageBreak/>
        <w:t>4.0 Quantum of Housing Development Land</w:t>
      </w:r>
    </w:p>
    <w:p w14:paraId="40BAA77D" w14:textId="77777777" w:rsidR="0042005D" w:rsidRDefault="0042005D" w:rsidP="007320F0">
      <w:pPr>
        <w:ind w:left="198" w:right="-74"/>
        <w:jc w:val="both"/>
      </w:pPr>
      <w:r>
        <w:t>The distribution of housing development land throughout the settlement hierarchy is represented in Figure 4.</w:t>
      </w:r>
    </w:p>
    <w:p w14:paraId="53B82BCB" w14:textId="77777777" w:rsidR="0042005D" w:rsidRDefault="0042005D" w:rsidP="00672D94">
      <w:pPr>
        <w:ind w:left="198" w:right="-74"/>
        <w:jc w:val="both"/>
      </w:pPr>
    </w:p>
    <w:p w14:paraId="5B74EC3A" w14:textId="4843D0F5" w:rsidR="0042005D" w:rsidRDefault="0042005D" w:rsidP="00672D94">
      <w:pPr>
        <w:ind w:left="198" w:right="-74"/>
        <w:jc w:val="both"/>
      </w:pPr>
      <w:r w:rsidRPr="00DB4002">
        <w:t xml:space="preserve">This distribution accords with the PS, particularly </w:t>
      </w:r>
      <w:r w:rsidR="00D979B4">
        <w:t>with</w:t>
      </w:r>
      <w:r w:rsidRPr="00DB4002">
        <w:t xml:space="preserve"> regard</w:t>
      </w:r>
      <w:r w:rsidR="00D979B4">
        <w:t>s</w:t>
      </w:r>
      <w:r w:rsidRPr="00DB4002">
        <w:t xml:space="preserve"> to Plan Objective A – Enabling Sustainable Communities and Delivery of New Homes, where </w:t>
      </w:r>
      <w:r w:rsidR="000B08AC">
        <w:t>the</w:t>
      </w:r>
      <w:r w:rsidRPr="00DB4002">
        <w:t xml:space="preserve"> largest settlements contain the greatest concentration of available land. Lisburn City, being the civic centre, retains the greatest amount of housing land (46%), followed by Castlereagh Greater Urban Area (21%) and Carryduff (12%).  </w:t>
      </w:r>
    </w:p>
    <w:p w14:paraId="2F9752F9" w14:textId="77777777" w:rsidR="0042005D" w:rsidRPr="00DB4002" w:rsidRDefault="0042005D" w:rsidP="00672D94">
      <w:pPr>
        <w:ind w:left="198" w:right="-74"/>
        <w:jc w:val="both"/>
      </w:pPr>
    </w:p>
    <w:p w14:paraId="5B56F57E" w14:textId="77777777" w:rsidR="0042005D" w:rsidRDefault="0042005D" w:rsidP="00672D94">
      <w:pPr>
        <w:ind w:left="198" w:right="-74"/>
        <w:jc w:val="both"/>
      </w:pPr>
      <w:r w:rsidRPr="00DB4002">
        <w:t>Whilst Villages &amp; Small Settlements (12%) are commensurate to larger settlements in terms of land availability, it is of note that this represents distribution across a combination of 43 settlements and, for individual settlements, the percentage of availability is much smaller.</w:t>
      </w:r>
    </w:p>
    <w:p w14:paraId="3214D737" w14:textId="77777777" w:rsidR="0042005D" w:rsidRPr="00DB4002" w:rsidRDefault="0042005D" w:rsidP="00672D94">
      <w:pPr>
        <w:ind w:left="198" w:right="567"/>
        <w:jc w:val="both"/>
      </w:pPr>
    </w:p>
    <w:p w14:paraId="649116CB" w14:textId="77777777" w:rsidR="0042005D" w:rsidRPr="00DB4002" w:rsidRDefault="0042005D" w:rsidP="00672D94">
      <w:pPr>
        <w:spacing w:after="120"/>
        <w:ind w:left="198" w:right="567"/>
        <w:jc w:val="both"/>
      </w:pPr>
      <w:r w:rsidRPr="00DB4002">
        <w:rPr>
          <w:noProof/>
        </w:rPr>
        <w:drawing>
          <wp:inline distT="0" distB="0" distL="0" distR="0" wp14:anchorId="62466BB0" wp14:editId="5A3A7B8D">
            <wp:extent cx="4148455" cy="3125337"/>
            <wp:effectExtent l="0" t="0" r="4445" b="18415"/>
            <wp:docPr id="211086202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D246455" w14:textId="78B1BC3D" w:rsidR="0042005D" w:rsidRDefault="0042005D" w:rsidP="00672D94">
      <w:pPr>
        <w:ind w:left="198" w:right="-74"/>
        <w:jc w:val="both"/>
        <w:rPr>
          <w:bCs/>
        </w:rPr>
      </w:pPr>
      <w:r w:rsidRPr="00DB4002">
        <w:t>Figure 5 provides further analysis of availability by development land use classification.</w:t>
      </w:r>
      <w:r w:rsidR="009A6AE9">
        <w:t xml:space="preserve"> </w:t>
      </w:r>
      <w:r w:rsidRPr="00DB4002">
        <w:t xml:space="preserve">This accords with the data contained in the Housing Monitor Map, that being lands classified into </w:t>
      </w:r>
      <w:r w:rsidRPr="00DB4002">
        <w:rPr>
          <w:bCs/>
        </w:rPr>
        <w:t>Residential Zones; Other Zones and Windfall sites with availability or permission for the development of housing stock in accordance with the Strategic Housing Allocation (SHA) of the PS.</w:t>
      </w:r>
    </w:p>
    <w:p w14:paraId="6829CAA6" w14:textId="77777777" w:rsidR="0042005D" w:rsidRDefault="0042005D" w:rsidP="00672D94">
      <w:pPr>
        <w:ind w:left="198"/>
        <w:jc w:val="both"/>
        <w:rPr>
          <w:bCs/>
        </w:rPr>
      </w:pPr>
    </w:p>
    <w:p w14:paraId="26501DDE" w14:textId="77777777" w:rsidR="0042005D" w:rsidRDefault="0042005D" w:rsidP="00672D94">
      <w:pPr>
        <w:spacing w:after="120"/>
        <w:ind w:left="198"/>
        <w:jc w:val="both"/>
        <w:rPr>
          <w:bCs/>
          <w:sz w:val="21"/>
        </w:rPr>
      </w:pPr>
      <w:r>
        <w:rPr>
          <w:noProof/>
        </w:rPr>
        <w:drawing>
          <wp:inline distT="0" distB="0" distL="0" distR="0" wp14:anchorId="473D4F8D" wp14:editId="658AC3F0">
            <wp:extent cx="4191989" cy="2354580"/>
            <wp:effectExtent l="0" t="0" r="18415" b="7620"/>
            <wp:docPr id="109587514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A96A623" w14:textId="34BD2448" w:rsidR="0042005D" w:rsidRDefault="0042005D" w:rsidP="00672D94">
      <w:pPr>
        <w:ind w:left="198" w:right="-74"/>
        <w:jc w:val="both"/>
        <w:rPr>
          <w:bCs/>
        </w:rPr>
      </w:pPr>
      <w:r w:rsidRPr="00A02935">
        <w:rPr>
          <w:bCs/>
        </w:rPr>
        <w:t xml:space="preserve">Land zoned for residential uses, as defined within existing Development Plans account for 72%, which is the largest </w:t>
      </w:r>
      <w:r w:rsidRPr="00137B5B">
        <w:rPr>
          <w:bCs/>
        </w:rPr>
        <w:t>available source (242 hectares).  Land zoned for other uses, primarily employment and industrial zoned lands, have been granted permission for housing dev</w:t>
      </w:r>
      <w:r w:rsidRPr="00471625">
        <w:rPr>
          <w:bCs/>
        </w:rPr>
        <w:t xml:space="preserve">elopment, typically in mixed use schemes and account for 9% of availability (29 hectares). 19% availability (65 hectares) is accounted for by windfall sites which, for the purposes of this report are a combination of development opportunity sites, infill sites and </w:t>
      </w:r>
      <w:r w:rsidR="009D2E12">
        <w:rPr>
          <w:bCs/>
        </w:rPr>
        <w:t>w</w:t>
      </w:r>
      <w:r w:rsidR="009D2E12" w:rsidRPr="00471625">
        <w:rPr>
          <w:bCs/>
        </w:rPr>
        <w:t>hiteland</w:t>
      </w:r>
      <w:r w:rsidRPr="00471625">
        <w:rPr>
          <w:bCs/>
        </w:rPr>
        <w:t xml:space="preserve"> sites within the settlements. </w:t>
      </w:r>
    </w:p>
    <w:p w14:paraId="30707A69" w14:textId="77777777" w:rsidR="0042005D" w:rsidRPr="00471625" w:rsidRDefault="0042005D" w:rsidP="00672D94">
      <w:pPr>
        <w:ind w:left="198" w:right="-74"/>
        <w:jc w:val="both"/>
        <w:rPr>
          <w:bCs/>
        </w:rPr>
      </w:pPr>
    </w:p>
    <w:p w14:paraId="6614E4FC" w14:textId="2DDAAB09" w:rsidR="0042005D" w:rsidRPr="00CE1767" w:rsidRDefault="0042005D" w:rsidP="00672D94">
      <w:pPr>
        <w:ind w:left="198" w:right="-74"/>
        <w:jc w:val="both"/>
        <w:rPr>
          <w:bCs/>
        </w:rPr>
      </w:pPr>
      <w:r w:rsidRPr="00CE1767">
        <w:rPr>
          <w:bCs/>
        </w:rPr>
        <w:t xml:space="preserve">Figure 5 </w:t>
      </w:r>
      <w:r w:rsidR="00E07AB3">
        <w:rPr>
          <w:bCs/>
        </w:rPr>
        <w:t xml:space="preserve">illustrates that the </w:t>
      </w:r>
      <w:r w:rsidRPr="00CE1767">
        <w:rPr>
          <w:bCs/>
        </w:rPr>
        <w:t>SHA can be accommodated through a combination of these land use zonings</w:t>
      </w:r>
      <w:r w:rsidR="00304FD8">
        <w:rPr>
          <w:bCs/>
        </w:rPr>
        <w:t xml:space="preserve"> </w:t>
      </w:r>
      <w:r w:rsidR="00304FD8" w:rsidRPr="00CE1767">
        <w:rPr>
          <w:bCs/>
        </w:rPr>
        <w:t>over the remaining lifetime of the LDP to 2032</w:t>
      </w:r>
      <w:r w:rsidRPr="00CE1767">
        <w:rPr>
          <w:bCs/>
        </w:rPr>
        <w:t>.</w:t>
      </w:r>
    </w:p>
    <w:p w14:paraId="6B90D4AF" w14:textId="77777777" w:rsidR="00772051" w:rsidRDefault="00772051" w:rsidP="0042005D">
      <w:pPr>
        <w:ind w:left="198" w:right="-74"/>
        <w:rPr>
          <w:bCs/>
          <w:sz w:val="21"/>
        </w:rPr>
      </w:pPr>
    </w:p>
    <w:p w14:paraId="4AA18564" w14:textId="77777777" w:rsidR="0042005D" w:rsidRDefault="0042005D" w:rsidP="0042005D">
      <w:pPr>
        <w:ind w:left="198" w:right="567"/>
        <w:rPr>
          <w:bCs/>
          <w:sz w:val="21"/>
        </w:rPr>
      </w:pPr>
    </w:p>
    <w:p w14:paraId="5B555D3D" w14:textId="77777777" w:rsidR="00672D94" w:rsidRDefault="00672D94" w:rsidP="0042005D">
      <w:pPr>
        <w:ind w:left="198" w:right="567"/>
        <w:rPr>
          <w:bCs/>
          <w:sz w:val="21"/>
        </w:rPr>
      </w:pPr>
    </w:p>
    <w:p w14:paraId="3187321C" w14:textId="1B6DA5DC" w:rsidR="0042005D" w:rsidRPr="00061FB1" w:rsidRDefault="00BA77FD" w:rsidP="007320F0">
      <w:pPr>
        <w:spacing w:after="120"/>
        <w:ind w:left="198" w:right="-74"/>
        <w:jc w:val="both"/>
        <w:rPr>
          <w:b/>
          <w:sz w:val="21"/>
        </w:rPr>
      </w:pPr>
      <w:r>
        <w:rPr>
          <w:b/>
        </w:rPr>
        <w:lastRenderedPageBreak/>
        <w:t>5</w:t>
      </w:r>
      <w:r w:rsidR="0042005D" w:rsidRPr="00516E68">
        <w:rPr>
          <w:b/>
        </w:rPr>
        <w:t xml:space="preserve">.0 </w:t>
      </w:r>
      <w:r w:rsidR="0042005D" w:rsidRPr="00061FB1">
        <w:rPr>
          <w:b/>
        </w:rPr>
        <w:t>Conclusions</w:t>
      </w:r>
    </w:p>
    <w:p w14:paraId="2A9A1B6A" w14:textId="77777777" w:rsidR="0042005D" w:rsidRDefault="0042005D" w:rsidP="007320F0">
      <w:pPr>
        <w:pStyle w:val="BodyText"/>
        <w:ind w:left="198" w:right="-74"/>
        <w:jc w:val="both"/>
      </w:pPr>
      <w:r w:rsidRPr="00061FB1">
        <w:t>It is clear from the above analysis that in this monitoring year there has been</w:t>
      </w:r>
      <w:r>
        <w:t xml:space="preserve"> a</w:t>
      </w:r>
      <w:r w:rsidRPr="00061FB1">
        <w:t xml:space="preserve"> </w:t>
      </w:r>
      <w:r w:rsidRPr="00061FB1">
        <w:rPr>
          <w:bCs/>
        </w:rPr>
        <w:t xml:space="preserve">notable </w:t>
      </w:r>
      <w:r>
        <w:rPr>
          <w:bCs/>
        </w:rPr>
        <w:t>uplift of urban completions</w:t>
      </w:r>
      <w:r w:rsidRPr="00061FB1">
        <w:rPr>
          <w:bCs/>
        </w:rPr>
        <w:t xml:space="preserve"> compared to the previous two years. </w:t>
      </w:r>
      <w:r w:rsidRPr="00061FB1">
        <w:t xml:space="preserve"> </w:t>
      </w:r>
      <w:r>
        <w:rPr>
          <w:bCs/>
        </w:rPr>
        <w:t xml:space="preserve">However, </w:t>
      </w:r>
      <w:r w:rsidRPr="00756002">
        <w:rPr>
          <w:bCs/>
        </w:rPr>
        <w:t>overall, there has been a persistent downward trajectory in annual completions since 2019. W</w:t>
      </w:r>
      <w:r w:rsidRPr="00756002">
        <w:t xml:space="preserve">hilst the number of completions remains lower from those recorded in previous monitoring years, there remains sufficient land availability for the provision of housing in accordance with the Strategic Housing Allocation set out in </w:t>
      </w:r>
      <w:r w:rsidRPr="00043C2F">
        <w:t>the PS.</w:t>
      </w:r>
    </w:p>
    <w:p w14:paraId="751A70AB" w14:textId="77777777" w:rsidR="0042005D" w:rsidRPr="00043C2F" w:rsidRDefault="0042005D" w:rsidP="007320F0">
      <w:pPr>
        <w:pStyle w:val="BodyText"/>
        <w:ind w:left="198" w:right="-74"/>
        <w:jc w:val="both"/>
      </w:pPr>
    </w:p>
    <w:p w14:paraId="1261550C" w14:textId="262B5620" w:rsidR="0042005D" w:rsidRDefault="0042005D" w:rsidP="007320F0">
      <w:pPr>
        <w:pStyle w:val="BodyText"/>
        <w:ind w:left="198" w:right="-74"/>
        <w:jc w:val="both"/>
      </w:pPr>
      <w:r w:rsidRPr="00043C2F">
        <w:t>The reason(s) for the significant drop in completions since 2019 are unknown, and it remains to be seen if they will continue to be repressed in coming years. If so, this will affect the housing growth strategy of the PS, in so far as it will not be met within the lifetime of the LDP to 2032.</w:t>
      </w:r>
      <w:r w:rsidR="0008075A">
        <w:t xml:space="preserve"> </w:t>
      </w:r>
      <w:r w:rsidRPr="00043C2F">
        <w:t xml:space="preserve">However, this year’s </w:t>
      </w:r>
      <w:r w:rsidR="003D437F">
        <w:t>modest uplift</w:t>
      </w:r>
      <w:r w:rsidRPr="00043C2F">
        <w:t xml:space="preserve"> in completions may indicate signs of recovery toward historic averages.  </w:t>
      </w:r>
    </w:p>
    <w:p w14:paraId="3B0869D4" w14:textId="77777777" w:rsidR="0042005D" w:rsidRPr="00302620" w:rsidRDefault="0042005D" w:rsidP="007320F0">
      <w:pPr>
        <w:pStyle w:val="BodyText"/>
        <w:ind w:left="198" w:right="-74"/>
        <w:jc w:val="both"/>
      </w:pPr>
    </w:p>
    <w:p w14:paraId="4CD0B3E5" w14:textId="77777777" w:rsidR="0042005D" w:rsidRDefault="0042005D" w:rsidP="007320F0">
      <w:pPr>
        <w:pStyle w:val="BodyText"/>
        <w:ind w:left="198" w:right="-74"/>
        <w:jc w:val="both"/>
      </w:pPr>
      <w:r>
        <w:t>Nonetheless, t</w:t>
      </w:r>
      <w:r w:rsidRPr="00302620">
        <w:t xml:space="preserve">his HL Monitor and its accompanying Housing Monitor Map, records the potential growth if all extant planning approvals were to be implemented.  It shows that there are sufficient lands remaining in the Council area for housing growth and that the majority of availability is catered for on land already zoned for residential use.   </w:t>
      </w:r>
    </w:p>
    <w:p w14:paraId="7D9235C6" w14:textId="77777777" w:rsidR="0042005D" w:rsidRPr="00302620" w:rsidRDefault="0042005D" w:rsidP="007320F0">
      <w:pPr>
        <w:pStyle w:val="BodyText"/>
        <w:ind w:left="198" w:right="-74"/>
        <w:jc w:val="both"/>
      </w:pPr>
    </w:p>
    <w:p w14:paraId="6D25E81C" w14:textId="77777777" w:rsidR="0042005D" w:rsidRDefault="0042005D" w:rsidP="007320F0">
      <w:pPr>
        <w:pStyle w:val="BodyText"/>
        <w:ind w:left="198" w:right="-74"/>
        <w:jc w:val="both"/>
      </w:pPr>
      <w:r>
        <w:t>Furthermore, t</w:t>
      </w:r>
      <w:r w:rsidRPr="00302620">
        <w:t>his HL Monitor demonstrates that a five-year supply of land remains available, should all approvals be implemented over the remainder of the LDP to 2032.</w:t>
      </w:r>
    </w:p>
    <w:p w14:paraId="6F6463D7" w14:textId="31AEE6C2" w:rsidR="0042005D" w:rsidRDefault="0042005D" w:rsidP="0041423F">
      <w:pPr>
        <w:ind w:left="198" w:right="36"/>
        <w:rPr>
          <w:bCs/>
        </w:rPr>
      </w:pPr>
    </w:p>
    <w:p w14:paraId="1C4C6EA9" w14:textId="77777777" w:rsidR="0042005D" w:rsidRDefault="0042005D" w:rsidP="0041423F">
      <w:pPr>
        <w:ind w:left="198" w:right="36"/>
        <w:rPr>
          <w:bCs/>
        </w:rPr>
      </w:pPr>
    </w:p>
    <w:p w14:paraId="5831199C" w14:textId="77777777" w:rsidR="0042005D" w:rsidRDefault="0042005D" w:rsidP="0041423F">
      <w:pPr>
        <w:ind w:left="198" w:right="36"/>
        <w:rPr>
          <w:bCs/>
        </w:rPr>
      </w:pPr>
    </w:p>
    <w:p w14:paraId="7C406DC2" w14:textId="77777777" w:rsidR="0042005D" w:rsidRDefault="0042005D" w:rsidP="0041423F">
      <w:pPr>
        <w:ind w:left="198" w:right="36"/>
        <w:rPr>
          <w:bCs/>
        </w:rPr>
      </w:pPr>
    </w:p>
    <w:p w14:paraId="2B6BF57A" w14:textId="0D600FE2" w:rsidR="0042005D" w:rsidRDefault="0042005D" w:rsidP="0041423F">
      <w:pPr>
        <w:ind w:left="198" w:right="36"/>
        <w:rPr>
          <w:bCs/>
        </w:rPr>
      </w:pPr>
    </w:p>
    <w:p w14:paraId="261F069A" w14:textId="77777777" w:rsidR="0042005D" w:rsidRDefault="0042005D" w:rsidP="0041423F">
      <w:pPr>
        <w:ind w:left="198" w:right="36"/>
        <w:rPr>
          <w:bCs/>
        </w:rPr>
      </w:pPr>
    </w:p>
    <w:p w14:paraId="1883C9FC" w14:textId="77777777" w:rsidR="0042005D" w:rsidRDefault="0042005D" w:rsidP="0041423F">
      <w:pPr>
        <w:ind w:left="198" w:right="36"/>
        <w:rPr>
          <w:bCs/>
        </w:rPr>
      </w:pPr>
    </w:p>
    <w:p w14:paraId="7C945C38" w14:textId="0DA5535F" w:rsidR="0042005D" w:rsidRDefault="0042005D" w:rsidP="0041423F">
      <w:pPr>
        <w:ind w:left="198" w:right="36"/>
        <w:rPr>
          <w:bCs/>
        </w:rPr>
      </w:pPr>
    </w:p>
    <w:p w14:paraId="1924D3AF" w14:textId="77777777" w:rsidR="0042005D" w:rsidRDefault="0042005D" w:rsidP="0041423F">
      <w:pPr>
        <w:ind w:left="198" w:right="36"/>
        <w:rPr>
          <w:bCs/>
        </w:rPr>
      </w:pPr>
    </w:p>
    <w:p w14:paraId="1B509A0B" w14:textId="77777777" w:rsidR="0042005D" w:rsidRDefault="0042005D" w:rsidP="0041423F">
      <w:pPr>
        <w:ind w:left="198" w:right="36"/>
        <w:rPr>
          <w:bCs/>
        </w:rPr>
      </w:pPr>
    </w:p>
    <w:p w14:paraId="6AE50E5C" w14:textId="3BA3A670" w:rsidR="0042005D" w:rsidRDefault="0042005D" w:rsidP="0041423F">
      <w:pPr>
        <w:ind w:left="198" w:right="36"/>
        <w:rPr>
          <w:bCs/>
        </w:rPr>
      </w:pPr>
    </w:p>
    <w:p w14:paraId="65B37399" w14:textId="77777777" w:rsidR="0042005D" w:rsidRDefault="0042005D" w:rsidP="0041423F">
      <w:pPr>
        <w:ind w:left="198" w:right="36"/>
        <w:rPr>
          <w:bCs/>
        </w:rPr>
      </w:pPr>
    </w:p>
    <w:p w14:paraId="6D5AE9E6" w14:textId="77777777" w:rsidR="0042005D" w:rsidRDefault="0042005D" w:rsidP="0041423F">
      <w:pPr>
        <w:ind w:left="198" w:right="36"/>
        <w:rPr>
          <w:bCs/>
        </w:rPr>
      </w:pPr>
    </w:p>
    <w:p w14:paraId="56336A59" w14:textId="77777777" w:rsidR="0042005D" w:rsidRDefault="0042005D" w:rsidP="0041423F">
      <w:pPr>
        <w:ind w:left="198" w:right="36"/>
        <w:rPr>
          <w:bCs/>
        </w:rPr>
      </w:pPr>
    </w:p>
    <w:p w14:paraId="0F967C53" w14:textId="77777777" w:rsidR="0042005D" w:rsidRDefault="0042005D" w:rsidP="0041423F">
      <w:pPr>
        <w:ind w:left="198" w:right="36"/>
        <w:rPr>
          <w:bCs/>
        </w:rPr>
      </w:pPr>
    </w:p>
    <w:p w14:paraId="0A3D18E1" w14:textId="72B3B6AB" w:rsidR="0042005D" w:rsidRDefault="0042005D" w:rsidP="0041423F">
      <w:pPr>
        <w:ind w:left="198" w:right="36"/>
        <w:rPr>
          <w:bCs/>
        </w:rPr>
      </w:pPr>
    </w:p>
    <w:p w14:paraId="6A44B501" w14:textId="77777777" w:rsidR="0042005D" w:rsidRDefault="0042005D" w:rsidP="0041423F">
      <w:pPr>
        <w:ind w:left="198" w:right="36"/>
        <w:rPr>
          <w:bCs/>
        </w:rPr>
      </w:pPr>
    </w:p>
    <w:p w14:paraId="169F1D2C" w14:textId="77777777" w:rsidR="0042005D" w:rsidRDefault="0042005D" w:rsidP="0041423F">
      <w:pPr>
        <w:ind w:left="198" w:right="36"/>
        <w:rPr>
          <w:bCs/>
        </w:rPr>
      </w:pPr>
    </w:p>
    <w:p w14:paraId="2B93F04F" w14:textId="77777777" w:rsidR="0042005D" w:rsidRDefault="0042005D" w:rsidP="0041423F">
      <w:pPr>
        <w:ind w:left="198" w:right="36"/>
        <w:rPr>
          <w:bCs/>
        </w:rPr>
      </w:pPr>
    </w:p>
    <w:p w14:paraId="1B37EF54" w14:textId="77777777" w:rsidR="0042005D" w:rsidRDefault="0042005D" w:rsidP="0041423F">
      <w:pPr>
        <w:ind w:left="198" w:right="36"/>
        <w:rPr>
          <w:bCs/>
        </w:rPr>
      </w:pPr>
    </w:p>
    <w:p w14:paraId="2EE3D5F7" w14:textId="77777777" w:rsidR="0042005D" w:rsidRDefault="0042005D" w:rsidP="0041423F">
      <w:pPr>
        <w:ind w:left="198" w:right="36"/>
        <w:rPr>
          <w:bCs/>
        </w:rPr>
      </w:pPr>
    </w:p>
    <w:p w14:paraId="512BCFFD" w14:textId="77777777" w:rsidR="0042005D" w:rsidRDefault="0042005D" w:rsidP="0041423F">
      <w:pPr>
        <w:ind w:left="198" w:right="36"/>
        <w:rPr>
          <w:bCs/>
        </w:rPr>
      </w:pPr>
    </w:p>
    <w:p w14:paraId="0BA7DFB3" w14:textId="19695253" w:rsidR="0042005D" w:rsidRDefault="0042005D" w:rsidP="0041423F">
      <w:pPr>
        <w:ind w:left="198" w:right="36"/>
        <w:rPr>
          <w:bCs/>
        </w:rPr>
      </w:pPr>
    </w:p>
    <w:p w14:paraId="4D7AAF6A" w14:textId="77777777" w:rsidR="0042005D" w:rsidRDefault="0042005D" w:rsidP="0041423F">
      <w:pPr>
        <w:ind w:left="198" w:right="36"/>
        <w:rPr>
          <w:bCs/>
        </w:rPr>
      </w:pPr>
    </w:p>
    <w:p w14:paraId="332F4D0A" w14:textId="77777777" w:rsidR="0042005D" w:rsidRDefault="0042005D" w:rsidP="0041423F">
      <w:pPr>
        <w:ind w:left="198" w:right="36"/>
        <w:rPr>
          <w:bCs/>
        </w:rPr>
      </w:pPr>
    </w:p>
    <w:p w14:paraId="1C06E5FB" w14:textId="01C77395" w:rsidR="0042005D" w:rsidRDefault="0042005D" w:rsidP="0041423F">
      <w:pPr>
        <w:ind w:left="198" w:right="36"/>
        <w:rPr>
          <w:bCs/>
        </w:rPr>
      </w:pPr>
    </w:p>
    <w:p w14:paraId="6AADA0B3" w14:textId="43F86345" w:rsidR="0042005D" w:rsidRDefault="0042005D" w:rsidP="0041423F">
      <w:pPr>
        <w:ind w:left="198" w:right="36"/>
        <w:rPr>
          <w:bCs/>
        </w:rPr>
      </w:pPr>
    </w:p>
    <w:p w14:paraId="2F24A037" w14:textId="77777777" w:rsidR="0042005D" w:rsidRDefault="0042005D" w:rsidP="0041423F">
      <w:pPr>
        <w:ind w:left="198" w:right="36"/>
        <w:rPr>
          <w:bCs/>
        </w:rPr>
      </w:pPr>
    </w:p>
    <w:p w14:paraId="00D68854" w14:textId="77777777" w:rsidR="0042005D" w:rsidRDefault="0042005D" w:rsidP="0041423F">
      <w:pPr>
        <w:ind w:left="198" w:right="36"/>
        <w:rPr>
          <w:bCs/>
        </w:rPr>
      </w:pPr>
    </w:p>
    <w:p w14:paraId="35CF3D6F" w14:textId="77777777" w:rsidR="0042005D" w:rsidRDefault="0042005D" w:rsidP="0041423F">
      <w:pPr>
        <w:ind w:left="198" w:right="36"/>
        <w:rPr>
          <w:bCs/>
        </w:rPr>
      </w:pPr>
    </w:p>
    <w:p w14:paraId="1405DB11" w14:textId="77777777" w:rsidR="0042005D" w:rsidRDefault="0042005D" w:rsidP="0041423F">
      <w:pPr>
        <w:ind w:left="198" w:right="36"/>
        <w:rPr>
          <w:bCs/>
        </w:rPr>
      </w:pPr>
    </w:p>
    <w:p w14:paraId="2611EEA8" w14:textId="166A832C" w:rsidR="0042005D" w:rsidRDefault="0042005D" w:rsidP="0041423F">
      <w:pPr>
        <w:ind w:left="198" w:right="36"/>
        <w:rPr>
          <w:bCs/>
        </w:rPr>
      </w:pPr>
    </w:p>
    <w:p w14:paraId="4DC67E8A" w14:textId="77777777" w:rsidR="0042005D" w:rsidRDefault="0042005D" w:rsidP="0041423F">
      <w:pPr>
        <w:ind w:left="198" w:right="36"/>
        <w:rPr>
          <w:bCs/>
        </w:rPr>
      </w:pPr>
    </w:p>
    <w:p w14:paraId="0F1AF1B1" w14:textId="16C6A031" w:rsidR="0042005D" w:rsidRDefault="0042005D" w:rsidP="0041423F">
      <w:pPr>
        <w:ind w:left="198" w:right="36"/>
        <w:rPr>
          <w:bCs/>
        </w:rPr>
      </w:pPr>
    </w:p>
    <w:p w14:paraId="5ACC2844" w14:textId="77777777" w:rsidR="0042005D" w:rsidRDefault="0042005D" w:rsidP="0041423F">
      <w:pPr>
        <w:ind w:left="198" w:right="36"/>
        <w:rPr>
          <w:bCs/>
        </w:rPr>
      </w:pPr>
    </w:p>
    <w:p w14:paraId="396B14B2" w14:textId="77777777" w:rsidR="0042005D" w:rsidRDefault="0042005D" w:rsidP="0041423F">
      <w:pPr>
        <w:ind w:left="198" w:right="36"/>
        <w:rPr>
          <w:bCs/>
        </w:rPr>
      </w:pPr>
    </w:p>
    <w:p w14:paraId="63C3B937" w14:textId="77777777" w:rsidR="0042005D" w:rsidRDefault="0042005D" w:rsidP="0041423F">
      <w:pPr>
        <w:ind w:left="198" w:right="36"/>
        <w:rPr>
          <w:bCs/>
        </w:rPr>
      </w:pPr>
    </w:p>
    <w:p w14:paraId="389573A6" w14:textId="77777777" w:rsidR="0042005D" w:rsidRDefault="0042005D" w:rsidP="0041423F">
      <w:pPr>
        <w:ind w:left="198" w:right="36"/>
        <w:rPr>
          <w:bCs/>
        </w:rPr>
      </w:pPr>
    </w:p>
    <w:p w14:paraId="230E49B1" w14:textId="77777777" w:rsidR="0042005D" w:rsidRDefault="0042005D" w:rsidP="0041423F">
      <w:pPr>
        <w:ind w:left="198" w:right="36"/>
        <w:rPr>
          <w:bCs/>
        </w:rPr>
      </w:pPr>
    </w:p>
    <w:p w14:paraId="55F97313" w14:textId="77777777" w:rsidR="0042005D" w:rsidRDefault="0042005D" w:rsidP="0041423F">
      <w:pPr>
        <w:ind w:left="198" w:right="36"/>
        <w:rPr>
          <w:bCs/>
        </w:rPr>
      </w:pPr>
    </w:p>
    <w:p w14:paraId="3BE8C13F" w14:textId="77777777" w:rsidR="0042005D" w:rsidRDefault="0042005D" w:rsidP="0041423F">
      <w:pPr>
        <w:ind w:left="198" w:right="36"/>
        <w:rPr>
          <w:bCs/>
        </w:rPr>
      </w:pPr>
    </w:p>
    <w:p w14:paraId="221249E1" w14:textId="77777777" w:rsidR="0042005D" w:rsidRDefault="0042005D" w:rsidP="0041423F">
      <w:pPr>
        <w:ind w:left="198" w:right="36"/>
        <w:rPr>
          <w:bCs/>
        </w:rPr>
      </w:pPr>
    </w:p>
    <w:p w14:paraId="1A4D0F07" w14:textId="77777777" w:rsidR="0042005D" w:rsidRDefault="0042005D" w:rsidP="0041423F">
      <w:pPr>
        <w:ind w:left="198" w:right="36"/>
        <w:rPr>
          <w:bCs/>
        </w:rPr>
      </w:pPr>
    </w:p>
    <w:p w14:paraId="388FB0EA" w14:textId="77777777" w:rsidR="0042005D" w:rsidRDefault="0042005D" w:rsidP="0041423F">
      <w:pPr>
        <w:ind w:left="198" w:right="36"/>
        <w:rPr>
          <w:bCs/>
        </w:rPr>
      </w:pPr>
    </w:p>
    <w:p w14:paraId="66BF00BE" w14:textId="77777777" w:rsidR="0042005D" w:rsidRDefault="0042005D" w:rsidP="0041423F">
      <w:pPr>
        <w:ind w:left="198" w:right="36"/>
        <w:rPr>
          <w:bCs/>
        </w:rPr>
      </w:pPr>
    </w:p>
    <w:p w14:paraId="4D7895BF" w14:textId="77777777" w:rsidR="0042005D" w:rsidRDefault="0042005D" w:rsidP="0041423F">
      <w:pPr>
        <w:ind w:left="198" w:right="36"/>
        <w:rPr>
          <w:bCs/>
        </w:rPr>
      </w:pPr>
    </w:p>
    <w:p w14:paraId="25463AB1" w14:textId="77777777" w:rsidR="0042005D" w:rsidRDefault="0042005D" w:rsidP="0041423F">
      <w:pPr>
        <w:ind w:left="198" w:right="36"/>
        <w:rPr>
          <w:bCs/>
        </w:rPr>
      </w:pPr>
    </w:p>
    <w:p w14:paraId="76B236F3" w14:textId="578F835D" w:rsidR="00CF2B69" w:rsidRDefault="00CF2B69" w:rsidP="00CF2B69">
      <w:pPr>
        <w:pStyle w:val="BodyText"/>
        <w:spacing w:after="120"/>
        <w:ind w:left="198" w:right="100" w:hanging="1"/>
      </w:pPr>
    </w:p>
    <w:sectPr w:rsidR="00CF2B69" w:rsidSect="00C67957">
      <w:footerReference w:type="default" r:id="rId23"/>
      <w:type w:val="continuous"/>
      <w:pgSz w:w="16840" w:h="11910" w:orient="landscape"/>
      <w:pgMar w:top="1100" w:right="1340" w:bottom="1120" w:left="1320" w:header="0" w:footer="925"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1946A" w14:textId="77777777" w:rsidR="00417E00" w:rsidRDefault="00417E00">
      <w:r>
        <w:separator/>
      </w:r>
    </w:p>
  </w:endnote>
  <w:endnote w:type="continuationSeparator" w:id="0">
    <w:p w14:paraId="7E60E316" w14:textId="77777777" w:rsidR="00417E00" w:rsidRDefault="00417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28548" w14:textId="63EFA93E" w:rsidR="007524EA" w:rsidRDefault="007524E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0E39" w14:textId="77777777" w:rsidR="007524EA" w:rsidRDefault="007524E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08E59" w14:textId="77777777" w:rsidR="00417E00" w:rsidRDefault="00417E00">
      <w:r>
        <w:separator/>
      </w:r>
    </w:p>
  </w:footnote>
  <w:footnote w:type="continuationSeparator" w:id="0">
    <w:p w14:paraId="71BFEFF7" w14:textId="77777777" w:rsidR="00417E00" w:rsidRDefault="00417E00">
      <w:r>
        <w:continuationSeparator/>
      </w:r>
    </w:p>
  </w:footnote>
  <w:footnote w:id="1">
    <w:p w14:paraId="47D5A3DA" w14:textId="1F18E130" w:rsidR="007524EA" w:rsidRPr="00544541" w:rsidRDefault="007524EA">
      <w:pPr>
        <w:pStyle w:val="FootnoteText"/>
        <w:rPr>
          <w:sz w:val="16"/>
          <w:szCs w:val="16"/>
        </w:rPr>
      </w:pPr>
      <w:r>
        <w:rPr>
          <w:rStyle w:val="FootnoteReference"/>
        </w:rPr>
        <w:footnoteRef/>
      </w:r>
      <w:r>
        <w:t xml:space="preserve"> </w:t>
      </w:r>
      <w:r w:rsidR="00733311">
        <w:rPr>
          <w:sz w:val="16"/>
          <w:szCs w:val="16"/>
        </w:rPr>
        <w:t>LDP</w:t>
      </w:r>
      <w:r w:rsidR="002D06ED">
        <w:rPr>
          <w:sz w:val="16"/>
          <w:szCs w:val="16"/>
        </w:rPr>
        <w:t xml:space="preserve"> 2032, Plan Strategy Part 1</w:t>
      </w:r>
      <w:r w:rsidR="00E47431">
        <w:rPr>
          <w:sz w:val="16"/>
          <w:szCs w:val="16"/>
        </w:rPr>
        <w:t xml:space="preserve">, Figure 3 &amp; Table 1, </w:t>
      </w:r>
      <w:r w:rsidR="00D458B3">
        <w:rPr>
          <w:sz w:val="16"/>
          <w:szCs w:val="16"/>
        </w:rPr>
        <w:t xml:space="preserve">pages 42-43 </w:t>
      </w:r>
    </w:p>
  </w:footnote>
  <w:footnote w:id="2">
    <w:p w14:paraId="45006AEC" w14:textId="3BF0676C" w:rsidR="007524EA" w:rsidRDefault="007524EA" w:rsidP="00F36D6C">
      <w:pPr>
        <w:pStyle w:val="FootnoteText"/>
      </w:pPr>
      <w:r>
        <w:rPr>
          <w:rStyle w:val="FootnoteReference"/>
        </w:rPr>
        <w:footnoteRef/>
      </w:r>
      <w:r>
        <w:t xml:space="preserve"> </w:t>
      </w:r>
      <w:r w:rsidRPr="00544541">
        <w:rPr>
          <w:sz w:val="16"/>
          <w:szCs w:val="16"/>
        </w:rPr>
        <w:t>DPPN1 Introduction: Context for Local Development Plans, Figure 3</w:t>
      </w:r>
    </w:p>
  </w:footnote>
  <w:footnote w:id="3">
    <w:p w14:paraId="2FADE352" w14:textId="4D0C1002" w:rsidR="007524EA" w:rsidRPr="00544541" w:rsidRDefault="007524EA">
      <w:pPr>
        <w:pStyle w:val="FootnoteText"/>
        <w:rPr>
          <w:sz w:val="16"/>
          <w:szCs w:val="16"/>
        </w:rPr>
      </w:pPr>
      <w:r>
        <w:rPr>
          <w:rStyle w:val="FootnoteReference"/>
        </w:rPr>
        <w:footnoteRef/>
      </w:r>
      <w:r>
        <w:t xml:space="preserve"> </w:t>
      </w:r>
      <w:r w:rsidRPr="00544541">
        <w:rPr>
          <w:sz w:val="16"/>
          <w:szCs w:val="16"/>
        </w:rPr>
        <w:t>DPPN 6 Soundness, Consistency Test C1</w:t>
      </w:r>
    </w:p>
  </w:footnote>
  <w:footnote w:id="4">
    <w:p w14:paraId="1512C25F" w14:textId="77777777" w:rsidR="007524EA" w:rsidRDefault="007524EA">
      <w:pPr>
        <w:pStyle w:val="FootnoteText"/>
      </w:pPr>
      <w:r>
        <w:rPr>
          <w:rStyle w:val="FootnoteReference"/>
        </w:rPr>
        <w:footnoteRef/>
      </w:r>
      <w:r>
        <w:t xml:space="preserve"> </w:t>
      </w:r>
      <w:r w:rsidRPr="00544541">
        <w:rPr>
          <w:sz w:val="16"/>
          <w:szCs w:val="16"/>
        </w:rPr>
        <w:t>Soundness Test C4, Development Plan Practice Note 6 Soundness</w:t>
      </w:r>
    </w:p>
  </w:footnote>
  <w:footnote w:id="5">
    <w:p w14:paraId="2DD4AE10" w14:textId="140A9510" w:rsidR="006F2BDD" w:rsidRDefault="006F2BDD" w:rsidP="006F2BDD">
      <w:pPr>
        <w:pStyle w:val="FootnoteText"/>
        <w:ind w:left="170" w:hanging="170"/>
      </w:pPr>
      <w:r>
        <w:rPr>
          <w:rStyle w:val="FootnoteReference"/>
        </w:rPr>
        <w:footnoteRef/>
      </w:r>
      <w:r>
        <w:t xml:space="preserve"> </w:t>
      </w:r>
      <w:r w:rsidRPr="00F4317C">
        <w:rPr>
          <w:sz w:val="16"/>
          <w:szCs w:val="16"/>
        </w:rPr>
        <w:t xml:space="preserve">Completion Certificates are issued </w:t>
      </w:r>
      <w:r w:rsidR="00E734C5">
        <w:rPr>
          <w:sz w:val="16"/>
          <w:szCs w:val="16"/>
        </w:rPr>
        <w:t>when all relevant requirements of building regulations have been satisfied (Reg 14 of the Building Regulations (NI) 2012)</w:t>
      </w:r>
      <w:r w:rsidRPr="00F4317C">
        <w:rPr>
          <w:sz w:val="16"/>
          <w:szCs w:val="16"/>
        </w:rPr>
        <w:t>.</w:t>
      </w:r>
    </w:p>
  </w:footnote>
  <w:footnote w:id="6">
    <w:p w14:paraId="0EAAC396" w14:textId="77777777" w:rsidR="00D67069" w:rsidRDefault="00D67069" w:rsidP="00D67069">
      <w:pPr>
        <w:pStyle w:val="FootnoteText"/>
      </w:pPr>
      <w:r>
        <w:rPr>
          <w:rStyle w:val="FootnoteReference"/>
        </w:rPr>
        <w:footnoteRef/>
      </w:r>
      <w:r>
        <w:t xml:space="preserve"> </w:t>
      </w:r>
      <w:r w:rsidRPr="00B53B30">
        <w:rPr>
          <w:sz w:val="16"/>
          <w:szCs w:val="16"/>
        </w:rPr>
        <w:t>Further information on densities is set out in Part 2 Plan Strategy, HOU4 d) Page 12</w:t>
      </w:r>
    </w:p>
  </w:footnote>
  <w:footnote w:id="7">
    <w:p w14:paraId="772FBCB5" w14:textId="10BC360C" w:rsidR="0074343F" w:rsidRPr="0074343F" w:rsidRDefault="0074343F">
      <w:pPr>
        <w:pStyle w:val="FootnoteText"/>
        <w:rPr>
          <w:sz w:val="16"/>
          <w:szCs w:val="16"/>
        </w:rPr>
      </w:pPr>
      <w:r>
        <w:rPr>
          <w:rStyle w:val="FootnoteReference"/>
        </w:rPr>
        <w:footnoteRef/>
      </w:r>
      <w:r>
        <w:t xml:space="preserve"> </w:t>
      </w:r>
      <w:r w:rsidRPr="0074343F">
        <w:rPr>
          <w:sz w:val="16"/>
          <w:szCs w:val="16"/>
        </w:rPr>
        <w:t>Plan Strategy, Part 1, Page 42, Figure 3</w:t>
      </w:r>
    </w:p>
  </w:footnote>
  <w:footnote w:id="8">
    <w:p w14:paraId="69703AE6" w14:textId="5A27FE35" w:rsidR="00221048" w:rsidRPr="00221048" w:rsidRDefault="00221048">
      <w:pPr>
        <w:pStyle w:val="FootnoteText"/>
        <w:rPr>
          <w:sz w:val="16"/>
          <w:szCs w:val="16"/>
        </w:rPr>
      </w:pPr>
      <w:r>
        <w:rPr>
          <w:rStyle w:val="FootnoteReference"/>
        </w:rPr>
        <w:footnoteRef/>
      </w:r>
      <w:r>
        <w:t xml:space="preserve"> </w:t>
      </w:r>
      <w:r w:rsidRPr="00221048">
        <w:rPr>
          <w:sz w:val="16"/>
          <w:szCs w:val="16"/>
        </w:rPr>
        <w:t>Plan Strategy, Part 1, Page 58, Table 3</w:t>
      </w:r>
    </w:p>
  </w:footnote>
  <w:footnote w:id="9">
    <w:p w14:paraId="220B94B3" w14:textId="4773D222" w:rsidR="00781779" w:rsidRPr="0074343F" w:rsidRDefault="00781779" w:rsidP="00781779">
      <w:pPr>
        <w:pStyle w:val="FootnoteText"/>
        <w:rPr>
          <w:sz w:val="16"/>
          <w:szCs w:val="16"/>
        </w:rPr>
      </w:pPr>
      <w:r>
        <w:rPr>
          <w:rStyle w:val="FootnoteReference"/>
        </w:rPr>
        <w:footnoteRef/>
      </w:r>
      <w:r>
        <w:t xml:space="preserve"> </w:t>
      </w:r>
      <w:r w:rsidR="0008570A" w:rsidRPr="004E4AB0">
        <w:rPr>
          <w:sz w:val="16"/>
          <w:szCs w:val="16"/>
        </w:rPr>
        <w:t>Th</w:t>
      </w:r>
      <w:r w:rsidR="00794112" w:rsidRPr="004E4AB0">
        <w:rPr>
          <w:sz w:val="16"/>
          <w:szCs w:val="16"/>
        </w:rPr>
        <w:t xml:space="preserve">is figure includes </w:t>
      </w:r>
      <w:r w:rsidR="008A45DB" w:rsidRPr="004E4AB0">
        <w:rPr>
          <w:sz w:val="16"/>
          <w:szCs w:val="16"/>
        </w:rPr>
        <w:t>an</w:t>
      </w:r>
      <w:r w:rsidR="00794112" w:rsidRPr="004E4AB0">
        <w:rPr>
          <w:sz w:val="16"/>
          <w:szCs w:val="16"/>
        </w:rPr>
        <w:t xml:space="preserve"> additional </w:t>
      </w:r>
      <w:r w:rsidR="0008570A" w:rsidRPr="004E4AB0">
        <w:rPr>
          <w:sz w:val="16"/>
          <w:szCs w:val="16"/>
        </w:rPr>
        <w:t xml:space="preserve">50 </w:t>
      </w:r>
      <w:r w:rsidR="006E773B" w:rsidRPr="004E4AB0">
        <w:rPr>
          <w:sz w:val="16"/>
          <w:szCs w:val="16"/>
        </w:rPr>
        <w:t>Completion Certificates</w:t>
      </w:r>
      <w:r w:rsidR="00D06B9B" w:rsidRPr="004E4AB0">
        <w:rPr>
          <w:sz w:val="16"/>
          <w:szCs w:val="16"/>
        </w:rPr>
        <w:t xml:space="preserve"> </w:t>
      </w:r>
      <w:r w:rsidR="00302138" w:rsidRPr="004E4AB0">
        <w:rPr>
          <w:sz w:val="16"/>
          <w:szCs w:val="16"/>
        </w:rPr>
        <w:t xml:space="preserve">which </w:t>
      </w:r>
      <w:r w:rsidR="00D06B9B" w:rsidRPr="004E4AB0">
        <w:rPr>
          <w:sz w:val="16"/>
          <w:szCs w:val="16"/>
        </w:rPr>
        <w:t xml:space="preserve">were missed </w:t>
      </w:r>
      <w:r w:rsidR="00C16169" w:rsidRPr="004E4AB0">
        <w:rPr>
          <w:sz w:val="16"/>
          <w:szCs w:val="16"/>
        </w:rPr>
        <w:t>from</w:t>
      </w:r>
      <w:r w:rsidR="00D06B9B" w:rsidRPr="004E4AB0">
        <w:rPr>
          <w:sz w:val="16"/>
          <w:szCs w:val="16"/>
        </w:rPr>
        <w:t xml:space="preserve"> previous years that</w:t>
      </w:r>
      <w:r w:rsidR="0008570A" w:rsidRPr="004E4AB0">
        <w:rPr>
          <w:sz w:val="16"/>
          <w:szCs w:val="16"/>
        </w:rPr>
        <w:t xml:space="preserve"> </w:t>
      </w:r>
      <w:r w:rsidR="005A0845" w:rsidRPr="004E4AB0">
        <w:rPr>
          <w:sz w:val="16"/>
          <w:szCs w:val="16"/>
        </w:rPr>
        <w:t>were</w:t>
      </w:r>
      <w:r w:rsidR="008E0CA5" w:rsidRPr="004E4AB0">
        <w:rPr>
          <w:sz w:val="16"/>
          <w:szCs w:val="16"/>
        </w:rPr>
        <w:t xml:space="preserve"> subsequently</w:t>
      </w:r>
      <w:r w:rsidR="005A0845" w:rsidRPr="004E4AB0">
        <w:rPr>
          <w:sz w:val="16"/>
          <w:szCs w:val="16"/>
        </w:rPr>
        <w:t xml:space="preserve"> identified via a</w:t>
      </w:r>
      <w:r w:rsidR="006E773B" w:rsidRPr="004E4AB0">
        <w:rPr>
          <w:sz w:val="16"/>
          <w:szCs w:val="16"/>
        </w:rPr>
        <w:t xml:space="preserve">n additional </w:t>
      </w:r>
      <w:r w:rsidR="005A0845" w:rsidRPr="004E4AB0">
        <w:rPr>
          <w:sz w:val="16"/>
          <w:szCs w:val="16"/>
        </w:rPr>
        <w:t>exercise with</w:t>
      </w:r>
      <w:r w:rsidR="00794112" w:rsidRPr="004E4AB0">
        <w:rPr>
          <w:sz w:val="16"/>
          <w:szCs w:val="16"/>
        </w:rPr>
        <w:t xml:space="preserve"> Building Control</w:t>
      </w:r>
      <w:r w:rsidR="008E0CA5" w:rsidRPr="004E4AB0">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7EE"/>
    <w:multiLevelType w:val="hybridMultilevel"/>
    <w:tmpl w:val="DFB26984"/>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 w15:restartNumberingAfterBreak="0">
    <w:nsid w:val="05BB172A"/>
    <w:multiLevelType w:val="hybridMultilevel"/>
    <w:tmpl w:val="FEC8FDEE"/>
    <w:lvl w:ilvl="0" w:tplc="162868E4">
      <w:start w:val="1"/>
      <w:numFmt w:val="lowerLetter"/>
      <w:lvlText w:val="%1)"/>
      <w:lvlJc w:val="left"/>
      <w:pPr>
        <w:ind w:left="379" w:hanging="260"/>
      </w:pPr>
      <w:rPr>
        <w:rFonts w:ascii="Arial" w:eastAsia="Arial" w:hAnsi="Arial" w:cs="Arial" w:hint="default"/>
        <w:b w:val="0"/>
        <w:bCs w:val="0"/>
        <w:i w:val="0"/>
        <w:iCs w:val="0"/>
        <w:spacing w:val="-1"/>
        <w:w w:val="100"/>
        <w:sz w:val="22"/>
        <w:szCs w:val="22"/>
        <w:lang w:val="en-GB" w:eastAsia="en-US" w:bidi="ar-SA"/>
      </w:rPr>
    </w:lvl>
    <w:lvl w:ilvl="1" w:tplc="48649CFC">
      <w:numFmt w:val="bullet"/>
      <w:lvlText w:val="•"/>
      <w:lvlJc w:val="left"/>
      <w:pPr>
        <w:ind w:left="1759" w:hanging="260"/>
      </w:pPr>
      <w:rPr>
        <w:rFonts w:hint="default"/>
        <w:lang w:val="en-GB" w:eastAsia="en-US" w:bidi="ar-SA"/>
      </w:rPr>
    </w:lvl>
    <w:lvl w:ilvl="2" w:tplc="FE70C066">
      <w:numFmt w:val="bullet"/>
      <w:lvlText w:val="•"/>
      <w:lvlJc w:val="left"/>
      <w:pPr>
        <w:ind w:left="3139" w:hanging="260"/>
      </w:pPr>
      <w:rPr>
        <w:rFonts w:hint="default"/>
        <w:lang w:val="en-GB" w:eastAsia="en-US" w:bidi="ar-SA"/>
      </w:rPr>
    </w:lvl>
    <w:lvl w:ilvl="3" w:tplc="A09C1498">
      <w:numFmt w:val="bullet"/>
      <w:lvlText w:val="•"/>
      <w:lvlJc w:val="left"/>
      <w:pPr>
        <w:ind w:left="4519" w:hanging="260"/>
      </w:pPr>
      <w:rPr>
        <w:rFonts w:hint="default"/>
        <w:lang w:val="en-GB" w:eastAsia="en-US" w:bidi="ar-SA"/>
      </w:rPr>
    </w:lvl>
    <w:lvl w:ilvl="4" w:tplc="62D29598">
      <w:numFmt w:val="bullet"/>
      <w:lvlText w:val="•"/>
      <w:lvlJc w:val="left"/>
      <w:pPr>
        <w:ind w:left="5899" w:hanging="260"/>
      </w:pPr>
      <w:rPr>
        <w:rFonts w:hint="default"/>
        <w:lang w:val="en-GB" w:eastAsia="en-US" w:bidi="ar-SA"/>
      </w:rPr>
    </w:lvl>
    <w:lvl w:ilvl="5" w:tplc="95DA5006">
      <w:numFmt w:val="bullet"/>
      <w:lvlText w:val="•"/>
      <w:lvlJc w:val="left"/>
      <w:pPr>
        <w:ind w:left="7279" w:hanging="260"/>
      </w:pPr>
      <w:rPr>
        <w:rFonts w:hint="default"/>
        <w:lang w:val="en-GB" w:eastAsia="en-US" w:bidi="ar-SA"/>
      </w:rPr>
    </w:lvl>
    <w:lvl w:ilvl="6" w:tplc="5D12E852">
      <w:numFmt w:val="bullet"/>
      <w:lvlText w:val="•"/>
      <w:lvlJc w:val="left"/>
      <w:pPr>
        <w:ind w:left="8659" w:hanging="260"/>
      </w:pPr>
      <w:rPr>
        <w:rFonts w:hint="default"/>
        <w:lang w:val="en-GB" w:eastAsia="en-US" w:bidi="ar-SA"/>
      </w:rPr>
    </w:lvl>
    <w:lvl w:ilvl="7" w:tplc="515CC510">
      <w:numFmt w:val="bullet"/>
      <w:lvlText w:val="•"/>
      <w:lvlJc w:val="left"/>
      <w:pPr>
        <w:ind w:left="10038" w:hanging="260"/>
      </w:pPr>
      <w:rPr>
        <w:rFonts w:hint="default"/>
        <w:lang w:val="en-GB" w:eastAsia="en-US" w:bidi="ar-SA"/>
      </w:rPr>
    </w:lvl>
    <w:lvl w:ilvl="8" w:tplc="7A3A6C78">
      <w:numFmt w:val="bullet"/>
      <w:lvlText w:val="•"/>
      <w:lvlJc w:val="left"/>
      <w:pPr>
        <w:ind w:left="11418" w:hanging="260"/>
      </w:pPr>
      <w:rPr>
        <w:rFonts w:hint="default"/>
        <w:lang w:val="en-GB" w:eastAsia="en-US" w:bidi="ar-SA"/>
      </w:rPr>
    </w:lvl>
  </w:abstractNum>
  <w:abstractNum w:abstractNumId="2" w15:restartNumberingAfterBreak="0">
    <w:nsid w:val="12C375F7"/>
    <w:multiLevelType w:val="multilevel"/>
    <w:tmpl w:val="986E57BA"/>
    <w:lvl w:ilvl="0">
      <w:start w:val="2"/>
      <w:numFmt w:val="decimal"/>
      <w:lvlText w:val="%1"/>
      <w:lvlJc w:val="left"/>
      <w:pPr>
        <w:ind w:left="360" w:hanging="360"/>
      </w:pPr>
      <w:rPr>
        <w:rFonts w:hint="default"/>
      </w:rPr>
    </w:lvl>
    <w:lvl w:ilvl="1">
      <w:start w:val="3"/>
      <w:numFmt w:val="decimal"/>
      <w:lvlText w:val="%1.%2"/>
      <w:lvlJc w:val="left"/>
      <w:pPr>
        <w:ind w:left="558" w:hanging="36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3" w15:restartNumberingAfterBreak="0">
    <w:nsid w:val="16782B4A"/>
    <w:multiLevelType w:val="multilevel"/>
    <w:tmpl w:val="F9A60B64"/>
    <w:lvl w:ilvl="0">
      <w:start w:val="2"/>
      <w:numFmt w:val="decimal"/>
      <w:lvlText w:val="%1"/>
      <w:lvlJc w:val="left"/>
      <w:pPr>
        <w:ind w:left="360" w:hanging="360"/>
      </w:pPr>
      <w:rPr>
        <w:rFonts w:hint="default"/>
      </w:rPr>
    </w:lvl>
    <w:lvl w:ilvl="1">
      <w:start w:val="3"/>
      <w:numFmt w:val="decimal"/>
      <w:lvlText w:val="%1.%2"/>
      <w:lvlJc w:val="left"/>
      <w:pPr>
        <w:ind w:left="558" w:hanging="36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4" w15:restartNumberingAfterBreak="0">
    <w:nsid w:val="1BF240DA"/>
    <w:multiLevelType w:val="hybridMultilevel"/>
    <w:tmpl w:val="F252CDC6"/>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5" w15:restartNumberingAfterBreak="0">
    <w:nsid w:val="1D2C47C9"/>
    <w:multiLevelType w:val="hybridMultilevel"/>
    <w:tmpl w:val="1B2E0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54C46"/>
    <w:multiLevelType w:val="hybridMultilevel"/>
    <w:tmpl w:val="CC7EAE0A"/>
    <w:lvl w:ilvl="0" w:tplc="336AC4EE">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9C0E505C">
      <w:numFmt w:val="bullet"/>
      <w:lvlText w:val="•"/>
      <w:lvlJc w:val="left"/>
      <w:pPr>
        <w:ind w:left="1712" w:hanging="398"/>
      </w:pPr>
      <w:rPr>
        <w:rFonts w:hint="default"/>
        <w:lang w:val="en-GB" w:eastAsia="en-US" w:bidi="ar-SA"/>
      </w:rPr>
    </w:lvl>
    <w:lvl w:ilvl="2" w:tplc="36A818A6">
      <w:numFmt w:val="bullet"/>
      <w:lvlText w:val="•"/>
      <w:lvlJc w:val="left"/>
      <w:pPr>
        <w:ind w:left="2544" w:hanging="398"/>
      </w:pPr>
      <w:rPr>
        <w:rFonts w:hint="default"/>
        <w:lang w:val="en-GB" w:eastAsia="en-US" w:bidi="ar-SA"/>
      </w:rPr>
    </w:lvl>
    <w:lvl w:ilvl="3" w:tplc="20BE8032">
      <w:numFmt w:val="bullet"/>
      <w:lvlText w:val="•"/>
      <w:lvlJc w:val="left"/>
      <w:pPr>
        <w:ind w:left="3376" w:hanging="398"/>
      </w:pPr>
      <w:rPr>
        <w:rFonts w:hint="default"/>
        <w:lang w:val="en-GB" w:eastAsia="en-US" w:bidi="ar-SA"/>
      </w:rPr>
    </w:lvl>
    <w:lvl w:ilvl="4" w:tplc="A6E64332">
      <w:numFmt w:val="bullet"/>
      <w:lvlText w:val="•"/>
      <w:lvlJc w:val="left"/>
      <w:pPr>
        <w:ind w:left="4208" w:hanging="398"/>
      </w:pPr>
      <w:rPr>
        <w:rFonts w:hint="default"/>
        <w:lang w:val="en-GB" w:eastAsia="en-US" w:bidi="ar-SA"/>
      </w:rPr>
    </w:lvl>
    <w:lvl w:ilvl="5" w:tplc="2FA64E40">
      <w:numFmt w:val="bullet"/>
      <w:lvlText w:val="•"/>
      <w:lvlJc w:val="left"/>
      <w:pPr>
        <w:ind w:left="5040" w:hanging="398"/>
      </w:pPr>
      <w:rPr>
        <w:rFonts w:hint="default"/>
        <w:lang w:val="en-GB" w:eastAsia="en-US" w:bidi="ar-SA"/>
      </w:rPr>
    </w:lvl>
    <w:lvl w:ilvl="6" w:tplc="4F5E5B98">
      <w:numFmt w:val="bullet"/>
      <w:lvlText w:val="•"/>
      <w:lvlJc w:val="left"/>
      <w:pPr>
        <w:ind w:left="5872" w:hanging="398"/>
      </w:pPr>
      <w:rPr>
        <w:rFonts w:hint="default"/>
        <w:lang w:val="en-GB" w:eastAsia="en-US" w:bidi="ar-SA"/>
      </w:rPr>
    </w:lvl>
    <w:lvl w:ilvl="7" w:tplc="47FE6820">
      <w:numFmt w:val="bullet"/>
      <w:lvlText w:val="•"/>
      <w:lvlJc w:val="left"/>
      <w:pPr>
        <w:ind w:left="6704" w:hanging="398"/>
      </w:pPr>
      <w:rPr>
        <w:rFonts w:hint="default"/>
        <w:lang w:val="en-GB" w:eastAsia="en-US" w:bidi="ar-SA"/>
      </w:rPr>
    </w:lvl>
    <w:lvl w:ilvl="8" w:tplc="03F66226">
      <w:numFmt w:val="bullet"/>
      <w:lvlText w:val="•"/>
      <w:lvlJc w:val="left"/>
      <w:pPr>
        <w:ind w:left="7536" w:hanging="398"/>
      </w:pPr>
      <w:rPr>
        <w:rFonts w:hint="default"/>
        <w:lang w:val="en-GB" w:eastAsia="en-US" w:bidi="ar-SA"/>
      </w:rPr>
    </w:lvl>
  </w:abstractNum>
  <w:abstractNum w:abstractNumId="7" w15:restartNumberingAfterBreak="0">
    <w:nsid w:val="1F16490B"/>
    <w:multiLevelType w:val="hybridMultilevel"/>
    <w:tmpl w:val="CB04EA7E"/>
    <w:lvl w:ilvl="0" w:tplc="8D3473F4">
      <w:start w:val="2"/>
      <w:numFmt w:val="decimal"/>
      <w:lvlText w:val="%1."/>
      <w:lvlJc w:val="left"/>
      <w:pPr>
        <w:ind w:left="248" w:hanging="248"/>
        <w:jc w:val="right"/>
      </w:pPr>
      <w:rPr>
        <w:rFonts w:ascii="Arial" w:eastAsia="Arial" w:hAnsi="Arial" w:cs="Arial" w:hint="default"/>
        <w:b/>
        <w:bCs/>
        <w:i w:val="0"/>
        <w:iCs w:val="0"/>
        <w:spacing w:val="-1"/>
        <w:w w:val="100"/>
        <w:sz w:val="22"/>
        <w:szCs w:val="22"/>
        <w:lang w:val="en-GB" w:eastAsia="en-US" w:bidi="ar-SA"/>
      </w:rPr>
    </w:lvl>
    <w:lvl w:ilvl="1" w:tplc="DD9A122C">
      <w:numFmt w:val="bullet"/>
      <w:lvlText w:val="•"/>
      <w:lvlJc w:val="left"/>
      <w:pPr>
        <w:ind w:left="920" w:hanging="361"/>
      </w:pPr>
      <w:rPr>
        <w:rFonts w:ascii="Arial" w:eastAsia="Arial" w:hAnsi="Arial" w:cs="Arial" w:hint="default"/>
        <w:b w:val="0"/>
        <w:bCs w:val="0"/>
        <w:i w:val="0"/>
        <w:iCs w:val="0"/>
        <w:w w:val="100"/>
        <w:sz w:val="22"/>
        <w:szCs w:val="22"/>
        <w:lang w:val="en-GB" w:eastAsia="en-US" w:bidi="ar-SA"/>
      </w:rPr>
    </w:lvl>
    <w:lvl w:ilvl="2" w:tplc="6B921EBA">
      <w:numFmt w:val="bullet"/>
      <w:lvlText w:val="•"/>
      <w:lvlJc w:val="left"/>
      <w:pPr>
        <w:ind w:left="2468" w:hanging="361"/>
      </w:pPr>
      <w:rPr>
        <w:rFonts w:hint="default"/>
        <w:lang w:val="en-GB" w:eastAsia="en-US" w:bidi="ar-SA"/>
      </w:rPr>
    </w:lvl>
    <w:lvl w:ilvl="3" w:tplc="1408CB3E">
      <w:numFmt w:val="bullet"/>
      <w:lvlText w:val="•"/>
      <w:lvlJc w:val="left"/>
      <w:pPr>
        <w:ind w:left="4017" w:hanging="361"/>
      </w:pPr>
      <w:rPr>
        <w:rFonts w:hint="default"/>
        <w:lang w:val="en-GB" w:eastAsia="en-US" w:bidi="ar-SA"/>
      </w:rPr>
    </w:lvl>
    <w:lvl w:ilvl="4" w:tplc="A1C23328">
      <w:numFmt w:val="bullet"/>
      <w:lvlText w:val="•"/>
      <w:lvlJc w:val="left"/>
      <w:pPr>
        <w:ind w:left="5565" w:hanging="361"/>
      </w:pPr>
      <w:rPr>
        <w:rFonts w:hint="default"/>
        <w:lang w:val="en-GB" w:eastAsia="en-US" w:bidi="ar-SA"/>
      </w:rPr>
    </w:lvl>
    <w:lvl w:ilvl="5" w:tplc="EF1456A2">
      <w:numFmt w:val="bullet"/>
      <w:lvlText w:val="•"/>
      <w:lvlJc w:val="left"/>
      <w:pPr>
        <w:ind w:left="7114" w:hanging="361"/>
      </w:pPr>
      <w:rPr>
        <w:rFonts w:hint="default"/>
        <w:lang w:val="en-GB" w:eastAsia="en-US" w:bidi="ar-SA"/>
      </w:rPr>
    </w:lvl>
    <w:lvl w:ilvl="6" w:tplc="EE94513C">
      <w:numFmt w:val="bullet"/>
      <w:lvlText w:val="•"/>
      <w:lvlJc w:val="left"/>
      <w:pPr>
        <w:ind w:left="8663" w:hanging="361"/>
      </w:pPr>
      <w:rPr>
        <w:rFonts w:hint="default"/>
        <w:lang w:val="en-GB" w:eastAsia="en-US" w:bidi="ar-SA"/>
      </w:rPr>
    </w:lvl>
    <w:lvl w:ilvl="7" w:tplc="CB224B46">
      <w:numFmt w:val="bullet"/>
      <w:lvlText w:val="•"/>
      <w:lvlJc w:val="left"/>
      <w:pPr>
        <w:ind w:left="10211" w:hanging="361"/>
      </w:pPr>
      <w:rPr>
        <w:rFonts w:hint="default"/>
        <w:lang w:val="en-GB" w:eastAsia="en-US" w:bidi="ar-SA"/>
      </w:rPr>
    </w:lvl>
    <w:lvl w:ilvl="8" w:tplc="3E9694A4">
      <w:numFmt w:val="bullet"/>
      <w:lvlText w:val="•"/>
      <w:lvlJc w:val="left"/>
      <w:pPr>
        <w:ind w:left="11760" w:hanging="361"/>
      </w:pPr>
      <w:rPr>
        <w:rFonts w:hint="default"/>
        <w:lang w:val="en-GB" w:eastAsia="en-US" w:bidi="ar-SA"/>
      </w:rPr>
    </w:lvl>
  </w:abstractNum>
  <w:abstractNum w:abstractNumId="8" w15:restartNumberingAfterBreak="0">
    <w:nsid w:val="1F6934B7"/>
    <w:multiLevelType w:val="hybridMultilevel"/>
    <w:tmpl w:val="28F49A92"/>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9" w15:restartNumberingAfterBreak="0">
    <w:nsid w:val="1FB17FC2"/>
    <w:multiLevelType w:val="hybridMultilevel"/>
    <w:tmpl w:val="F834AE1E"/>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0" w15:restartNumberingAfterBreak="0">
    <w:nsid w:val="1FCD308C"/>
    <w:multiLevelType w:val="hybridMultilevel"/>
    <w:tmpl w:val="53927DE6"/>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11" w15:restartNumberingAfterBreak="0">
    <w:nsid w:val="2236189E"/>
    <w:multiLevelType w:val="hybridMultilevel"/>
    <w:tmpl w:val="5C06E7A6"/>
    <w:lvl w:ilvl="0" w:tplc="7ADA78CC">
      <w:numFmt w:val="bullet"/>
      <w:lvlText w:val=""/>
      <w:lvlJc w:val="left"/>
      <w:pPr>
        <w:ind w:left="840" w:hanging="361"/>
      </w:pPr>
      <w:rPr>
        <w:rFonts w:ascii="Symbol" w:eastAsia="Symbol" w:hAnsi="Symbol" w:cs="Symbol" w:hint="default"/>
        <w:b w:val="0"/>
        <w:bCs w:val="0"/>
        <w:i w:val="0"/>
        <w:iCs w:val="0"/>
        <w:w w:val="100"/>
        <w:sz w:val="22"/>
        <w:szCs w:val="22"/>
        <w:lang w:val="en-GB" w:eastAsia="en-US" w:bidi="ar-SA"/>
      </w:rPr>
    </w:lvl>
    <w:lvl w:ilvl="1" w:tplc="C6064CE2">
      <w:numFmt w:val="bullet"/>
      <w:lvlText w:val="•"/>
      <w:lvlJc w:val="left"/>
      <w:pPr>
        <w:ind w:left="2173" w:hanging="361"/>
      </w:pPr>
      <w:rPr>
        <w:rFonts w:hint="default"/>
        <w:lang w:val="en-GB" w:eastAsia="en-US" w:bidi="ar-SA"/>
      </w:rPr>
    </w:lvl>
    <w:lvl w:ilvl="2" w:tplc="DBD29EEE">
      <w:numFmt w:val="bullet"/>
      <w:lvlText w:val="•"/>
      <w:lvlJc w:val="left"/>
      <w:pPr>
        <w:ind w:left="3507" w:hanging="361"/>
      </w:pPr>
      <w:rPr>
        <w:rFonts w:hint="default"/>
        <w:lang w:val="en-GB" w:eastAsia="en-US" w:bidi="ar-SA"/>
      </w:rPr>
    </w:lvl>
    <w:lvl w:ilvl="3" w:tplc="BE5EBB14">
      <w:numFmt w:val="bullet"/>
      <w:lvlText w:val="•"/>
      <w:lvlJc w:val="left"/>
      <w:pPr>
        <w:ind w:left="4841" w:hanging="361"/>
      </w:pPr>
      <w:rPr>
        <w:rFonts w:hint="default"/>
        <w:lang w:val="en-GB" w:eastAsia="en-US" w:bidi="ar-SA"/>
      </w:rPr>
    </w:lvl>
    <w:lvl w:ilvl="4" w:tplc="7A04670E">
      <w:numFmt w:val="bullet"/>
      <w:lvlText w:val="•"/>
      <w:lvlJc w:val="left"/>
      <w:pPr>
        <w:ind w:left="6175" w:hanging="361"/>
      </w:pPr>
      <w:rPr>
        <w:rFonts w:hint="default"/>
        <w:lang w:val="en-GB" w:eastAsia="en-US" w:bidi="ar-SA"/>
      </w:rPr>
    </w:lvl>
    <w:lvl w:ilvl="5" w:tplc="F0DCC206">
      <w:numFmt w:val="bullet"/>
      <w:lvlText w:val="•"/>
      <w:lvlJc w:val="left"/>
      <w:pPr>
        <w:ind w:left="7509" w:hanging="361"/>
      </w:pPr>
      <w:rPr>
        <w:rFonts w:hint="default"/>
        <w:lang w:val="en-GB" w:eastAsia="en-US" w:bidi="ar-SA"/>
      </w:rPr>
    </w:lvl>
    <w:lvl w:ilvl="6" w:tplc="FDB0FF50">
      <w:numFmt w:val="bullet"/>
      <w:lvlText w:val="•"/>
      <w:lvlJc w:val="left"/>
      <w:pPr>
        <w:ind w:left="8843" w:hanging="361"/>
      </w:pPr>
      <w:rPr>
        <w:rFonts w:hint="default"/>
        <w:lang w:val="en-GB" w:eastAsia="en-US" w:bidi="ar-SA"/>
      </w:rPr>
    </w:lvl>
    <w:lvl w:ilvl="7" w:tplc="45A65676">
      <w:numFmt w:val="bullet"/>
      <w:lvlText w:val="•"/>
      <w:lvlJc w:val="left"/>
      <w:pPr>
        <w:ind w:left="10176" w:hanging="361"/>
      </w:pPr>
      <w:rPr>
        <w:rFonts w:hint="default"/>
        <w:lang w:val="en-GB" w:eastAsia="en-US" w:bidi="ar-SA"/>
      </w:rPr>
    </w:lvl>
    <w:lvl w:ilvl="8" w:tplc="77766FEE">
      <w:numFmt w:val="bullet"/>
      <w:lvlText w:val="•"/>
      <w:lvlJc w:val="left"/>
      <w:pPr>
        <w:ind w:left="11510" w:hanging="361"/>
      </w:pPr>
      <w:rPr>
        <w:rFonts w:hint="default"/>
        <w:lang w:val="en-GB" w:eastAsia="en-US" w:bidi="ar-SA"/>
      </w:rPr>
    </w:lvl>
  </w:abstractNum>
  <w:abstractNum w:abstractNumId="12" w15:restartNumberingAfterBreak="0">
    <w:nsid w:val="22FF44F1"/>
    <w:multiLevelType w:val="hybridMultilevel"/>
    <w:tmpl w:val="1B5283E2"/>
    <w:lvl w:ilvl="0" w:tplc="D71CD5A6">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F7367964">
      <w:numFmt w:val="bullet"/>
      <w:lvlText w:val="•"/>
      <w:lvlJc w:val="left"/>
      <w:pPr>
        <w:ind w:left="1712" w:hanging="398"/>
      </w:pPr>
      <w:rPr>
        <w:rFonts w:hint="default"/>
        <w:lang w:val="en-GB" w:eastAsia="en-US" w:bidi="ar-SA"/>
      </w:rPr>
    </w:lvl>
    <w:lvl w:ilvl="2" w:tplc="75C4403A">
      <w:numFmt w:val="bullet"/>
      <w:lvlText w:val="•"/>
      <w:lvlJc w:val="left"/>
      <w:pPr>
        <w:ind w:left="2544" w:hanging="398"/>
      </w:pPr>
      <w:rPr>
        <w:rFonts w:hint="default"/>
        <w:lang w:val="en-GB" w:eastAsia="en-US" w:bidi="ar-SA"/>
      </w:rPr>
    </w:lvl>
    <w:lvl w:ilvl="3" w:tplc="56545644">
      <w:numFmt w:val="bullet"/>
      <w:lvlText w:val="•"/>
      <w:lvlJc w:val="left"/>
      <w:pPr>
        <w:ind w:left="3376" w:hanging="398"/>
      </w:pPr>
      <w:rPr>
        <w:rFonts w:hint="default"/>
        <w:lang w:val="en-GB" w:eastAsia="en-US" w:bidi="ar-SA"/>
      </w:rPr>
    </w:lvl>
    <w:lvl w:ilvl="4" w:tplc="F59AD98C">
      <w:numFmt w:val="bullet"/>
      <w:lvlText w:val="•"/>
      <w:lvlJc w:val="left"/>
      <w:pPr>
        <w:ind w:left="4208" w:hanging="398"/>
      </w:pPr>
      <w:rPr>
        <w:rFonts w:hint="default"/>
        <w:lang w:val="en-GB" w:eastAsia="en-US" w:bidi="ar-SA"/>
      </w:rPr>
    </w:lvl>
    <w:lvl w:ilvl="5" w:tplc="5F3ABCB2">
      <w:numFmt w:val="bullet"/>
      <w:lvlText w:val="•"/>
      <w:lvlJc w:val="left"/>
      <w:pPr>
        <w:ind w:left="5040" w:hanging="398"/>
      </w:pPr>
      <w:rPr>
        <w:rFonts w:hint="default"/>
        <w:lang w:val="en-GB" w:eastAsia="en-US" w:bidi="ar-SA"/>
      </w:rPr>
    </w:lvl>
    <w:lvl w:ilvl="6" w:tplc="7E1A38F8">
      <w:numFmt w:val="bullet"/>
      <w:lvlText w:val="•"/>
      <w:lvlJc w:val="left"/>
      <w:pPr>
        <w:ind w:left="5872" w:hanging="398"/>
      </w:pPr>
      <w:rPr>
        <w:rFonts w:hint="default"/>
        <w:lang w:val="en-GB" w:eastAsia="en-US" w:bidi="ar-SA"/>
      </w:rPr>
    </w:lvl>
    <w:lvl w:ilvl="7" w:tplc="F4B428F6">
      <w:numFmt w:val="bullet"/>
      <w:lvlText w:val="•"/>
      <w:lvlJc w:val="left"/>
      <w:pPr>
        <w:ind w:left="6704" w:hanging="398"/>
      </w:pPr>
      <w:rPr>
        <w:rFonts w:hint="default"/>
        <w:lang w:val="en-GB" w:eastAsia="en-US" w:bidi="ar-SA"/>
      </w:rPr>
    </w:lvl>
    <w:lvl w:ilvl="8" w:tplc="AD38D918">
      <w:numFmt w:val="bullet"/>
      <w:lvlText w:val="•"/>
      <w:lvlJc w:val="left"/>
      <w:pPr>
        <w:ind w:left="7536" w:hanging="398"/>
      </w:pPr>
      <w:rPr>
        <w:rFonts w:hint="default"/>
        <w:lang w:val="en-GB" w:eastAsia="en-US" w:bidi="ar-SA"/>
      </w:rPr>
    </w:lvl>
  </w:abstractNum>
  <w:abstractNum w:abstractNumId="13" w15:restartNumberingAfterBreak="0">
    <w:nsid w:val="2540532E"/>
    <w:multiLevelType w:val="hybridMultilevel"/>
    <w:tmpl w:val="A4D40BB8"/>
    <w:lvl w:ilvl="0" w:tplc="0FD82220">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8658607A">
      <w:numFmt w:val="bullet"/>
      <w:lvlText w:val="•"/>
      <w:lvlJc w:val="left"/>
      <w:pPr>
        <w:ind w:left="1712" w:hanging="398"/>
      </w:pPr>
      <w:rPr>
        <w:rFonts w:hint="default"/>
        <w:lang w:val="en-GB" w:eastAsia="en-US" w:bidi="ar-SA"/>
      </w:rPr>
    </w:lvl>
    <w:lvl w:ilvl="2" w:tplc="BB983B8A">
      <w:numFmt w:val="bullet"/>
      <w:lvlText w:val="•"/>
      <w:lvlJc w:val="left"/>
      <w:pPr>
        <w:ind w:left="2544" w:hanging="398"/>
      </w:pPr>
      <w:rPr>
        <w:rFonts w:hint="default"/>
        <w:lang w:val="en-GB" w:eastAsia="en-US" w:bidi="ar-SA"/>
      </w:rPr>
    </w:lvl>
    <w:lvl w:ilvl="3" w:tplc="9ED8396E">
      <w:numFmt w:val="bullet"/>
      <w:lvlText w:val="•"/>
      <w:lvlJc w:val="left"/>
      <w:pPr>
        <w:ind w:left="3376" w:hanging="398"/>
      </w:pPr>
      <w:rPr>
        <w:rFonts w:hint="default"/>
        <w:lang w:val="en-GB" w:eastAsia="en-US" w:bidi="ar-SA"/>
      </w:rPr>
    </w:lvl>
    <w:lvl w:ilvl="4" w:tplc="BE98791C">
      <w:numFmt w:val="bullet"/>
      <w:lvlText w:val="•"/>
      <w:lvlJc w:val="left"/>
      <w:pPr>
        <w:ind w:left="4208" w:hanging="398"/>
      </w:pPr>
      <w:rPr>
        <w:rFonts w:hint="default"/>
        <w:lang w:val="en-GB" w:eastAsia="en-US" w:bidi="ar-SA"/>
      </w:rPr>
    </w:lvl>
    <w:lvl w:ilvl="5" w:tplc="999C9906">
      <w:numFmt w:val="bullet"/>
      <w:lvlText w:val="•"/>
      <w:lvlJc w:val="left"/>
      <w:pPr>
        <w:ind w:left="5040" w:hanging="398"/>
      </w:pPr>
      <w:rPr>
        <w:rFonts w:hint="default"/>
        <w:lang w:val="en-GB" w:eastAsia="en-US" w:bidi="ar-SA"/>
      </w:rPr>
    </w:lvl>
    <w:lvl w:ilvl="6" w:tplc="F7BA40A4">
      <w:numFmt w:val="bullet"/>
      <w:lvlText w:val="•"/>
      <w:lvlJc w:val="left"/>
      <w:pPr>
        <w:ind w:left="5872" w:hanging="398"/>
      </w:pPr>
      <w:rPr>
        <w:rFonts w:hint="default"/>
        <w:lang w:val="en-GB" w:eastAsia="en-US" w:bidi="ar-SA"/>
      </w:rPr>
    </w:lvl>
    <w:lvl w:ilvl="7" w:tplc="6360E6B2">
      <w:numFmt w:val="bullet"/>
      <w:lvlText w:val="•"/>
      <w:lvlJc w:val="left"/>
      <w:pPr>
        <w:ind w:left="6704" w:hanging="398"/>
      </w:pPr>
      <w:rPr>
        <w:rFonts w:hint="default"/>
        <w:lang w:val="en-GB" w:eastAsia="en-US" w:bidi="ar-SA"/>
      </w:rPr>
    </w:lvl>
    <w:lvl w:ilvl="8" w:tplc="E496D7C6">
      <w:numFmt w:val="bullet"/>
      <w:lvlText w:val="•"/>
      <w:lvlJc w:val="left"/>
      <w:pPr>
        <w:ind w:left="7536" w:hanging="398"/>
      </w:pPr>
      <w:rPr>
        <w:rFonts w:hint="default"/>
        <w:lang w:val="en-GB" w:eastAsia="en-US" w:bidi="ar-SA"/>
      </w:rPr>
    </w:lvl>
  </w:abstractNum>
  <w:abstractNum w:abstractNumId="14" w15:restartNumberingAfterBreak="0">
    <w:nsid w:val="27F178E3"/>
    <w:multiLevelType w:val="hybridMultilevel"/>
    <w:tmpl w:val="7D409406"/>
    <w:lvl w:ilvl="0" w:tplc="7D42C7E0">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55268D"/>
    <w:multiLevelType w:val="hybridMultilevel"/>
    <w:tmpl w:val="57082422"/>
    <w:lvl w:ilvl="0" w:tplc="8C425FEA">
      <w:numFmt w:val="bullet"/>
      <w:lvlText w:val=""/>
      <w:lvlJc w:val="left"/>
      <w:pPr>
        <w:ind w:left="828" w:hanging="361"/>
      </w:pPr>
      <w:rPr>
        <w:rFonts w:ascii="Symbol" w:eastAsia="Symbol" w:hAnsi="Symbol" w:cs="Symbol" w:hint="default"/>
        <w:b w:val="0"/>
        <w:bCs w:val="0"/>
        <w:i w:val="0"/>
        <w:iCs w:val="0"/>
        <w:w w:val="100"/>
        <w:sz w:val="22"/>
        <w:szCs w:val="22"/>
        <w:lang w:val="en-GB" w:eastAsia="en-US" w:bidi="ar-SA"/>
      </w:rPr>
    </w:lvl>
    <w:lvl w:ilvl="1" w:tplc="1B20F5AE">
      <w:numFmt w:val="bullet"/>
      <w:lvlText w:val="•"/>
      <w:lvlJc w:val="left"/>
      <w:pPr>
        <w:ind w:left="2054" w:hanging="361"/>
      </w:pPr>
      <w:rPr>
        <w:rFonts w:hint="default"/>
        <w:lang w:val="en-GB" w:eastAsia="en-US" w:bidi="ar-SA"/>
      </w:rPr>
    </w:lvl>
    <w:lvl w:ilvl="2" w:tplc="C3E83E4A">
      <w:numFmt w:val="bullet"/>
      <w:lvlText w:val="•"/>
      <w:lvlJc w:val="left"/>
      <w:pPr>
        <w:ind w:left="3289" w:hanging="361"/>
      </w:pPr>
      <w:rPr>
        <w:rFonts w:hint="default"/>
        <w:lang w:val="en-GB" w:eastAsia="en-US" w:bidi="ar-SA"/>
      </w:rPr>
    </w:lvl>
    <w:lvl w:ilvl="3" w:tplc="17D48B02">
      <w:numFmt w:val="bullet"/>
      <w:lvlText w:val="•"/>
      <w:lvlJc w:val="left"/>
      <w:pPr>
        <w:ind w:left="4524" w:hanging="361"/>
      </w:pPr>
      <w:rPr>
        <w:rFonts w:hint="default"/>
        <w:lang w:val="en-GB" w:eastAsia="en-US" w:bidi="ar-SA"/>
      </w:rPr>
    </w:lvl>
    <w:lvl w:ilvl="4" w:tplc="2E1E8804">
      <w:numFmt w:val="bullet"/>
      <w:lvlText w:val="•"/>
      <w:lvlJc w:val="left"/>
      <w:pPr>
        <w:ind w:left="5759" w:hanging="361"/>
      </w:pPr>
      <w:rPr>
        <w:rFonts w:hint="default"/>
        <w:lang w:val="en-GB" w:eastAsia="en-US" w:bidi="ar-SA"/>
      </w:rPr>
    </w:lvl>
    <w:lvl w:ilvl="5" w:tplc="6AC69322">
      <w:numFmt w:val="bullet"/>
      <w:lvlText w:val="•"/>
      <w:lvlJc w:val="left"/>
      <w:pPr>
        <w:ind w:left="6994" w:hanging="361"/>
      </w:pPr>
      <w:rPr>
        <w:rFonts w:hint="default"/>
        <w:lang w:val="en-GB" w:eastAsia="en-US" w:bidi="ar-SA"/>
      </w:rPr>
    </w:lvl>
    <w:lvl w:ilvl="6" w:tplc="063A636C">
      <w:numFmt w:val="bullet"/>
      <w:lvlText w:val="•"/>
      <w:lvlJc w:val="left"/>
      <w:pPr>
        <w:ind w:left="8228" w:hanging="361"/>
      </w:pPr>
      <w:rPr>
        <w:rFonts w:hint="default"/>
        <w:lang w:val="en-GB" w:eastAsia="en-US" w:bidi="ar-SA"/>
      </w:rPr>
    </w:lvl>
    <w:lvl w:ilvl="7" w:tplc="8F1EED24">
      <w:numFmt w:val="bullet"/>
      <w:lvlText w:val="•"/>
      <w:lvlJc w:val="left"/>
      <w:pPr>
        <w:ind w:left="9463" w:hanging="361"/>
      </w:pPr>
      <w:rPr>
        <w:rFonts w:hint="default"/>
        <w:lang w:val="en-GB" w:eastAsia="en-US" w:bidi="ar-SA"/>
      </w:rPr>
    </w:lvl>
    <w:lvl w:ilvl="8" w:tplc="3E7A4330">
      <w:numFmt w:val="bullet"/>
      <w:lvlText w:val="•"/>
      <w:lvlJc w:val="left"/>
      <w:pPr>
        <w:ind w:left="10698" w:hanging="361"/>
      </w:pPr>
      <w:rPr>
        <w:rFonts w:hint="default"/>
        <w:lang w:val="en-GB" w:eastAsia="en-US" w:bidi="ar-SA"/>
      </w:rPr>
    </w:lvl>
  </w:abstractNum>
  <w:abstractNum w:abstractNumId="16" w15:restartNumberingAfterBreak="0">
    <w:nsid w:val="2E937FA4"/>
    <w:multiLevelType w:val="multilevel"/>
    <w:tmpl w:val="F024271A"/>
    <w:lvl w:ilvl="0">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7" w15:restartNumberingAfterBreak="0">
    <w:nsid w:val="2F522539"/>
    <w:multiLevelType w:val="hybridMultilevel"/>
    <w:tmpl w:val="9072106A"/>
    <w:lvl w:ilvl="0" w:tplc="EEB2EB20">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F21842A8">
      <w:numFmt w:val="bullet"/>
      <w:lvlText w:val="•"/>
      <w:lvlJc w:val="left"/>
      <w:pPr>
        <w:ind w:left="2097" w:hanging="361"/>
      </w:pPr>
      <w:rPr>
        <w:rFonts w:hint="default"/>
        <w:lang w:val="en-GB" w:eastAsia="en-US" w:bidi="ar-SA"/>
      </w:rPr>
    </w:lvl>
    <w:lvl w:ilvl="2" w:tplc="905800EC">
      <w:numFmt w:val="bullet"/>
      <w:lvlText w:val="•"/>
      <w:lvlJc w:val="left"/>
      <w:pPr>
        <w:ind w:left="3374" w:hanging="361"/>
      </w:pPr>
      <w:rPr>
        <w:rFonts w:hint="default"/>
        <w:lang w:val="en-GB" w:eastAsia="en-US" w:bidi="ar-SA"/>
      </w:rPr>
    </w:lvl>
    <w:lvl w:ilvl="3" w:tplc="CFA68D00">
      <w:numFmt w:val="bullet"/>
      <w:lvlText w:val="•"/>
      <w:lvlJc w:val="left"/>
      <w:pPr>
        <w:ind w:left="4651" w:hanging="361"/>
      </w:pPr>
      <w:rPr>
        <w:rFonts w:hint="default"/>
        <w:lang w:val="en-GB" w:eastAsia="en-US" w:bidi="ar-SA"/>
      </w:rPr>
    </w:lvl>
    <w:lvl w:ilvl="4" w:tplc="D85CCC28">
      <w:numFmt w:val="bullet"/>
      <w:lvlText w:val="•"/>
      <w:lvlJc w:val="left"/>
      <w:pPr>
        <w:ind w:left="5929" w:hanging="361"/>
      </w:pPr>
      <w:rPr>
        <w:rFonts w:hint="default"/>
        <w:lang w:val="en-GB" w:eastAsia="en-US" w:bidi="ar-SA"/>
      </w:rPr>
    </w:lvl>
    <w:lvl w:ilvl="5" w:tplc="C3A07F98">
      <w:numFmt w:val="bullet"/>
      <w:lvlText w:val="•"/>
      <w:lvlJc w:val="left"/>
      <w:pPr>
        <w:ind w:left="7206" w:hanging="361"/>
      </w:pPr>
      <w:rPr>
        <w:rFonts w:hint="default"/>
        <w:lang w:val="en-GB" w:eastAsia="en-US" w:bidi="ar-SA"/>
      </w:rPr>
    </w:lvl>
    <w:lvl w:ilvl="6" w:tplc="5852DD04">
      <w:numFmt w:val="bullet"/>
      <w:lvlText w:val="•"/>
      <w:lvlJc w:val="left"/>
      <w:pPr>
        <w:ind w:left="8483" w:hanging="361"/>
      </w:pPr>
      <w:rPr>
        <w:rFonts w:hint="default"/>
        <w:lang w:val="en-GB" w:eastAsia="en-US" w:bidi="ar-SA"/>
      </w:rPr>
    </w:lvl>
    <w:lvl w:ilvl="7" w:tplc="5DDE886C">
      <w:numFmt w:val="bullet"/>
      <w:lvlText w:val="•"/>
      <w:lvlJc w:val="left"/>
      <w:pPr>
        <w:ind w:left="9761" w:hanging="361"/>
      </w:pPr>
      <w:rPr>
        <w:rFonts w:hint="default"/>
        <w:lang w:val="en-GB" w:eastAsia="en-US" w:bidi="ar-SA"/>
      </w:rPr>
    </w:lvl>
    <w:lvl w:ilvl="8" w:tplc="3022EFAA">
      <w:numFmt w:val="bullet"/>
      <w:lvlText w:val="•"/>
      <w:lvlJc w:val="left"/>
      <w:pPr>
        <w:ind w:left="11038" w:hanging="361"/>
      </w:pPr>
      <w:rPr>
        <w:rFonts w:hint="default"/>
        <w:lang w:val="en-GB" w:eastAsia="en-US" w:bidi="ar-SA"/>
      </w:rPr>
    </w:lvl>
  </w:abstractNum>
  <w:abstractNum w:abstractNumId="18" w15:restartNumberingAfterBreak="0">
    <w:nsid w:val="3640753E"/>
    <w:multiLevelType w:val="hybridMultilevel"/>
    <w:tmpl w:val="506822A6"/>
    <w:lvl w:ilvl="0" w:tplc="7FB0EF00">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7A6AACE6">
      <w:numFmt w:val="bullet"/>
      <w:lvlText w:val="•"/>
      <w:lvlJc w:val="left"/>
      <w:pPr>
        <w:ind w:left="2111" w:hanging="361"/>
      </w:pPr>
      <w:rPr>
        <w:rFonts w:hint="default"/>
        <w:lang w:val="en-GB" w:eastAsia="en-US" w:bidi="ar-SA"/>
      </w:rPr>
    </w:lvl>
    <w:lvl w:ilvl="2" w:tplc="82B0F970">
      <w:numFmt w:val="bullet"/>
      <w:lvlText w:val="•"/>
      <w:lvlJc w:val="left"/>
      <w:pPr>
        <w:ind w:left="3403" w:hanging="361"/>
      </w:pPr>
      <w:rPr>
        <w:rFonts w:hint="default"/>
        <w:lang w:val="en-GB" w:eastAsia="en-US" w:bidi="ar-SA"/>
      </w:rPr>
    </w:lvl>
    <w:lvl w:ilvl="3" w:tplc="02C8F030">
      <w:numFmt w:val="bullet"/>
      <w:lvlText w:val="•"/>
      <w:lvlJc w:val="left"/>
      <w:pPr>
        <w:ind w:left="4694" w:hanging="361"/>
      </w:pPr>
      <w:rPr>
        <w:rFonts w:hint="default"/>
        <w:lang w:val="en-GB" w:eastAsia="en-US" w:bidi="ar-SA"/>
      </w:rPr>
    </w:lvl>
    <w:lvl w:ilvl="4" w:tplc="2B7A394C">
      <w:numFmt w:val="bullet"/>
      <w:lvlText w:val="•"/>
      <w:lvlJc w:val="left"/>
      <w:pPr>
        <w:ind w:left="5986" w:hanging="361"/>
      </w:pPr>
      <w:rPr>
        <w:rFonts w:hint="default"/>
        <w:lang w:val="en-GB" w:eastAsia="en-US" w:bidi="ar-SA"/>
      </w:rPr>
    </w:lvl>
    <w:lvl w:ilvl="5" w:tplc="85103C9C">
      <w:numFmt w:val="bullet"/>
      <w:lvlText w:val="•"/>
      <w:lvlJc w:val="left"/>
      <w:pPr>
        <w:ind w:left="7277" w:hanging="361"/>
      </w:pPr>
      <w:rPr>
        <w:rFonts w:hint="default"/>
        <w:lang w:val="en-GB" w:eastAsia="en-US" w:bidi="ar-SA"/>
      </w:rPr>
    </w:lvl>
    <w:lvl w:ilvl="6" w:tplc="9822E8F8">
      <w:numFmt w:val="bullet"/>
      <w:lvlText w:val="•"/>
      <w:lvlJc w:val="left"/>
      <w:pPr>
        <w:ind w:left="8569" w:hanging="361"/>
      </w:pPr>
      <w:rPr>
        <w:rFonts w:hint="default"/>
        <w:lang w:val="en-GB" w:eastAsia="en-US" w:bidi="ar-SA"/>
      </w:rPr>
    </w:lvl>
    <w:lvl w:ilvl="7" w:tplc="061225FE">
      <w:numFmt w:val="bullet"/>
      <w:lvlText w:val="•"/>
      <w:lvlJc w:val="left"/>
      <w:pPr>
        <w:ind w:left="9860" w:hanging="361"/>
      </w:pPr>
      <w:rPr>
        <w:rFonts w:hint="default"/>
        <w:lang w:val="en-GB" w:eastAsia="en-US" w:bidi="ar-SA"/>
      </w:rPr>
    </w:lvl>
    <w:lvl w:ilvl="8" w:tplc="F74CCEFE">
      <w:numFmt w:val="bullet"/>
      <w:lvlText w:val="•"/>
      <w:lvlJc w:val="left"/>
      <w:pPr>
        <w:ind w:left="11152" w:hanging="361"/>
      </w:pPr>
      <w:rPr>
        <w:rFonts w:hint="default"/>
        <w:lang w:val="en-GB" w:eastAsia="en-US" w:bidi="ar-SA"/>
      </w:rPr>
    </w:lvl>
  </w:abstractNum>
  <w:abstractNum w:abstractNumId="19" w15:restartNumberingAfterBreak="0">
    <w:nsid w:val="38740BB0"/>
    <w:multiLevelType w:val="hybridMultilevel"/>
    <w:tmpl w:val="42484642"/>
    <w:lvl w:ilvl="0" w:tplc="A502ABCC">
      <w:numFmt w:val="bullet"/>
      <w:lvlText w:val=""/>
      <w:lvlJc w:val="left"/>
      <w:pPr>
        <w:ind w:left="828" w:hanging="361"/>
      </w:pPr>
      <w:rPr>
        <w:rFonts w:ascii="Symbol" w:eastAsia="Symbol" w:hAnsi="Symbol" w:cs="Symbol" w:hint="default"/>
        <w:b w:val="0"/>
        <w:bCs w:val="0"/>
        <w:i w:val="0"/>
        <w:iCs w:val="0"/>
        <w:w w:val="100"/>
        <w:sz w:val="22"/>
        <w:szCs w:val="22"/>
        <w:lang w:val="en-GB" w:eastAsia="en-US" w:bidi="ar-SA"/>
      </w:rPr>
    </w:lvl>
    <w:lvl w:ilvl="1" w:tplc="29CE4D1E">
      <w:numFmt w:val="bullet"/>
      <w:lvlText w:val="•"/>
      <w:lvlJc w:val="left"/>
      <w:pPr>
        <w:ind w:left="2083" w:hanging="361"/>
      </w:pPr>
      <w:rPr>
        <w:rFonts w:hint="default"/>
        <w:lang w:val="en-GB" w:eastAsia="en-US" w:bidi="ar-SA"/>
      </w:rPr>
    </w:lvl>
    <w:lvl w:ilvl="2" w:tplc="F9605A50">
      <w:numFmt w:val="bullet"/>
      <w:lvlText w:val="•"/>
      <w:lvlJc w:val="left"/>
      <w:pPr>
        <w:ind w:left="3346" w:hanging="361"/>
      </w:pPr>
      <w:rPr>
        <w:rFonts w:hint="default"/>
        <w:lang w:val="en-GB" w:eastAsia="en-US" w:bidi="ar-SA"/>
      </w:rPr>
    </w:lvl>
    <w:lvl w:ilvl="3" w:tplc="27BCD39E">
      <w:numFmt w:val="bullet"/>
      <w:lvlText w:val="•"/>
      <w:lvlJc w:val="left"/>
      <w:pPr>
        <w:ind w:left="4609" w:hanging="361"/>
      </w:pPr>
      <w:rPr>
        <w:rFonts w:hint="default"/>
        <w:lang w:val="en-GB" w:eastAsia="en-US" w:bidi="ar-SA"/>
      </w:rPr>
    </w:lvl>
    <w:lvl w:ilvl="4" w:tplc="C9F2F70A">
      <w:numFmt w:val="bullet"/>
      <w:lvlText w:val="•"/>
      <w:lvlJc w:val="left"/>
      <w:pPr>
        <w:ind w:left="5872" w:hanging="361"/>
      </w:pPr>
      <w:rPr>
        <w:rFonts w:hint="default"/>
        <w:lang w:val="en-GB" w:eastAsia="en-US" w:bidi="ar-SA"/>
      </w:rPr>
    </w:lvl>
    <w:lvl w:ilvl="5" w:tplc="FF06249E">
      <w:numFmt w:val="bullet"/>
      <w:lvlText w:val="•"/>
      <w:lvlJc w:val="left"/>
      <w:pPr>
        <w:ind w:left="7136" w:hanging="361"/>
      </w:pPr>
      <w:rPr>
        <w:rFonts w:hint="default"/>
        <w:lang w:val="en-GB" w:eastAsia="en-US" w:bidi="ar-SA"/>
      </w:rPr>
    </w:lvl>
    <w:lvl w:ilvl="6" w:tplc="0D0CCE1C">
      <w:numFmt w:val="bullet"/>
      <w:lvlText w:val="•"/>
      <w:lvlJc w:val="left"/>
      <w:pPr>
        <w:ind w:left="8399" w:hanging="361"/>
      </w:pPr>
      <w:rPr>
        <w:rFonts w:hint="default"/>
        <w:lang w:val="en-GB" w:eastAsia="en-US" w:bidi="ar-SA"/>
      </w:rPr>
    </w:lvl>
    <w:lvl w:ilvl="7" w:tplc="A98865EC">
      <w:numFmt w:val="bullet"/>
      <w:lvlText w:val="•"/>
      <w:lvlJc w:val="left"/>
      <w:pPr>
        <w:ind w:left="9662" w:hanging="361"/>
      </w:pPr>
      <w:rPr>
        <w:rFonts w:hint="default"/>
        <w:lang w:val="en-GB" w:eastAsia="en-US" w:bidi="ar-SA"/>
      </w:rPr>
    </w:lvl>
    <w:lvl w:ilvl="8" w:tplc="A8B25524">
      <w:numFmt w:val="bullet"/>
      <w:lvlText w:val="•"/>
      <w:lvlJc w:val="left"/>
      <w:pPr>
        <w:ind w:left="10925" w:hanging="361"/>
      </w:pPr>
      <w:rPr>
        <w:rFonts w:hint="default"/>
        <w:lang w:val="en-GB" w:eastAsia="en-US" w:bidi="ar-SA"/>
      </w:rPr>
    </w:lvl>
  </w:abstractNum>
  <w:abstractNum w:abstractNumId="20" w15:restartNumberingAfterBreak="0">
    <w:nsid w:val="38FD79D0"/>
    <w:multiLevelType w:val="hybridMultilevel"/>
    <w:tmpl w:val="DAFC7204"/>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21" w15:restartNumberingAfterBreak="0">
    <w:nsid w:val="3A1C7C70"/>
    <w:multiLevelType w:val="hybridMultilevel"/>
    <w:tmpl w:val="09E62C02"/>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22" w15:restartNumberingAfterBreak="0">
    <w:nsid w:val="3C5266EF"/>
    <w:multiLevelType w:val="hybridMultilevel"/>
    <w:tmpl w:val="5238BD04"/>
    <w:lvl w:ilvl="0" w:tplc="B2DA0D22">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4F92EAB0">
      <w:numFmt w:val="bullet"/>
      <w:lvlText w:val="•"/>
      <w:lvlJc w:val="left"/>
      <w:pPr>
        <w:ind w:left="1712" w:hanging="398"/>
      </w:pPr>
      <w:rPr>
        <w:rFonts w:hint="default"/>
        <w:lang w:val="en-GB" w:eastAsia="en-US" w:bidi="ar-SA"/>
      </w:rPr>
    </w:lvl>
    <w:lvl w:ilvl="2" w:tplc="123C0072">
      <w:numFmt w:val="bullet"/>
      <w:lvlText w:val="•"/>
      <w:lvlJc w:val="left"/>
      <w:pPr>
        <w:ind w:left="2544" w:hanging="398"/>
      </w:pPr>
      <w:rPr>
        <w:rFonts w:hint="default"/>
        <w:lang w:val="en-GB" w:eastAsia="en-US" w:bidi="ar-SA"/>
      </w:rPr>
    </w:lvl>
    <w:lvl w:ilvl="3" w:tplc="944A59AE">
      <w:numFmt w:val="bullet"/>
      <w:lvlText w:val="•"/>
      <w:lvlJc w:val="left"/>
      <w:pPr>
        <w:ind w:left="3376" w:hanging="398"/>
      </w:pPr>
      <w:rPr>
        <w:rFonts w:hint="default"/>
        <w:lang w:val="en-GB" w:eastAsia="en-US" w:bidi="ar-SA"/>
      </w:rPr>
    </w:lvl>
    <w:lvl w:ilvl="4" w:tplc="E7A8B834">
      <w:numFmt w:val="bullet"/>
      <w:lvlText w:val="•"/>
      <w:lvlJc w:val="left"/>
      <w:pPr>
        <w:ind w:left="4208" w:hanging="398"/>
      </w:pPr>
      <w:rPr>
        <w:rFonts w:hint="default"/>
        <w:lang w:val="en-GB" w:eastAsia="en-US" w:bidi="ar-SA"/>
      </w:rPr>
    </w:lvl>
    <w:lvl w:ilvl="5" w:tplc="22766EAE">
      <w:numFmt w:val="bullet"/>
      <w:lvlText w:val="•"/>
      <w:lvlJc w:val="left"/>
      <w:pPr>
        <w:ind w:left="5040" w:hanging="398"/>
      </w:pPr>
      <w:rPr>
        <w:rFonts w:hint="default"/>
        <w:lang w:val="en-GB" w:eastAsia="en-US" w:bidi="ar-SA"/>
      </w:rPr>
    </w:lvl>
    <w:lvl w:ilvl="6" w:tplc="A1781848">
      <w:numFmt w:val="bullet"/>
      <w:lvlText w:val="•"/>
      <w:lvlJc w:val="left"/>
      <w:pPr>
        <w:ind w:left="5872" w:hanging="398"/>
      </w:pPr>
      <w:rPr>
        <w:rFonts w:hint="default"/>
        <w:lang w:val="en-GB" w:eastAsia="en-US" w:bidi="ar-SA"/>
      </w:rPr>
    </w:lvl>
    <w:lvl w:ilvl="7" w:tplc="E4F059F8">
      <w:numFmt w:val="bullet"/>
      <w:lvlText w:val="•"/>
      <w:lvlJc w:val="left"/>
      <w:pPr>
        <w:ind w:left="6704" w:hanging="398"/>
      </w:pPr>
      <w:rPr>
        <w:rFonts w:hint="default"/>
        <w:lang w:val="en-GB" w:eastAsia="en-US" w:bidi="ar-SA"/>
      </w:rPr>
    </w:lvl>
    <w:lvl w:ilvl="8" w:tplc="0D7835DC">
      <w:numFmt w:val="bullet"/>
      <w:lvlText w:val="•"/>
      <w:lvlJc w:val="left"/>
      <w:pPr>
        <w:ind w:left="7536" w:hanging="398"/>
      </w:pPr>
      <w:rPr>
        <w:rFonts w:hint="default"/>
        <w:lang w:val="en-GB" w:eastAsia="en-US" w:bidi="ar-SA"/>
      </w:rPr>
    </w:lvl>
  </w:abstractNum>
  <w:abstractNum w:abstractNumId="23" w15:restartNumberingAfterBreak="0">
    <w:nsid w:val="47141169"/>
    <w:multiLevelType w:val="hybridMultilevel"/>
    <w:tmpl w:val="40A42B3A"/>
    <w:lvl w:ilvl="0" w:tplc="CE6CA9B2">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9E1C1238">
      <w:numFmt w:val="bullet"/>
      <w:lvlText w:val="•"/>
      <w:lvlJc w:val="left"/>
      <w:pPr>
        <w:ind w:left="2111" w:hanging="361"/>
      </w:pPr>
      <w:rPr>
        <w:rFonts w:hint="default"/>
        <w:lang w:val="en-GB" w:eastAsia="en-US" w:bidi="ar-SA"/>
      </w:rPr>
    </w:lvl>
    <w:lvl w:ilvl="2" w:tplc="2EBC53DC">
      <w:numFmt w:val="bullet"/>
      <w:lvlText w:val="•"/>
      <w:lvlJc w:val="left"/>
      <w:pPr>
        <w:ind w:left="3403" w:hanging="361"/>
      </w:pPr>
      <w:rPr>
        <w:rFonts w:hint="default"/>
        <w:lang w:val="en-GB" w:eastAsia="en-US" w:bidi="ar-SA"/>
      </w:rPr>
    </w:lvl>
    <w:lvl w:ilvl="3" w:tplc="8612E9CE">
      <w:numFmt w:val="bullet"/>
      <w:lvlText w:val="•"/>
      <w:lvlJc w:val="left"/>
      <w:pPr>
        <w:ind w:left="4694" w:hanging="361"/>
      </w:pPr>
      <w:rPr>
        <w:rFonts w:hint="default"/>
        <w:lang w:val="en-GB" w:eastAsia="en-US" w:bidi="ar-SA"/>
      </w:rPr>
    </w:lvl>
    <w:lvl w:ilvl="4" w:tplc="157EC8D6">
      <w:numFmt w:val="bullet"/>
      <w:lvlText w:val="•"/>
      <w:lvlJc w:val="left"/>
      <w:pPr>
        <w:ind w:left="5986" w:hanging="361"/>
      </w:pPr>
      <w:rPr>
        <w:rFonts w:hint="default"/>
        <w:lang w:val="en-GB" w:eastAsia="en-US" w:bidi="ar-SA"/>
      </w:rPr>
    </w:lvl>
    <w:lvl w:ilvl="5" w:tplc="54B87DAC">
      <w:numFmt w:val="bullet"/>
      <w:lvlText w:val="•"/>
      <w:lvlJc w:val="left"/>
      <w:pPr>
        <w:ind w:left="7277" w:hanging="361"/>
      </w:pPr>
      <w:rPr>
        <w:rFonts w:hint="default"/>
        <w:lang w:val="en-GB" w:eastAsia="en-US" w:bidi="ar-SA"/>
      </w:rPr>
    </w:lvl>
    <w:lvl w:ilvl="6" w:tplc="92DC7648">
      <w:numFmt w:val="bullet"/>
      <w:lvlText w:val="•"/>
      <w:lvlJc w:val="left"/>
      <w:pPr>
        <w:ind w:left="8569" w:hanging="361"/>
      </w:pPr>
      <w:rPr>
        <w:rFonts w:hint="default"/>
        <w:lang w:val="en-GB" w:eastAsia="en-US" w:bidi="ar-SA"/>
      </w:rPr>
    </w:lvl>
    <w:lvl w:ilvl="7" w:tplc="26B67298">
      <w:numFmt w:val="bullet"/>
      <w:lvlText w:val="•"/>
      <w:lvlJc w:val="left"/>
      <w:pPr>
        <w:ind w:left="9860" w:hanging="361"/>
      </w:pPr>
      <w:rPr>
        <w:rFonts w:hint="default"/>
        <w:lang w:val="en-GB" w:eastAsia="en-US" w:bidi="ar-SA"/>
      </w:rPr>
    </w:lvl>
    <w:lvl w:ilvl="8" w:tplc="89C48BB8">
      <w:numFmt w:val="bullet"/>
      <w:lvlText w:val="•"/>
      <w:lvlJc w:val="left"/>
      <w:pPr>
        <w:ind w:left="11152" w:hanging="361"/>
      </w:pPr>
      <w:rPr>
        <w:rFonts w:hint="default"/>
        <w:lang w:val="en-GB" w:eastAsia="en-US" w:bidi="ar-SA"/>
      </w:rPr>
    </w:lvl>
  </w:abstractNum>
  <w:abstractNum w:abstractNumId="24" w15:restartNumberingAfterBreak="0">
    <w:nsid w:val="48E71BB1"/>
    <w:multiLevelType w:val="hybridMultilevel"/>
    <w:tmpl w:val="09D690AC"/>
    <w:lvl w:ilvl="0" w:tplc="9C168176">
      <w:numFmt w:val="bullet"/>
      <w:lvlText w:val=""/>
      <w:lvlJc w:val="left"/>
      <w:pPr>
        <w:ind w:left="827" w:hanging="361"/>
      </w:pPr>
      <w:rPr>
        <w:rFonts w:ascii="Symbol" w:eastAsia="Symbol" w:hAnsi="Symbol" w:cs="Symbol" w:hint="default"/>
        <w:b w:val="0"/>
        <w:bCs w:val="0"/>
        <w:i w:val="0"/>
        <w:iCs w:val="0"/>
        <w:w w:val="100"/>
        <w:sz w:val="22"/>
        <w:szCs w:val="22"/>
        <w:lang w:val="en-GB" w:eastAsia="en-US" w:bidi="ar-SA"/>
      </w:rPr>
    </w:lvl>
    <w:lvl w:ilvl="1" w:tplc="F29CDABA">
      <w:numFmt w:val="bullet"/>
      <w:lvlText w:val="•"/>
      <w:lvlJc w:val="left"/>
      <w:pPr>
        <w:ind w:left="2111" w:hanging="361"/>
      </w:pPr>
      <w:rPr>
        <w:rFonts w:hint="default"/>
        <w:lang w:val="en-GB" w:eastAsia="en-US" w:bidi="ar-SA"/>
      </w:rPr>
    </w:lvl>
    <w:lvl w:ilvl="2" w:tplc="8E0C0564">
      <w:numFmt w:val="bullet"/>
      <w:lvlText w:val="•"/>
      <w:lvlJc w:val="left"/>
      <w:pPr>
        <w:ind w:left="3403" w:hanging="361"/>
      </w:pPr>
      <w:rPr>
        <w:rFonts w:hint="default"/>
        <w:lang w:val="en-GB" w:eastAsia="en-US" w:bidi="ar-SA"/>
      </w:rPr>
    </w:lvl>
    <w:lvl w:ilvl="3" w:tplc="21E0079E">
      <w:numFmt w:val="bullet"/>
      <w:lvlText w:val="•"/>
      <w:lvlJc w:val="left"/>
      <w:pPr>
        <w:ind w:left="4694" w:hanging="361"/>
      </w:pPr>
      <w:rPr>
        <w:rFonts w:hint="default"/>
        <w:lang w:val="en-GB" w:eastAsia="en-US" w:bidi="ar-SA"/>
      </w:rPr>
    </w:lvl>
    <w:lvl w:ilvl="4" w:tplc="BD085D5E">
      <w:numFmt w:val="bullet"/>
      <w:lvlText w:val="•"/>
      <w:lvlJc w:val="left"/>
      <w:pPr>
        <w:ind w:left="5986" w:hanging="361"/>
      </w:pPr>
      <w:rPr>
        <w:rFonts w:hint="default"/>
        <w:lang w:val="en-GB" w:eastAsia="en-US" w:bidi="ar-SA"/>
      </w:rPr>
    </w:lvl>
    <w:lvl w:ilvl="5" w:tplc="4BECFD92">
      <w:numFmt w:val="bullet"/>
      <w:lvlText w:val="•"/>
      <w:lvlJc w:val="left"/>
      <w:pPr>
        <w:ind w:left="7277" w:hanging="361"/>
      </w:pPr>
      <w:rPr>
        <w:rFonts w:hint="default"/>
        <w:lang w:val="en-GB" w:eastAsia="en-US" w:bidi="ar-SA"/>
      </w:rPr>
    </w:lvl>
    <w:lvl w:ilvl="6" w:tplc="6A7C9248">
      <w:numFmt w:val="bullet"/>
      <w:lvlText w:val="•"/>
      <w:lvlJc w:val="left"/>
      <w:pPr>
        <w:ind w:left="8569" w:hanging="361"/>
      </w:pPr>
      <w:rPr>
        <w:rFonts w:hint="default"/>
        <w:lang w:val="en-GB" w:eastAsia="en-US" w:bidi="ar-SA"/>
      </w:rPr>
    </w:lvl>
    <w:lvl w:ilvl="7" w:tplc="4860DE58">
      <w:numFmt w:val="bullet"/>
      <w:lvlText w:val="•"/>
      <w:lvlJc w:val="left"/>
      <w:pPr>
        <w:ind w:left="9860" w:hanging="361"/>
      </w:pPr>
      <w:rPr>
        <w:rFonts w:hint="default"/>
        <w:lang w:val="en-GB" w:eastAsia="en-US" w:bidi="ar-SA"/>
      </w:rPr>
    </w:lvl>
    <w:lvl w:ilvl="8" w:tplc="8D987DE0">
      <w:numFmt w:val="bullet"/>
      <w:lvlText w:val="•"/>
      <w:lvlJc w:val="left"/>
      <w:pPr>
        <w:ind w:left="11152" w:hanging="361"/>
      </w:pPr>
      <w:rPr>
        <w:rFonts w:hint="default"/>
        <w:lang w:val="en-GB" w:eastAsia="en-US" w:bidi="ar-SA"/>
      </w:rPr>
    </w:lvl>
  </w:abstractNum>
  <w:abstractNum w:abstractNumId="25" w15:restartNumberingAfterBreak="0">
    <w:nsid w:val="49800487"/>
    <w:multiLevelType w:val="hybridMultilevel"/>
    <w:tmpl w:val="D3FAD08C"/>
    <w:lvl w:ilvl="0" w:tplc="08090001">
      <w:start w:val="1"/>
      <w:numFmt w:val="bullet"/>
      <w:lvlText w:val=""/>
      <w:lvlJc w:val="left"/>
      <w:pPr>
        <w:ind w:left="918" w:hanging="360"/>
      </w:pPr>
      <w:rPr>
        <w:rFonts w:ascii="Symbol" w:hAnsi="Symbol" w:hint="default"/>
      </w:rPr>
    </w:lvl>
    <w:lvl w:ilvl="1" w:tplc="08090003" w:tentative="1">
      <w:start w:val="1"/>
      <w:numFmt w:val="bullet"/>
      <w:lvlText w:val="o"/>
      <w:lvlJc w:val="left"/>
      <w:pPr>
        <w:ind w:left="1638" w:hanging="360"/>
      </w:pPr>
      <w:rPr>
        <w:rFonts w:ascii="Courier New" w:hAnsi="Courier New" w:cs="Courier New" w:hint="default"/>
      </w:rPr>
    </w:lvl>
    <w:lvl w:ilvl="2" w:tplc="08090005" w:tentative="1">
      <w:start w:val="1"/>
      <w:numFmt w:val="bullet"/>
      <w:lvlText w:val=""/>
      <w:lvlJc w:val="left"/>
      <w:pPr>
        <w:ind w:left="2358" w:hanging="360"/>
      </w:pPr>
      <w:rPr>
        <w:rFonts w:ascii="Wingdings" w:hAnsi="Wingdings" w:hint="default"/>
      </w:rPr>
    </w:lvl>
    <w:lvl w:ilvl="3" w:tplc="08090001" w:tentative="1">
      <w:start w:val="1"/>
      <w:numFmt w:val="bullet"/>
      <w:lvlText w:val=""/>
      <w:lvlJc w:val="left"/>
      <w:pPr>
        <w:ind w:left="3078" w:hanging="360"/>
      </w:pPr>
      <w:rPr>
        <w:rFonts w:ascii="Symbol" w:hAnsi="Symbol" w:hint="default"/>
      </w:rPr>
    </w:lvl>
    <w:lvl w:ilvl="4" w:tplc="08090003" w:tentative="1">
      <w:start w:val="1"/>
      <w:numFmt w:val="bullet"/>
      <w:lvlText w:val="o"/>
      <w:lvlJc w:val="left"/>
      <w:pPr>
        <w:ind w:left="3798" w:hanging="360"/>
      </w:pPr>
      <w:rPr>
        <w:rFonts w:ascii="Courier New" w:hAnsi="Courier New" w:cs="Courier New" w:hint="default"/>
      </w:rPr>
    </w:lvl>
    <w:lvl w:ilvl="5" w:tplc="08090005" w:tentative="1">
      <w:start w:val="1"/>
      <w:numFmt w:val="bullet"/>
      <w:lvlText w:val=""/>
      <w:lvlJc w:val="left"/>
      <w:pPr>
        <w:ind w:left="4518" w:hanging="360"/>
      </w:pPr>
      <w:rPr>
        <w:rFonts w:ascii="Wingdings" w:hAnsi="Wingdings" w:hint="default"/>
      </w:rPr>
    </w:lvl>
    <w:lvl w:ilvl="6" w:tplc="08090001" w:tentative="1">
      <w:start w:val="1"/>
      <w:numFmt w:val="bullet"/>
      <w:lvlText w:val=""/>
      <w:lvlJc w:val="left"/>
      <w:pPr>
        <w:ind w:left="5238" w:hanging="360"/>
      </w:pPr>
      <w:rPr>
        <w:rFonts w:ascii="Symbol" w:hAnsi="Symbol" w:hint="default"/>
      </w:rPr>
    </w:lvl>
    <w:lvl w:ilvl="7" w:tplc="08090003" w:tentative="1">
      <w:start w:val="1"/>
      <w:numFmt w:val="bullet"/>
      <w:lvlText w:val="o"/>
      <w:lvlJc w:val="left"/>
      <w:pPr>
        <w:ind w:left="5958" w:hanging="360"/>
      </w:pPr>
      <w:rPr>
        <w:rFonts w:ascii="Courier New" w:hAnsi="Courier New" w:cs="Courier New" w:hint="default"/>
      </w:rPr>
    </w:lvl>
    <w:lvl w:ilvl="8" w:tplc="08090005" w:tentative="1">
      <w:start w:val="1"/>
      <w:numFmt w:val="bullet"/>
      <w:lvlText w:val=""/>
      <w:lvlJc w:val="left"/>
      <w:pPr>
        <w:ind w:left="6678" w:hanging="360"/>
      </w:pPr>
      <w:rPr>
        <w:rFonts w:ascii="Wingdings" w:hAnsi="Wingdings" w:hint="default"/>
      </w:rPr>
    </w:lvl>
  </w:abstractNum>
  <w:abstractNum w:abstractNumId="26" w15:restartNumberingAfterBreak="0">
    <w:nsid w:val="58620345"/>
    <w:multiLevelType w:val="hybridMultilevel"/>
    <w:tmpl w:val="D9C2A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117B10"/>
    <w:multiLevelType w:val="hybridMultilevel"/>
    <w:tmpl w:val="E10E7FCC"/>
    <w:lvl w:ilvl="0" w:tplc="5588C0D2">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DB0036CA">
      <w:numFmt w:val="bullet"/>
      <w:lvlText w:val="•"/>
      <w:lvlJc w:val="left"/>
      <w:pPr>
        <w:ind w:left="1712" w:hanging="398"/>
      </w:pPr>
      <w:rPr>
        <w:rFonts w:hint="default"/>
        <w:lang w:val="en-GB" w:eastAsia="en-US" w:bidi="ar-SA"/>
      </w:rPr>
    </w:lvl>
    <w:lvl w:ilvl="2" w:tplc="4142FCD4">
      <w:numFmt w:val="bullet"/>
      <w:lvlText w:val="•"/>
      <w:lvlJc w:val="left"/>
      <w:pPr>
        <w:ind w:left="2544" w:hanging="398"/>
      </w:pPr>
      <w:rPr>
        <w:rFonts w:hint="default"/>
        <w:lang w:val="en-GB" w:eastAsia="en-US" w:bidi="ar-SA"/>
      </w:rPr>
    </w:lvl>
    <w:lvl w:ilvl="3" w:tplc="D3F2ACE4">
      <w:numFmt w:val="bullet"/>
      <w:lvlText w:val="•"/>
      <w:lvlJc w:val="left"/>
      <w:pPr>
        <w:ind w:left="3376" w:hanging="398"/>
      </w:pPr>
      <w:rPr>
        <w:rFonts w:hint="default"/>
        <w:lang w:val="en-GB" w:eastAsia="en-US" w:bidi="ar-SA"/>
      </w:rPr>
    </w:lvl>
    <w:lvl w:ilvl="4" w:tplc="18AA7ECA">
      <w:numFmt w:val="bullet"/>
      <w:lvlText w:val="•"/>
      <w:lvlJc w:val="left"/>
      <w:pPr>
        <w:ind w:left="4208" w:hanging="398"/>
      </w:pPr>
      <w:rPr>
        <w:rFonts w:hint="default"/>
        <w:lang w:val="en-GB" w:eastAsia="en-US" w:bidi="ar-SA"/>
      </w:rPr>
    </w:lvl>
    <w:lvl w:ilvl="5" w:tplc="8F1A60AC">
      <w:numFmt w:val="bullet"/>
      <w:lvlText w:val="•"/>
      <w:lvlJc w:val="left"/>
      <w:pPr>
        <w:ind w:left="5040" w:hanging="398"/>
      </w:pPr>
      <w:rPr>
        <w:rFonts w:hint="default"/>
        <w:lang w:val="en-GB" w:eastAsia="en-US" w:bidi="ar-SA"/>
      </w:rPr>
    </w:lvl>
    <w:lvl w:ilvl="6" w:tplc="0CAED4BA">
      <w:numFmt w:val="bullet"/>
      <w:lvlText w:val="•"/>
      <w:lvlJc w:val="left"/>
      <w:pPr>
        <w:ind w:left="5872" w:hanging="398"/>
      </w:pPr>
      <w:rPr>
        <w:rFonts w:hint="default"/>
        <w:lang w:val="en-GB" w:eastAsia="en-US" w:bidi="ar-SA"/>
      </w:rPr>
    </w:lvl>
    <w:lvl w:ilvl="7" w:tplc="9BA0D570">
      <w:numFmt w:val="bullet"/>
      <w:lvlText w:val="•"/>
      <w:lvlJc w:val="left"/>
      <w:pPr>
        <w:ind w:left="6704" w:hanging="398"/>
      </w:pPr>
      <w:rPr>
        <w:rFonts w:hint="default"/>
        <w:lang w:val="en-GB" w:eastAsia="en-US" w:bidi="ar-SA"/>
      </w:rPr>
    </w:lvl>
    <w:lvl w:ilvl="8" w:tplc="D9F0890C">
      <w:numFmt w:val="bullet"/>
      <w:lvlText w:val="•"/>
      <w:lvlJc w:val="left"/>
      <w:pPr>
        <w:ind w:left="7536" w:hanging="398"/>
      </w:pPr>
      <w:rPr>
        <w:rFonts w:hint="default"/>
        <w:lang w:val="en-GB" w:eastAsia="en-US" w:bidi="ar-SA"/>
      </w:rPr>
    </w:lvl>
  </w:abstractNum>
  <w:abstractNum w:abstractNumId="28" w15:restartNumberingAfterBreak="0">
    <w:nsid w:val="5F4C4305"/>
    <w:multiLevelType w:val="hybridMultilevel"/>
    <w:tmpl w:val="AEF22840"/>
    <w:lvl w:ilvl="0" w:tplc="7236E940">
      <w:start w:val="2"/>
      <w:numFmt w:val="decimal"/>
      <w:lvlText w:val="(%1)"/>
      <w:lvlJc w:val="left"/>
      <w:pPr>
        <w:ind w:left="137" w:hanging="303"/>
      </w:pPr>
      <w:rPr>
        <w:rFonts w:ascii="Times New Roman" w:eastAsia="Times New Roman" w:hAnsi="Times New Roman" w:cs="Times New Roman" w:hint="default"/>
        <w:b w:val="0"/>
        <w:bCs w:val="0"/>
        <w:i w:val="0"/>
        <w:iCs w:val="0"/>
        <w:w w:val="100"/>
        <w:sz w:val="21"/>
        <w:szCs w:val="21"/>
        <w:lang w:val="en-GB" w:eastAsia="en-US" w:bidi="ar-SA"/>
      </w:rPr>
    </w:lvl>
    <w:lvl w:ilvl="1" w:tplc="C2A84FE6">
      <w:start w:val="1"/>
      <w:numFmt w:val="lowerLetter"/>
      <w:lvlText w:val="(%2)"/>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2" w:tplc="9296EA08">
      <w:numFmt w:val="bullet"/>
      <w:lvlText w:val="•"/>
      <w:lvlJc w:val="left"/>
      <w:pPr>
        <w:ind w:left="1804" w:hanging="398"/>
      </w:pPr>
      <w:rPr>
        <w:rFonts w:hint="default"/>
        <w:lang w:val="en-GB" w:eastAsia="en-US" w:bidi="ar-SA"/>
      </w:rPr>
    </w:lvl>
    <w:lvl w:ilvl="3" w:tplc="D1625E0A">
      <w:numFmt w:val="bullet"/>
      <w:lvlText w:val="•"/>
      <w:lvlJc w:val="left"/>
      <w:pPr>
        <w:ind w:left="2728" w:hanging="398"/>
      </w:pPr>
      <w:rPr>
        <w:rFonts w:hint="default"/>
        <w:lang w:val="en-GB" w:eastAsia="en-US" w:bidi="ar-SA"/>
      </w:rPr>
    </w:lvl>
    <w:lvl w:ilvl="4" w:tplc="FB3E11A2">
      <w:numFmt w:val="bullet"/>
      <w:lvlText w:val="•"/>
      <w:lvlJc w:val="left"/>
      <w:pPr>
        <w:ind w:left="3653" w:hanging="398"/>
      </w:pPr>
      <w:rPr>
        <w:rFonts w:hint="default"/>
        <w:lang w:val="en-GB" w:eastAsia="en-US" w:bidi="ar-SA"/>
      </w:rPr>
    </w:lvl>
    <w:lvl w:ilvl="5" w:tplc="D784772C">
      <w:numFmt w:val="bullet"/>
      <w:lvlText w:val="•"/>
      <w:lvlJc w:val="left"/>
      <w:pPr>
        <w:ind w:left="4577" w:hanging="398"/>
      </w:pPr>
      <w:rPr>
        <w:rFonts w:hint="default"/>
        <w:lang w:val="en-GB" w:eastAsia="en-US" w:bidi="ar-SA"/>
      </w:rPr>
    </w:lvl>
    <w:lvl w:ilvl="6" w:tplc="68480428">
      <w:numFmt w:val="bullet"/>
      <w:lvlText w:val="•"/>
      <w:lvlJc w:val="left"/>
      <w:pPr>
        <w:ind w:left="5502" w:hanging="398"/>
      </w:pPr>
      <w:rPr>
        <w:rFonts w:hint="default"/>
        <w:lang w:val="en-GB" w:eastAsia="en-US" w:bidi="ar-SA"/>
      </w:rPr>
    </w:lvl>
    <w:lvl w:ilvl="7" w:tplc="CFF0DEAC">
      <w:numFmt w:val="bullet"/>
      <w:lvlText w:val="•"/>
      <w:lvlJc w:val="left"/>
      <w:pPr>
        <w:ind w:left="6426" w:hanging="398"/>
      </w:pPr>
      <w:rPr>
        <w:rFonts w:hint="default"/>
        <w:lang w:val="en-GB" w:eastAsia="en-US" w:bidi="ar-SA"/>
      </w:rPr>
    </w:lvl>
    <w:lvl w:ilvl="8" w:tplc="18862904">
      <w:numFmt w:val="bullet"/>
      <w:lvlText w:val="•"/>
      <w:lvlJc w:val="left"/>
      <w:pPr>
        <w:ind w:left="7351" w:hanging="398"/>
      </w:pPr>
      <w:rPr>
        <w:rFonts w:hint="default"/>
        <w:lang w:val="en-GB" w:eastAsia="en-US" w:bidi="ar-SA"/>
      </w:rPr>
    </w:lvl>
  </w:abstractNum>
  <w:abstractNum w:abstractNumId="29" w15:restartNumberingAfterBreak="0">
    <w:nsid w:val="625A58E1"/>
    <w:multiLevelType w:val="hybridMultilevel"/>
    <w:tmpl w:val="FAA2B418"/>
    <w:lvl w:ilvl="0" w:tplc="8FE27CE6">
      <w:start w:val="1"/>
      <w:numFmt w:val="lowerLetter"/>
      <w:lvlText w:val="%1)"/>
      <w:lvlJc w:val="left"/>
      <w:pPr>
        <w:ind w:left="379" w:hanging="260"/>
      </w:pPr>
      <w:rPr>
        <w:rFonts w:ascii="Arial" w:eastAsia="Arial" w:hAnsi="Arial" w:cs="Arial" w:hint="default"/>
        <w:b w:val="0"/>
        <w:bCs w:val="0"/>
        <w:i w:val="0"/>
        <w:iCs w:val="0"/>
        <w:spacing w:val="-1"/>
        <w:w w:val="100"/>
        <w:sz w:val="22"/>
        <w:szCs w:val="22"/>
        <w:lang w:val="en-GB" w:eastAsia="en-US" w:bidi="ar-SA"/>
      </w:rPr>
    </w:lvl>
    <w:lvl w:ilvl="1" w:tplc="1292BD62">
      <w:numFmt w:val="bullet"/>
      <w:lvlText w:val="•"/>
      <w:lvlJc w:val="left"/>
      <w:pPr>
        <w:ind w:left="1759" w:hanging="260"/>
      </w:pPr>
      <w:rPr>
        <w:rFonts w:hint="default"/>
        <w:lang w:val="en-GB" w:eastAsia="en-US" w:bidi="ar-SA"/>
      </w:rPr>
    </w:lvl>
    <w:lvl w:ilvl="2" w:tplc="FC00264C">
      <w:numFmt w:val="bullet"/>
      <w:lvlText w:val="•"/>
      <w:lvlJc w:val="left"/>
      <w:pPr>
        <w:ind w:left="3139" w:hanging="260"/>
      </w:pPr>
      <w:rPr>
        <w:rFonts w:hint="default"/>
        <w:lang w:val="en-GB" w:eastAsia="en-US" w:bidi="ar-SA"/>
      </w:rPr>
    </w:lvl>
    <w:lvl w:ilvl="3" w:tplc="89089570">
      <w:numFmt w:val="bullet"/>
      <w:lvlText w:val="•"/>
      <w:lvlJc w:val="left"/>
      <w:pPr>
        <w:ind w:left="4519" w:hanging="260"/>
      </w:pPr>
      <w:rPr>
        <w:rFonts w:hint="default"/>
        <w:lang w:val="en-GB" w:eastAsia="en-US" w:bidi="ar-SA"/>
      </w:rPr>
    </w:lvl>
    <w:lvl w:ilvl="4" w:tplc="8C6C81EE">
      <w:numFmt w:val="bullet"/>
      <w:lvlText w:val="•"/>
      <w:lvlJc w:val="left"/>
      <w:pPr>
        <w:ind w:left="5899" w:hanging="260"/>
      </w:pPr>
      <w:rPr>
        <w:rFonts w:hint="default"/>
        <w:lang w:val="en-GB" w:eastAsia="en-US" w:bidi="ar-SA"/>
      </w:rPr>
    </w:lvl>
    <w:lvl w:ilvl="5" w:tplc="2C68EB8E">
      <w:numFmt w:val="bullet"/>
      <w:lvlText w:val="•"/>
      <w:lvlJc w:val="left"/>
      <w:pPr>
        <w:ind w:left="7279" w:hanging="260"/>
      </w:pPr>
      <w:rPr>
        <w:rFonts w:hint="default"/>
        <w:lang w:val="en-GB" w:eastAsia="en-US" w:bidi="ar-SA"/>
      </w:rPr>
    </w:lvl>
    <w:lvl w:ilvl="6" w:tplc="473AFAC8">
      <w:numFmt w:val="bullet"/>
      <w:lvlText w:val="•"/>
      <w:lvlJc w:val="left"/>
      <w:pPr>
        <w:ind w:left="8659" w:hanging="260"/>
      </w:pPr>
      <w:rPr>
        <w:rFonts w:hint="default"/>
        <w:lang w:val="en-GB" w:eastAsia="en-US" w:bidi="ar-SA"/>
      </w:rPr>
    </w:lvl>
    <w:lvl w:ilvl="7" w:tplc="66E861B6">
      <w:numFmt w:val="bullet"/>
      <w:lvlText w:val="•"/>
      <w:lvlJc w:val="left"/>
      <w:pPr>
        <w:ind w:left="10038" w:hanging="260"/>
      </w:pPr>
      <w:rPr>
        <w:rFonts w:hint="default"/>
        <w:lang w:val="en-GB" w:eastAsia="en-US" w:bidi="ar-SA"/>
      </w:rPr>
    </w:lvl>
    <w:lvl w:ilvl="8" w:tplc="0CCEA6CA">
      <w:numFmt w:val="bullet"/>
      <w:lvlText w:val="•"/>
      <w:lvlJc w:val="left"/>
      <w:pPr>
        <w:ind w:left="11418" w:hanging="260"/>
      </w:pPr>
      <w:rPr>
        <w:rFonts w:hint="default"/>
        <w:lang w:val="en-GB" w:eastAsia="en-US" w:bidi="ar-SA"/>
      </w:rPr>
    </w:lvl>
  </w:abstractNum>
  <w:abstractNum w:abstractNumId="30" w15:restartNumberingAfterBreak="0">
    <w:nsid w:val="6B0909BD"/>
    <w:multiLevelType w:val="multilevel"/>
    <w:tmpl w:val="85D475CC"/>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3142725"/>
    <w:multiLevelType w:val="hybridMultilevel"/>
    <w:tmpl w:val="DFFC7748"/>
    <w:lvl w:ilvl="0" w:tplc="8A7A00E0">
      <w:start w:val="1"/>
      <w:numFmt w:val="lowerLetter"/>
      <w:lvlText w:val="(%1)"/>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1" w:tplc="E25EB28E">
      <w:numFmt w:val="bullet"/>
      <w:lvlText w:val="•"/>
      <w:lvlJc w:val="left"/>
      <w:pPr>
        <w:ind w:left="1712" w:hanging="398"/>
      </w:pPr>
      <w:rPr>
        <w:rFonts w:hint="default"/>
        <w:lang w:val="en-GB" w:eastAsia="en-US" w:bidi="ar-SA"/>
      </w:rPr>
    </w:lvl>
    <w:lvl w:ilvl="2" w:tplc="8926D6A6">
      <w:numFmt w:val="bullet"/>
      <w:lvlText w:val="•"/>
      <w:lvlJc w:val="left"/>
      <w:pPr>
        <w:ind w:left="2544" w:hanging="398"/>
      </w:pPr>
      <w:rPr>
        <w:rFonts w:hint="default"/>
        <w:lang w:val="en-GB" w:eastAsia="en-US" w:bidi="ar-SA"/>
      </w:rPr>
    </w:lvl>
    <w:lvl w:ilvl="3" w:tplc="519EAAE0">
      <w:numFmt w:val="bullet"/>
      <w:lvlText w:val="•"/>
      <w:lvlJc w:val="left"/>
      <w:pPr>
        <w:ind w:left="3376" w:hanging="398"/>
      </w:pPr>
      <w:rPr>
        <w:rFonts w:hint="default"/>
        <w:lang w:val="en-GB" w:eastAsia="en-US" w:bidi="ar-SA"/>
      </w:rPr>
    </w:lvl>
    <w:lvl w:ilvl="4" w:tplc="00A05FB0">
      <w:numFmt w:val="bullet"/>
      <w:lvlText w:val="•"/>
      <w:lvlJc w:val="left"/>
      <w:pPr>
        <w:ind w:left="4208" w:hanging="398"/>
      </w:pPr>
      <w:rPr>
        <w:rFonts w:hint="default"/>
        <w:lang w:val="en-GB" w:eastAsia="en-US" w:bidi="ar-SA"/>
      </w:rPr>
    </w:lvl>
    <w:lvl w:ilvl="5" w:tplc="66F2E334">
      <w:numFmt w:val="bullet"/>
      <w:lvlText w:val="•"/>
      <w:lvlJc w:val="left"/>
      <w:pPr>
        <w:ind w:left="5040" w:hanging="398"/>
      </w:pPr>
      <w:rPr>
        <w:rFonts w:hint="default"/>
        <w:lang w:val="en-GB" w:eastAsia="en-US" w:bidi="ar-SA"/>
      </w:rPr>
    </w:lvl>
    <w:lvl w:ilvl="6" w:tplc="E0E408B8">
      <w:numFmt w:val="bullet"/>
      <w:lvlText w:val="•"/>
      <w:lvlJc w:val="left"/>
      <w:pPr>
        <w:ind w:left="5872" w:hanging="398"/>
      </w:pPr>
      <w:rPr>
        <w:rFonts w:hint="default"/>
        <w:lang w:val="en-GB" w:eastAsia="en-US" w:bidi="ar-SA"/>
      </w:rPr>
    </w:lvl>
    <w:lvl w:ilvl="7" w:tplc="BF163B52">
      <w:numFmt w:val="bullet"/>
      <w:lvlText w:val="•"/>
      <w:lvlJc w:val="left"/>
      <w:pPr>
        <w:ind w:left="6704" w:hanging="398"/>
      </w:pPr>
      <w:rPr>
        <w:rFonts w:hint="default"/>
        <w:lang w:val="en-GB" w:eastAsia="en-US" w:bidi="ar-SA"/>
      </w:rPr>
    </w:lvl>
    <w:lvl w:ilvl="8" w:tplc="44EEE0A8">
      <w:numFmt w:val="bullet"/>
      <w:lvlText w:val="•"/>
      <w:lvlJc w:val="left"/>
      <w:pPr>
        <w:ind w:left="7536" w:hanging="398"/>
      </w:pPr>
      <w:rPr>
        <w:rFonts w:hint="default"/>
        <w:lang w:val="en-GB" w:eastAsia="en-US" w:bidi="ar-SA"/>
      </w:rPr>
    </w:lvl>
  </w:abstractNum>
  <w:abstractNum w:abstractNumId="32" w15:restartNumberingAfterBreak="0">
    <w:nsid w:val="77281956"/>
    <w:multiLevelType w:val="hybridMultilevel"/>
    <w:tmpl w:val="424A936A"/>
    <w:lvl w:ilvl="0" w:tplc="E0942ED4">
      <w:start w:val="1"/>
      <w:numFmt w:val="decimal"/>
      <w:lvlText w:val="%1."/>
      <w:lvlJc w:val="left"/>
      <w:pPr>
        <w:ind w:left="137" w:hanging="210"/>
      </w:pPr>
      <w:rPr>
        <w:rFonts w:ascii="Georgia" w:eastAsia="Georgia" w:hAnsi="Georgia" w:cs="Georgia" w:hint="default"/>
        <w:b w:val="0"/>
        <w:bCs w:val="0"/>
        <w:i w:val="0"/>
        <w:iCs w:val="0"/>
        <w:w w:val="90"/>
        <w:sz w:val="21"/>
        <w:szCs w:val="21"/>
        <w:lang w:val="en-GB" w:eastAsia="en-US" w:bidi="ar-SA"/>
      </w:rPr>
    </w:lvl>
    <w:lvl w:ilvl="1" w:tplc="E33278BE">
      <w:start w:val="1"/>
      <w:numFmt w:val="lowerLetter"/>
      <w:lvlText w:val="(%2)"/>
      <w:lvlJc w:val="left"/>
      <w:pPr>
        <w:ind w:left="874" w:hanging="398"/>
      </w:pPr>
      <w:rPr>
        <w:rFonts w:ascii="Times New Roman" w:eastAsia="Times New Roman" w:hAnsi="Times New Roman" w:cs="Times New Roman" w:hint="default"/>
        <w:b w:val="0"/>
        <w:bCs w:val="0"/>
        <w:i w:val="0"/>
        <w:iCs w:val="0"/>
        <w:w w:val="99"/>
        <w:sz w:val="21"/>
        <w:szCs w:val="21"/>
        <w:lang w:val="en-GB" w:eastAsia="en-US" w:bidi="ar-SA"/>
      </w:rPr>
    </w:lvl>
    <w:lvl w:ilvl="2" w:tplc="A63E3A44">
      <w:numFmt w:val="bullet"/>
      <w:lvlText w:val="•"/>
      <w:lvlJc w:val="left"/>
      <w:pPr>
        <w:ind w:left="1804" w:hanging="398"/>
      </w:pPr>
      <w:rPr>
        <w:rFonts w:hint="default"/>
        <w:lang w:val="en-GB" w:eastAsia="en-US" w:bidi="ar-SA"/>
      </w:rPr>
    </w:lvl>
    <w:lvl w:ilvl="3" w:tplc="AE6256B4">
      <w:numFmt w:val="bullet"/>
      <w:lvlText w:val="•"/>
      <w:lvlJc w:val="left"/>
      <w:pPr>
        <w:ind w:left="2728" w:hanging="398"/>
      </w:pPr>
      <w:rPr>
        <w:rFonts w:hint="default"/>
        <w:lang w:val="en-GB" w:eastAsia="en-US" w:bidi="ar-SA"/>
      </w:rPr>
    </w:lvl>
    <w:lvl w:ilvl="4" w:tplc="A01A6C16">
      <w:numFmt w:val="bullet"/>
      <w:lvlText w:val="•"/>
      <w:lvlJc w:val="left"/>
      <w:pPr>
        <w:ind w:left="3653" w:hanging="398"/>
      </w:pPr>
      <w:rPr>
        <w:rFonts w:hint="default"/>
        <w:lang w:val="en-GB" w:eastAsia="en-US" w:bidi="ar-SA"/>
      </w:rPr>
    </w:lvl>
    <w:lvl w:ilvl="5" w:tplc="E63AF994">
      <w:numFmt w:val="bullet"/>
      <w:lvlText w:val="•"/>
      <w:lvlJc w:val="left"/>
      <w:pPr>
        <w:ind w:left="4577" w:hanging="398"/>
      </w:pPr>
      <w:rPr>
        <w:rFonts w:hint="default"/>
        <w:lang w:val="en-GB" w:eastAsia="en-US" w:bidi="ar-SA"/>
      </w:rPr>
    </w:lvl>
    <w:lvl w:ilvl="6" w:tplc="6E2E3420">
      <w:numFmt w:val="bullet"/>
      <w:lvlText w:val="•"/>
      <w:lvlJc w:val="left"/>
      <w:pPr>
        <w:ind w:left="5502" w:hanging="398"/>
      </w:pPr>
      <w:rPr>
        <w:rFonts w:hint="default"/>
        <w:lang w:val="en-GB" w:eastAsia="en-US" w:bidi="ar-SA"/>
      </w:rPr>
    </w:lvl>
    <w:lvl w:ilvl="7" w:tplc="39D2C126">
      <w:numFmt w:val="bullet"/>
      <w:lvlText w:val="•"/>
      <w:lvlJc w:val="left"/>
      <w:pPr>
        <w:ind w:left="6426" w:hanging="398"/>
      </w:pPr>
      <w:rPr>
        <w:rFonts w:hint="default"/>
        <w:lang w:val="en-GB" w:eastAsia="en-US" w:bidi="ar-SA"/>
      </w:rPr>
    </w:lvl>
    <w:lvl w:ilvl="8" w:tplc="7922962E">
      <w:numFmt w:val="bullet"/>
      <w:lvlText w:val="•"/>
      <w:lvlJc w:val="left"/>
      <w:pPr>
        <w:ind w:left="7351" w:hanging="398"/>
      </w:pPr>
      <w:rPr>
        <w:rFonts w:hint="default"/>
        <w:lang w:val="en-GB" w:eastAsia="en-US" w:bidi="ar-SA"/>
      </w:rPr>
    </w:lvl>
  </w:abstractNum>
  <w:abstractNum w:abstractNumId="33" w15:restartNumberingAfterBreak="0">
    <w:nsid w:val="7B705822"/>
    <w:multiLevelType w:val="hybridMultilevel"/>
    <w:tmpl w:val="FED6119C"/>
    <w:lvl w:ilvl="0" w:tplc="43E03EE6">
      <w:start w:val="1"/>
      <w:numFmt w:val="decimal"/>
      <w:lvlText w:val="%1."/>
      <w:lvlJc w:val="left"/>
      <w:pPr>
        <w:ind w:left="468" w:hanging="269"/>
      </w:pPr>
      <w:rPr>
        <w:rFonts w:ascii="Arial" w:eastAsia="Arial" w:hAnsi="Arial" w:cs="Arial" w:hint="default"/>
        <w:b/>
        <w:bCs/>
        <w:i w:val="0"/>
        <w:iCs w:val="0"/>
        <w:w w:val="100"/>
        <w:sz w:val="24"/>
        <w:szCs w:val="24"/>
        <w:lang w:val="en-GB" w:eastAsia="en-US" w:bidi="ar-SA"/>
      </w:rPr>
    </w:lvl>
    <w:lvl w:ilvl="1" w:tplc="7AFA4BDA">
      <w:numFmt w:val="bullet"/>
      <w:lvlText w:val="•"/>
      <w:lvlJc w:val="left"/>
      <w:pPr>
        <w:ind w:left="1899" w:hanging="269"/>
      </w:pPr>
      <w:rPr>
        <w:rFonts w:hint="default"/>
        <w:lang w:val="en-GB" w:eastAsia="en-US" w:bidi="ar-SA"/>
      </w:rPr>
    </w:lvl>
    <w:lvl w:ilvl="2" w:tplc="81CCFEDA">
      <w:numFmt w:val="bullet"/>
      <w:lvlText w:val="•"/>
      <w:lvlJc w:val="left"/>
      <w:pPr>
        <w:ind w:left="3339" w:hanging="269"/>
      </w:pPr>
      <w:rPr>
        <w:rFonts w:hint="default"/>
        <w:lang w:val="en-GB" w:eastAsia="en-US" w:bidi="ar-SA"/>
      </w:rPr>
    </w:lvl>
    <w:lvl w:ilvl="3" w:tplc="BAF28676">
      <w:numFmt w:val="bullet"/>
      <w:lvlText w:val="•"/>
      <w:lvlJc w:val="left"/>
      <w:pPr>
        <w:ind w:left="4779" w:hanging="269"/>
      </w:pPr>
      <w:rPr>
        <w:rFonts w:hint="default"/>
        <w:lang w:val="en-GB" w:eastAsia="en-US" w:bidi="ar-SA"/>
      </w:rPr>
    </w:lvl>
    <w:lvl w:ilvl="4" w:tplc="CE46101A">
      <w:numFmt w:val="bullet"/>
      <w:lvlText w:val="•"/>
      <w:lvlJc w:val="left"/>
      <w:pPr>
        <w:ind w:left="6219" w:hanging="269"/>
      </w:pPr>
      <w:rPr>
        <w:rFonts w:hint="default"/>
        <w:lang w:val="en-GB" w:eastAsia="en-US" w:bidi="ar-SA"/>
      </w:rPr>
    </w:lvl>
    <w:lvl w:ilvl="5" w:tplc="F95CFD48">
      <w:numFmt w:val="bullet"/>
      <w:lvlText w:val="•"/>
      <w:lvlJc w:val="left"/>
      <w:pPr>
        <w:ind w:left="7658" w:hanging="269"/>
      </w:pPr>
      <w:rPr>
        <w:rFonts w:hint="default"/>
        <w:lang w:val="en-GB" w:eastAsia="en-US" w:bidi="ar-SA"/>
      </w:rPr>
    </w:lvl>
    <w:lvl w:ilvl="6" w:tplc="50F2E892">
      <w:numFmt w:val="bullet"/>
      <w:lvlText w:val="•"/>
      <w:lvlJc w:val="left"/>
      <w:pPr>
        <w:ind w:left="9098" w:hanging="269"/>
      </w:pPr>
      <w:rPr>
        <w:rFonts w:hint="default"/>
        <w:lang w:val="en-GB" w:eastAsia="en-US" w:bidi="ar-SA"/>
      </w:rPr>
    </w:lvl>
    <w:lvl w:ilvl="7" w:tplc="B1B2A578">
      <w:numFmt w:val="bullet"/>
      <w:lvlText w:val="•"/>
      <w:lvlJc w:val="left"/>
      <w:pPr>
        <w:ind w:left="10538" w:hanging="269"/>
      </w:pPr>
      <w:rPr>
        <w:rFonts w:hint="default"/>
        <w:lang w:val="en-GB" w:eastAsia="en-US" w:bidi="ar-SA"/>
      </w:rPr>
    </w:lvl>
    <w:lvl w:ilvl="8" w:tplc="959E5F30">
      <w:numFmt w:val="bullet"/>
      <w:lvlText w:val="•"/>
      <w:lvlJc w:val="left"/>
      <w:pPr>
        <w:ind w:left="11978" w:hanging="269"/>
      </w:pPr>
      <w:rPr>
        <w:rFonts w:hint="default"/>
        <w:lang w:val="en-GB" w:eastAsia="en-US" w:bidi="ar-SA"/>
      </w:rPr>
    </w:lvl>
  </w:abstractNum>
  <w:num w:numId="1" w16cid:durableId="1914659044">
    <w:abstractNumId w:val="12"/>
  </w:num>
  <w:num w:numId="2" w16cid:durableId="48724352">
    <w:abstractNumId w:val="31"/>
  </w:num>
  <w:num w:numId="3" w16cid:durableId="175193758">
    <w:abstractNumId w:val="13"/>
  </w:num>
  <w:num w:numId="4" w16cid:durableId="688723567">
    <w:abstractNumId w:val="22"/>
  </w:num>
  <w:num w:numId="5" w16cid:durableId="2135949721">
    <w:abstractNumId w:val="27"/>
  </w:num>
  <w:num w:numId="6" w16cid:durableId="55471961">
    <w:abstractNumId w:val="6"/>
  </w:num>
  <w:num w:numId="7" w16cid:durableId="1272280861">
    <w:abstractNumId w:val="28"/>
  </w:num>
  <w:num w:numId="8" w16cid:durableId="1003629751">
    <w:abstractNumId w:val="32"/>
  </w:num>
  <w:num w:numId="9" w16cid:durableId="293482330">
    <w:abstractNumId w:val="1"/>
  </w:num>
  <w:num w:numId="10" w16cid:durableId="84542161">
    <w:abstractNumId w:val="29"/>
  </w:num>
  <w:num w:numId="11" w16cid:durableId="1506826579">
    <w:abstractNumId w:val="11"/>
  </w:num>
  <w:num w:numId="12" w16cid:durableId="277610681">
    <w:abstractNumId w:val="19"/>
  </w:num>
  <w:num w:numId="13" w16cid:durableId="1879777310">
    <w:abstractNumId w:val="18"/>
  </w:num>
  <w:num w:numId="14" w16cid:durableId="1681618161">
    <w:abstractNumId w:val="23"/>
  </w:num>
  <w:num w:numId="15" w16cid:durableId="1839496363">
    <w:abstractNumId w:val="24"/>
  </w:num>
  <w:num w:numId="16" w16cid:durableId="646666502">
    <w:abstractNumId w:val="17"/>
  </w:num>
  <w:num w:numId="17" w16cid:durableId="1663508036">
    <w:abstractNumId w:val="15"/>
  </w:num>
  <w:num w:numId="18" w16cid:durableId="1820995363">
    <w:abstractNumId w:val="7"/>
  </w:num>
  <w:num w:numId="19" w16cid:durableId="1396394305">
    <w:abstractNumId w:val="33"/>
  </w:num>
  <w:num w:numId="20" w16cid:durableId="14961759">
    <w:abstractNumId w:val="20"/>
  </w:num>
  <w:num w:numId="21" w16cid:durableId="21638381">
    <w:abstractNumId w:val="21"/>
  </w:num>
  <w:num w:numId="22" w16cid:durableId="1606226511">
    <w:abstractNumId w:val="0"/>
  </w:num>
  <w:num w:numId="23" w16cid:durableId="1019313300">
    <w:abstractNumId w:val="4"/>
  </w:num>
  <w:num w:numId="24" w16cid:durableId="1819304506">
    <w:abstractNumId w:val="9"/>
  </w:num>
  <w:num w:numId="25" w16cid:durableId="1981880341">
    <w:abstractNumId w:val="25"/>
  </w:num>
  <w:num w:numId="26" w16cid:durableId="1465075522">
    <w:abstractNumId w:val="14"/>
  </w:num>
  <w:num w:numId="27" w16cid:durableId="473110546">
    <w:abstractNumId w:val="26"/>
  </w:num>
  <w:num w:numId="28" w16cid:durableId="1648510291">
    <w:abstractNumId w:val="2"/>
  </w:num>
  <w:num w:numId="29" w16cid:durableId="1701663517">
    <w:abstractNumId w:val="3"/>
  </w:num>
  <w:num w:numId="30" w16cid:durableId="1991865054">
    <w:abstractNumId w:val="16"/>
  </w:num>
  <w:num w:numId="31" w16cid:durableId="2111969518">
    <w:abstractNumId w:val="30"/>
  </w:num>
  <w:num w:numId="32" w16cid:durableId="2089308366">
    <w:abstractNumId w:val="5"/>
  </w:num>
  <w:num w:numId="33" w16cid:durableId="1522623385">
    <w:abstractNumId w:val="10"/>
  </w:num>
  <w:num w:numId="34" w16cid:durableId="609362509">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E57"/>
    <w:rsid w:val="0000075A"/>
    <w:rsid w:val="00000C2B"/>
    <w:rsid w:val="000013AD"/>
    <w:rsid w:val="000014D3"/>
    <w:rsid w:val="00001FB2"/>
    <w:rsid w:val="0000225D"/>
    <w:rsid w:val="00002507"/>
    <w:rsid w:val="000031BB"/>
    <w:rsid w:val="00003ACE"/>
    <w:rsid w:val="00003EA4"/>
    <w:rsid w:val="00004255"/>
    <w:rsid w:val="00004309"/>
    <w:rsid w:val="00004FDB"/>
    <w:rsid w:val="000057D3"/>
    <w:rsid w:val="00007226"/>
    <w:rsid w:val="0000745D"/>
    <w:rsid w:val="0000751F"/>
    <w:rsid w:val="0001079A"/>
    <w:rsid w:val="0001154F"/>
    <w:rsid w:val="00011E14"/>
    <w:rsid w:val="00012E57"/>
    <w:rsid w:val="00012F7B"/>
    <w:rsid w:val="00013009"/>
    <w:rsid w:val="000133CA"/>
    <w:rsid w:val="00013CE3"/>
    <w:rsid w:val="00014466"/>
    <w:rsid w:val="0001565B"/>
    <w:rsid w:val="000164D9"/>
    <w:rsid w:val="0001680D"/>
    <w:rsid w:val="000209E4"/>
    <w:rsid w:val="00021A9A"/>
    <w:rsid w:val="00021D80"/>
    <w:rsid w:val="000224F4"/>
    <w:rsid w:val="000231D6"/>
    <w:rsid w:val="000231FA"/>
    <w:rsid w:val="00023E92"/>
    <w:rsid w:val="000246D6"/>
    <w:rsid w:val="00024C2A"/>
    <w:rsid w:val="00024D15"/>
    <w:rsid w:val="000259E7"/>
    <w:rsid w:val="00025A8F"/>
    <w:rsid w:val="00025B61"/>
    <w:rsid w:val="00025FA0"/>
    <w:rsid w:val="00027A86"/>
    <w:rsid w:val="00031534"/>
    <w:rsid w:val="000317F4"/>
    <w:rsid w:val="00032674"/>
    <w:rsid w:val="000329B3"/>
    <w:rsid w:val="00034434"/>
    <w:rsid w:val="00036085"/>
    <w:rsid w:val="00036650"/>
    <w:rsid w:val="00036FD9"/>
    <w:rsid w:val="00040144"/>
    <w:rsid w:val="0004057F"/>
    <w:rsid w:val="00041592"/>
    <w:rsid w:val="000416FD"/>
    <w:rsid w:val="00043C2F"/>
    <w:rsid w:val="00044627"/>
    <w:rsid w:val="0004567D"/>
    <w:rsid w:val="0004574B"/>
    <w:rsid w:val="0004603B"/>
    <w:rsid w:val="0004672D"/>
    <w:rsid w:val="000469ED"/>
    <w:rsid w:val="00047504"/>
    <w:rsid w:val="00050B83"/>
    <w:rsid w:val="0005104D"/>
    <w:rsid w:val="0005127D"/>
    <w:rsid w:val="00052410"/>
    <w:rsid w:val="00053D90"/>
    <w:rsid w:val="000546D6"/>
    <w:rsid w:val="00054F23"/>
    <w:rsid w:val="000566F8"/>
    <w:rsid w:val="00056B7E"/>
    <w:rsid w:val="00056C47"/>
    <w:rsid w:val="00056F9D"/>
    <w:rsid w:val="000603C6"/>
    <w:rsid w:val="0006082D"/>
    <w:rsid w:val="00060E04"/>
    <w:rsid w:val="000610AC"/>
    <w:rsid w:val="00061BE1"/>
    <w:rsid w:val="00061DB5"/>
    <w:rsid w:val="00061FB1"/>
    <w:rsid w:val="00062E69"/>
    <w:rsid w:val="000646B5"/>
    <w:rsid w:val="00064826"/>
    <w:rsid w:val="00064CCD"/>
    <w:rsid w:val="000653F3"/>
    <w:rsid w:val="0006541A"/>
    <w:rsid w:val="00067170"/>
    <w:rsid w:val="00067C03"/>
    <w:rsid w:val="000708F3"/>
    <w:rsid w:val="0007130C"/>
    <w:rsid w:val="00071ABE"/>
    <w:rsid w:val="00071E6E"/>
    <w:rsid w:val="00072D12"/>
    <w:rsid w:val="000741A9"/>
    <w:rsid w:val="00074461"/>
    <w:rsid w:val="000753F0"/>
    <w:rsid w:val="00076842"/>
    <w:rsid w:val="00076D8F"/>
    <w:rsid w:val="00077E0C"/>
    <w:rsid w:val="0008075A"/>
    <w:rsid w:val="00080FDE"/>
    <w:rsid w:val="00081EC0"/>
    <w:rsid w:val="00082253"/>
    <w:rsid w:val="00082336"/>
    <w:rsid w:val="000839A3"/>
    <w:rsid w:val="00083BA0"/>
    <w:rsid w:val="00083CB5"/>
    <w:rsid w:val="00083D95"/>
    <w:rsid w:val="000848F9"/>
    <w:rsid w:val="00084E1B"/>
    <w:rsid w:val="000856EA"/>
    <w:rsid w:val="0008570A"/>
    <w:rsid w:val="00087C9E"/>
    <w:rsid w:val="00090628"/>
    <w:rsid w:val="00090C02"/>
    <w:rsid w:val="00092F5E"/>
    <w:rsid w:val="000930B5"/>
    <w:rsid w:val="00093C49"/>
    <w:rsid w:val="00095390"/>
    <w:rsid w:val="000955FA"/>
    <w:rsid w:val="00095864"/>
    <w:rsid w:val="00096E87"/>
    <w:rsid w:val="000976F9"/>
    <w:rsid w:val="000A1F39"/>
    <w:rsid w:val="000A2683"/>
    <w:rsid w:val="000A26F3"/>
    <w:rsid w:val="000A2ED1"/>
    <w:rsid w:val="000A2FDC"/>
    <w:rsid w:val="000A3D1B"/>
    <w:rsid w:val="000A5ECF"/>
    <w:rsid w:val="000A67DF"/>
    <w:rsid w:val="000B08AC"/>
    <w:rsid w:val="000B2426"/>
    <w:rsid w:val="000B26E3"/>
    <w:rsid w:val="000B2B01"/>
    <w:rsid w:val="000B2B6E"/>
    <w:rsid w:val="000B2F94"/>
    <w:rsid w:val="000B32C8"/>
    <w:rsid w:val="000B366E"/>
    <w:rsid w:val="000B409C"/>
    <w:rsid w:val="000B40CB"/>
    <w:rsid w:val="000B4395"/>
    <w:rsid w:val="000B488B"/>
    <w:rsid w:val="000B57A0"/>
    <w:rsid w:val="000B6430"/>
    <w:rsid w:val="000B6D13"/>
    <w:rsid w:val="000B706D"/>
    <w:rsid w:val="000B7A77"/>
    <w:rsid w:val="000C170E"/>
    <w:rsid w:val="000C209F"/>
    <w:rsid w:val="000C393D"/>
    <w:rsid w:val="000C3DB9"/>
    <w:rsid w:val="000C3E55"/>
    <w:rsid w:val="000C45DD"/>
    <w:rsid w:val="000C4625"/>
    <w:rsid w:val="000C49DC"/>
    <w:rsid w:val="000C5611"/>
    <w:rsid w:val="000C5AF6"/>
    <w:rsid w:val="000C6B21"/>
    <w:rsid w:val="000C6D79"/>
    <w:rsid w:val="000C7171"/>
    <w:rsid w:val="000C7B14"/>
    <w:rsid w:val="000D046C"/>
    <w:rsid w:val="000D1FCD"/>
    <w:rsid w:val="000D2AEC"/>
    <w:rsid w:val="000D4F6F"/>
    <w:rsid w:val="000D5794"/>
    <w:rsid w:val="000D60F1"/>
    <w:rsid w:val="000D612E"/>
    <w:rsid w:val="000D6C43"/>
    <w:rsid w:val="000D6C9D"/>
    <w:rsid w:val="000D6F59"/>
    <w:rsid w:val="000E02B2"/>
    <w:rsid w:val="000E0C59"/>
    <w:rsid w:val="000E1487"/>
    <w:rsid w:val="000E1663"/>
    <w:rsid w:val="000E1A01"/>
    <w:rsid w:val="000E262E"/>
    <w:rsid w:val="000E2BFC"/>
    <w:rsid w:val="000E2E50"/>
    <w:rsid w:val="000E48CD"/>
    <w:rsid w:val="000E555F"/>
    <w:rsid w:val="000E714E"/>
    <w:rsid w:val="000E7B8C"/>
    <w:rsid w:val="000F2D05"/>
    <w:rsid w:val="000F3037"/>
    <w:rsid w:val="000F31B9"/>
    <w:rsid w:val="000F3D4A"/>
    <w:rsid w:val="000F3E2E"/>
    <w:rsid w:val="000F415B"/>
    <w:rsid w:val="000F51B9"/>
    <w:rsid w:val="000F53F4"/>
    <w:rsid w:val="000F5A02"/>
    <w:rsid w:val="000F63A1"/>
    <w:rsid w:val="000F7791"/>
    <w:rsid w:val="000F7CD9"/>
    <w:rsid w:val="00100422"/>
    <w:rsid w:val="0010160C"/>
    <w:rsid w:val="001025B1"/>
    <w:rsid w:val="001025FF"/>
    <w:rsid w:val="00102B4A"/>
    <w:rsid w:val="00102ED6"/>
    <w:rsid w:val="0010597A"/>
    <w:rsid w:val="0010662B"/>
    <w:rsid w:val="00106792"/>
    <w:rsid w:val="0010718F"/>
    <w:rsid w:val="001121E4"/>
    <w:rsid w:val="001128A2"/>
    <w:rsid w:val="00112DC9"/>
    <w:rsid w:val="00113A58"/>
    <w:rsid w:val="00113B5B"/>
    <w:rsid w:val="001140CC"/>
    <w:rsid w:val="00114DD0"/>
    <w:rsid w:val="001150F2"/>
    <w:rsid w:val="00116097"/>
    <w:rsid w:val="0011638C"/>
    <w:rsid w:val="001163B8"/>
    <w:rsid w:val="0011795C"/>
    <w:rsid w:val="00117D00"/>
    <w:rsid w:val="001203FB"/>
    <w:rsid w:val="00120583"/>
    <w:rsid w:val="001219D9"/>
    <w:rsid w:val="00122935"/>
    <w:rsid w:val="00123A84"/>
    <w:rsid w:val="00124F45"/>
    <w:rsid w:val="00125BC5"/>
    <w:rsid w:val="00125D49"/>
    <w:rsid w:val="001263B1"/>
    <w:rsid w:val="00126A0C"/>
    <w:rsid w:val="00126B42"/>
    <w:rsid w:val="00127040"/>
    <w:rsid w:val="00130338"/>
    <w:rsid w:val="001306E8"/>
    <w:rsid w:val="00130D54"/>
    <w:rsid w:val="0013178E"/>
    <w:rsid w:val="001323D4"/>
    <w:rsid w:val="00132A5D"/>
    <w:rsid w:val="00133D13"/>
    <w:rsid w:val="00133FD9"/>
    <w:rsid w:val="00134495"/>
    <w:rsid w:val="00134AF6"/>
    <w:rsid w:val="001351DC"/>
    <w:rsid w:val="00135866"/>
    <w:rsid w:val="00136C5F"/>
    <w:rsid w:val="00136E46"/>
    <w:rsid w:val="00137228"/>
    <w:rsid w:val="001373F7"/>
    <w:rsid w:val="001378C2"/>
    <w:rsid w:val="00137B5B"/>
    <w:rsid w:val="00137BD2"/>
    <w:rsid w:val="00137DAA"/>
    <w:rsid w:val="00137F12"/>
    <w:rsid w:val="00140961"/>
    <w:rsid w:val="00141567"/>
    <w:rsid w:val="0014342E"/>
    <w:rsid w:val="001434EB"/>
    <w:rsid w:val="001435C8"/>
    <w:rsid w:val="00143ACE"/>
    <w:rsid w:val="00143D61"/>
    <w:rsid w:val="00143E69"/>
    <w:rsid w:val="001451ED"/>
    <w:rsid w:val="001452BD"/>
    <w:rsid w:val="00145B6A"/>
    <w:rsid w:val="00145E5A"/>
    <w:rsid w:val="00146279"/>
    <w:rsid w:val="00146426"/>
    <w:rsid w:val="00146BE3"/>
    <w:rsid w:val="001472CE"/>
    <w:rsid w:val="00147B90"/>
    <w:rsid w:val="0015017B"/>
    <w:rsid w:val="0015153B"/>
    <w:rsid w:val="00151699"/>
    <w:rsid w:val="0015191E"/>
    <w:rsid w:val="0015341F"/>
    <w:rsid w:val="00153B82"/>
    <w:rsid w:val="00154062"/>
    <w:rsid w:val="00154244"/>
    <w:rsid w:val="00156175"/>
    <w:rsid w:val="001568D1"/>
    <w:rsid w:val="00157682"/>
    <w:rsid w:val="00161F25"/>
    <w:rsid w:val="00162C1B"/>
    <w:rsid w:val="00162C6A"/>
    <w:rsid w:val="00163773"/>
    <w:rsid w:val="001658BE"/>
    <w:rsid w:val="00165B90"/>
    <w:rsid w:val="00165CC0"/>
    <w:rsid w:val="001666E6"/>
    <w:rsid w:val="00167062"/>
    <w:rsid w:val="00167261"/>
    <w:rsid w:val="001705AD"/>
    <w:rsid w:val="00171077"/>
    <w:rsid w:val="001714DC"/>
    <w:rsid w:val="001718AC"/>
    <w:rsid w:val="0017217E"/>
    <w:rsid w:val="00173440"/>
    <w:rsid w:val="00174854"/>
    <w:rsid w:val="00174B92"/>
    <w:rsid w:val="00174CFD"/>
    <w:rsid w:val="0017592B"/>
    <w:rsid w:val="00175B9E"/>
    <w:rsid w:val="00176117"/>
    <w:rsid w:val="001761AC"/>
    <w:rsid w:val="00176DFD"/>
    <w:rsid w:val="0017785C"/>
    <w:rsid w:val="00181427"/>
    <w:rsid w:val="00181633"/>
    <w:rsid w:val="00183619"/>
    <w:rsid w:val="001844CA"/>
    <w:rsid w:val="001844D1"/>
    <w:rsid w:val="00184A30"/>
    <w:rsid w:val="00184D6D"/>
    <w:rsid w:val="00185099"/>
    <w:rsid w:val="00186011"/>
    <w:rsid w:val="0018749B"/>
    <w:rsid w:val="0018799D"/>
    <w:rsid w:val="00187A3A"/>
    <w:rsid w:val="00187A80"/>
    <w:rsid w:val="00190795"/>
    <w:rsid w:val="001910F1"/>
    <w:rsid w:val="001929F9"/>
    <w:rsid w:val="00192D21"/>
    <w:rsid w:val="001936D3"/>
    <w:rsid w:val="0019489D"/>
    <w:rsid w:val="00194B8B"/>
    <w:rsid w:val="00194D40"/>
    <w:rsid w:val="001956FB"/>
    <w:rsid w:val="00195EE8"/>
    <w:rsid w:val="0019620F"/>
    <w:rsid w:val="00197A6F"/>
    <w:rsid w:val="001A04CE"/>
    <w:rsid w:val="001A0D37"/>
    <w:rsid w:val="001A1C8A"/>
    <w:rsid w:val="001A2D92"/>
    <w:rsid w:val="001A3419"/>
    <w:rsid w:val="001A4176"/>
    <w:rsid w:val="001A48BB"/>
    <w:rsid w:val="001A4E9B"/>
    <w:rsid w:val="001A51B1"/>
    <w:rsid w:val="001A6DA2"/>
    <w:rsid w:val="001B15BF"/>
    <w:rsid w:val="001B1DCC"/>
    <w:rsid w:val="001B2205"/>
    <w:rsid w:val="001B30C9"/>
    <w:rsid w:val="001B3137"/>
    <w:rsid w:val="001B3452"/>
    <w:rsid w:val="001B3E66"/>
    <w:rsid w:val="001B43ED"/>
    <w:rsid w:val="001B4E18"/>
    <w:rsid w:val="001B5455"/>
    <w:rsid w:val="001B690C"/>
    <w:rsid w:val="001B6E88"/>
    <w:rsid w:val="001B758C"/>
    <w:rsid w:val="001C05A2"/>
    <w:rsid w:val="001C0A79"/>
    <w:rsid w:val="001C28F5"/>
    <w:rsid w:val="001C40F0"/>
    <w:rsid w:val="001C4227"/>
    <w:rsid w:val="001C5FD7"/>
    <w:rsid w:val="001C6B20"/>
    <w:rsid w:val="001D113D"/>
    <w:rsid w:val="001D1CC0"/>
    <w:rsid w:val="001D39F8"/>
    <w:rsid w:val="001D4BA4"/>
    <w:rsid w:val="001D5C00"/>
    <w:rsid w:val="001D6981"/>
    <w:rsid w:val="001D6AAB"/>
    <w:rsid w:val="001D6B18"/>
    <w:rsid w:val="001D7B8B"/>
    <w:rsid w:val="001D7FC3"/>
    <w:rsid w:val="001E1462"/>
    <w:rsid w:val="001E1DDB"/>
    <w:rsid w:val="001E2AB9"/>
    <w:rsid w:val="001E2F43"/>
    <w:rsid w:val="001E2F9C"/>
    <w:rsid w:val="001E4747"/>
    <w:rsid w:val="001E5606"/>
    <w:rsid w:val="001E5B3F"/>
    <w:rsid w:val="001E5DAD"/>
    <w:rsid w:val="001E6AF3"/>
    <w:rsid w:val="001E739F"/>
    <w:rsid w:val="001E79C2"/>
    <w:rsid w:val="001F0612"/>
    <w:rsid w:val="001F18CD"/>
    <w:rsid w:val="001F4528"/>
    <w:rsid w:val="001F510F"/>
    <w:rsid w:val="001F550F"/>
    <w:rsid w:val="001F5757"/>
    <w:rsid w:val="001F59E2"/>
    <w:rsid w:val="001F5AD5"/>
    <w:rsid w:val="001F794D"/>
    <w:rsid w:val="001F7A97"/>
    <w:rsid w:val="00201115"/>
    <w:rsid w:val="00201B30"/>
    <w:rsid w:val="002020AE"/>
    <w:rsid w:val="00202674"/>
    <w:rsid w:val="00203819"/>
    <w:rsid w:val="0020451D"/>
    <w:rsid w:val="00204691"/>
    <w:rsid w:val="00204A7D"/>
    <w:rsid w:val="002054D3"/>
    <w:rsid w:val="00206AF3"/>
    <w:rsid w:val="00207914"/>
    <w:rsid w:val="0021017E"/>
    <w:rsid w:val="00211803"/>
    <w:rsid w:val="00211915"/>
    <w:rsid w:val="00213B6D"/>
    <w:rsid w:val="002143D7"/>
    <w:rsid w:val="002160D2"/>
    <w:rsid w:val="00220876"/>
    <w:rsid w:val="00221048"/>
    <w:rsid w:val="00221AB0"/>
    <w:rsid w:val="00222F2F"/>
    <w:rsid w:val="00223F36"/>
    <w:rsid w:val="00224208"/>
    <w:rsid w:val="002242D7"/>
    <w:rsid w:val="00224437"/>
    <w:rsid w:val="00225F5D"/>
    <w:rsid w:val="00226A1D"/>
    <w:rsid w:val="002314A7"/>
    <w:rsid w:val="0023357F"/>
    <w:rsid w:val="00233583"/>
    <w:rsid w:val="00234B61"/>
    <w:rsid w:val="00235D39"/>
    <w:rsid w:val="002365B6"/>
    <w:rsid w:val="00237004"/>
    <w:rsid w:val="00237489"/>
    <w:rsid w:val="00237B73"/>
    <w:rsid w:val="00237C21"/>
    <w:rsid w:val="00240BFE"/>
    <w:rsid w:val="00241276"/>
    <w:rsid w:val="00241CCD"/>
    <w:rsid w:val="00241DDD"/>
    <w:rsid w:val="002427DD"/>
    <w:rsid w:val="00242E56"/>
    <w:rsid w:val="002433B7"/>
    <w:rsid w:val="002436B2"/>
    <w:rsid w:val="002437DD"/>
    <w:rsid w:val="00243912"/>
    <w:rsid w:val="00243FEA"/>
    <w:rsid w:val="0024427B"/>
    <w:rsid w:val="00244A19"/>
    <w:rsid w:val="0024509D"/>
    <w:rsid w:val="002476E4"/>
    <w:rsid w:val="00247CCE"/>
    <w:rsid w:val="00250084"/>
    <w:rsid w:val="00251168"/>
    <w:rsid w:val="00251547"/>
    <w:rsid w:val="002517B0"/>
    <w:rsid w:val="00252115"/>
    <w:rsid w:val="00253536"/>
    <w:rsid w:val="00253878"/>
    <w:rsid w:val="00253D99"/>
    <w:rsid w:val="00254966"/>
    <w:rsid w:val="00255926"/>
    <w:rsid w:val="00256163"/>
    <w:rsid w:val="00257B76"/>
    <w:rsid w:val="00257CC9"/>
    <w:rsid w:val="0026010B"/>
    <w:rsid w:val="002607C1"/>
    <w:rsid w:val="002607EA"/>
    <w:rsid w:val="0026111C"/>
    <w:rsid w:val="00261A71"/>
    <w:rsid w:val="00261BBE"/>
    <w:rsid w:val="00261C4C"/>
    <w:rsid w:val="002625AE"/>
    <w:rsid w:val="00262640"/>
    <w:rsid w:val="00262C63"/>
    <w:rsid w:val="00263042"/>
    <w:rsid w:val="00263648"/>
    <w:rsid w:val="002639F9"/>
    <w:rsid w:val="00263A52"/>
    <w:rsid w:val="00263AE8"/>
    <w:rsid w:val="00264474"/>
    <w:rsid w:val="00264A7D"/>
    <w:rsid w:val="00264F5C"/>
    <w:rsid w:val="002659C7"/>
    <w:rsid w:val="00265A7D"/>
    <w:rsid w:val="00265C83"/>
    <w:rsid w:val="00267597"/>
    <w:rsid w:val="00267646"/>
    <w:rsid w:val="00267CD4"/>
    <w:rsid w:val="00267F21"/>
    <w:rsid w:val="00270720"/>
    <w:rsid w:val="00270CEF"/>
    <w:rsid w:val="00271570"/>
    <w:rsid w:val="00272F84"/>
    <w:rsid w:val="002731A0"/>
    <w:rsid w:val="00273653"/>
    <w:rsid w:val="00273739"/>
    <w:rsid w:val="00273807"/>
    <w:rsid w:val="00274116"/>
    <w:rsid w:val="0027465B"/>
    <w:rsid w:val="00274F02"/>
    <w:rsid w:val="002759A9"/>
    <w:rsid w:val="00275E22"/>
    <w:rsid w:val="00276598"/>
    <w:rsid w:val="00276D23"/>
    <w:rsid w:val="00276D2B"/>
    <w:rsid w:val="00277292"/>
    <w:rsid w:val="00277965"/>
    <w:rsid w:val="002779F3"/>
    <w:rsid w:val="00280C74"/>
    <w:rsid w:val="00281403"/>
    <w:rsid w:val="00281F2C"/>
    <w:rsid w:val="00282202"/>
    <w:rsid w:val="002828BE"/>
    <w:rsid w:val="002841A6"/>
    <w:rsid w:val="0028497B"/>
    <w:rsid w:val="00284ADC"/>
    <w:rsid w:val="00284DD1"/>
    <w:rsid w:val="00285769"/>
    <w:rsid w:val="00285883"/>
    <w:rsid w:val="002866E6"/>
    <w:rsid w:val="0028675A"/>
    <w:rsid w:val="00286D73"/>
    <w:rsid w:val="00290067"/>
    <w:rsid w:val="00291145"/>
    <w:rsid w:val="00291928"/>
    <w:rsid w:val="00291D3B"/>
    <w:rsid w:val="002922B7"/>
    <w:rsid w:val="002932D2"/>
    <w:rsid w:val="0029504D"/>
    <w:rsid w:val="00295277"/>
    <w:rsid w:val="00295557"/>
    <w:rsid w:val="002A0A08"/>
    <w:rsid w:val="002A0C4C"/>
    <w:rsid w:val="002A0DC9"/>
    <w:rsid w:val="002A17D8"/>
    <w:rsid w:val="002A2A78"/>
    <w:rsid w:val="002A3B63"/>
    <w:rsid w:val="002A3B91"/>
    <w:rsid w:val="002A3BF4"/>
    <w:rsid w:val="002A42BD"/>
    <w:rsid w:val="002A4EE2"/>
    <w:rsid w:val="002A4F80"/>
    <w:rsid w:val="002A52FB"/>
    <w:rsid w:val="002A5B9B"/>
    <w:rsid w:val="002A7343"/>
    <w:rsid w:val="002A7E74"/>
    <w:rsid w:val="002B0527"/>
    <w:rsid w:val="002B056F"/>
    <w:rsid w:val="002B0CFA"/>
    <w:rsid w:val="002B1223"/>
    <w:rsid w:val="002B1739"/>
    <w:rsid w:val="002B1AF1"/>
    <w:rsid w:val="002B2234"/>
    <w:rsid w:val="002B2606"/>
    <w:rsid w:val="002B280C"/>
    <w:rsid w:val="002B2B6D"/>
    <w:rsid w:val="002B3356"/>
    <w:rsid w:val="002B337B"/>
    <w:rsid w:val="002B34D2"/>
    <w:rsid w:val="002B36C4"/>
    <w:rsid w:val="002B372E"/>
    <w:rsid w:val="002B42E7"/>
    <w:rsid w:val="002B472A"/>
    <w:rsid w:val="002B7774"/>
    <w:rsid w:val="002C007F"/>
    <w:rsid w:val="002C01AD"/>
    <w:rsid w:val="002C0327"/>
    <w:rsid w:val="002C0B23"/>
    <w:rsid w:val="002C224B"/>
    <w:rsid w:val="002C281B"/>
    <w:rsid w:val="002C2958"/>
    <w:rsid w:val="002C2A9B"/>
    <w:rsid w:val="002C2BB4"/>
    <w:rsid w:val="002C3F8F"/>
    <w:rsid w:val="002C659F"/>
    <w:rsid w:val="002C72F3"/>
    <w:rsid w:val="002C736B"/>
    <w:rsid w:val="002D06ED"/>
    <w:rsid w:val="002D0C76"/>
    <w:rsid w:val="002D1C3A"/>
    <w:rsid w:val="002D20EB"/>
    <w:rsid w:val="002D2536"/>
    <w:rsid w:val="002D3405"/>
    <w:rsid w:val="002D4EF5"/>
    <w:rsid w:val="002D5054"/>
    <w:rsid w:val="002D50E2"/>
    <w:rsid w:val="002D70E9"/>
    <w:rsid w:val="002E08B7"/>
    <w:rsid w:val="002E1A32"/>
    <w:rsid w:val="002E1E52"/>
    <w:rsid w:val="002E2037"/>
    <w:rsid w:val="002E3651"/>
    <w:rsid w:val="002E6900"/>
    <w:rsid w:val="002E6B7B"/>
    <w:rsid w:val="002E6EA7"/>
    <w:rsid w:val="002E769C"/>
    <w:rsid w:val="002F089B"/>
    <w:rsid w:val="002F0BF5"/>
    <w:rsid w:val="002F1129"/>
    <w:rsid w:val="002F1494"/>
    <w:rsid w:val="002F2D7D"/>
    <w:rsid w:val="002F3F9F"/>
    <w:rsid w:val="002F4518"/>
    <w:rsid w:val="002F4625"/>
    <w:rsid w:val="002F4C26"/>
    <w:rsid w:val="002F5089"/>
    <w:rsid w:val="002F586A"/>
    <w:rsid w:val="002F7D49"/>
    <w:rsid w:val="002F7FD2"/>
    <w:rsid w:val="00300B71"/>
    <w:rsid w:val="00300EDA"/>
    <w:rsid w:val="00302138"/>
    <w:rsid w:val="00302620"/>
    <w:rsid w:val="00302934"/>
    <w:rsid w:val="00302E5B"/>
    <w:rsid w:val="00303AE5"/>
    <w:rsid w:val="00304BE3"/>
    <w:rsid w:val="00304E3D"/>
    <w:rsid w:val="00304FD8"/>
    <w:rsid w:val="0030509B"/>
    <w:rsid w:val="00306C69"/>
    <w:rsid w:val="003071D2"/>
    <w:rsid w:val="00307A2A"/>
    <w:rsid w:val="00311951"/>
    <w:rsid w:val="00311B19"/>
    <w:rsid w:val="00311B71"/>
    <w:rsid w:val="00311C96"/>
    <w:rsid w:val="0031229F"/>
    <w:rsid w:val="003127BF"/>
    <w:rsid w:val="00312F1F"/>
    <w:rsid w:val="00314EFE"/>
    <w:rsid w:val="00315741"/>
    <w:rsid w:val="003200DA"/>
    <w:rsid w:val="003206E4"/>
    <w:rsid w:val="00320DD2"/>
    <w:rsid w:val="00321A59"/>
    <w:rsid w:val="00321DA1"/>
    <w:rsid w:val="00321EE0"/>
    <w:rsid w:val="00322019"/>
    <w:rsid w:val="0032280B"/>
    <w:rsid w:val="003229DB"/>
    <w:rsid w:val="0032517A"/>
    <w:rsid w:val="00325298"/>
    <w:rsid w:val="00325F02"/>
    <w:rsid w:val="00326674"/>
    <w:rsid w:val="00327A56"/>
    <w:rsid w:val="00327D4B"/>
    <w:rsid w:val="00330A37"/>
    <w:rsid w:val="00330EDD"/>
    <w:rsid w:val="0033167C"/>
    <w:rsid w:val="00332902"/>
    <w:rsid w:val="00333352"/>
    <w:rsid w:val="00333E99"/>
    <w:rsid w:val="00334104"/>
    <w:rsid w:val="003344FB"/>
    <w:rsid w:val="0033634E"/>
    <w:rsid w:val="00336F11"/>
    <w:rsid w:val="00337267"/>
    <w:rsid w:val="00337380"/>
    <w:rsid w:val="00340B23"/>
    <w:rsid w:val="00341D9D"/>
    <w:rsid w:val="003428A9"/>
    <w:rsid w:val="003431C1"/>
    <w:rsid w:val="00343836"/>
    <w:rsid w:val="00344B83"/>
    <w:rsid w:val="0034536D"/>
    <w:rsid w:val="00345C2C"/>
    <w:rsid w:val="00345F33"/>
    <w:rsid w:val="00346A06"/>
    <w:rsid w:val="003476AB"/>
    <w:rsid w:val="00347D93"/>
    <w:rsid w:val="0035192A"/>
    <w:rsid w:val="00351E8B"/>
    <w:rsid w:val="003529CC"/>
    <w:rsid w:val="0035497E"/>
    <w:rsid w:val="00355C1A"/>
    <w:rsid w:val="0035623A"/>
    <w:rsid w:val="003564DF"/>
    <w:rsid w:val="00357014"/>
    <w:rsid w:val="00360BEC"/>
    <w:rsid w:val="00360E01"/>
    <w:rsid w:val="00360E57"/>
    <w:rsid w:val="00362822"/>
    <w:rsid w:val="00362BA2"/>
    <w:rsid w:val="003653A6"/>
    <w:rsid w:val="00365A4A"/>
    <w:rsid w:val="00365FB9"/>
    <w:rsid w:val="00366133"/>
    <w:rsid w:val="0036616E"/>
    <w:rsid w:val="00366221"/>
    <w:rsid w:val="003664F0"/>
    <w:rsid w:val="0036676E"/>
    <w:rsid w:val="00366E14"/>
    <w:rsid w:val="0036768D"/>
    <w:rsid w:val="003721F5"/>
    <w:rsid w:val="003728CC"/>
    <w:rsid w:val="00372C9C"/>
    <w:rsid w:val="00372D8F"/>
    <w:rsid w:val="00372DF2"/>
    <w:rsid w:val="00374575"/>
    <w:rsid w:val="00374F64"/>
    <w:rsid w:val="00375668"/>
    <w:rsid w:val="00375E74"/>
    <w:rsid w:val="00376505"/>
    <w:rsid w:val="0037677E"/>
    <w:rsid w:val="003769A7"/>
    <w:rsid w:val="00376D67"/>
    <w:rsid w:val="00380518"/>
    <w:rsid w:val="00380654"/>
    <w:rsid w:val="0038136F"/>
    <w:rsid w:val="003822E0"/>
    <w:rsid w:val="00382D28"/>
    <w:rsid w:val="00382D5A"/>
    <w:rsid w:val="00383208"/>
    <w:rsid w:val="00383943"/>
    <w:rsid w:val="00383EDF"/>
    <w:rsid w:val="00384421"/>
    <w:rsid w:val="0038504D"/>
    <w:rsid w:val="0038582E"/>
    <w:rsid w:val="00385E60"/>
    <w:rsid w:val="003877AC"/>
    <w:rsid w:val="00387C14"/>
    <w:rsid w:val="003901D1"/>
    <w:rsid w:val="0039159A"/>
    <w:rsid w:val="00391A24"/>
    <w:rsid w:val="00391BF1"/>
    <w:rsid w:val="00394ADD"/>
    <w:rsid w:val="003951BF"/>
    <w:rsid w:val="00395B36"/>
    <w:rsid w:val="00395D70"/>
    <w:rsid w:val="00395FAF"/>
    <w:rsid w:val="00396CED"/>
    <w:rsid w:val="00397379"/>
    <w:rsid w:val="003A0EC0"/>
    <w:rsid w:val="003A118E"/>
    <w:rsid w:val="003A1218"/>
    <w:rsid w:val="003A1BCC"/>
    <w:rsid w:val="003A265E"/>
    <w:rsid w:val="003A3817"/>
    <w:rsid w:val="003A3D5B"/>
    <w:rsid w:val="003A4780"/>
    <w:rsid w:val="003A4E1D"/>
    <w:rsid w:val="003A50CE"/>
    <w:rsid w:val="003A71AC"/>
    <w:rsid w:val="003A722B"/>
    <w:rsid w:val="003B05BB"/>
    <w:rsid w:val="003B1236"/>
    <w:rsid w:val="003B18A6"/>
    <w:rsid w:val="003B2471"/>
    <w:rsid w:val="003B2685"/>
    <w:rsid w:val="003B2DE4"/>
    <w:rsid w:val="003B351D"/>
    <w:rsid w:val="003B4430"/>
    <w:rsid w:val="003B4628"/>
    <w:rsid w:val="003B576C"/>
    <w:rsid w:val="003B61BC"/>
    <w:rsid w:val="003C0C29"/>
    <w:rsid w:val="003C1635"/>
    <w:rsid w:val="003C16B6"/>
    <w:rsid w:val="003C2514"/>
    <w:rsid w:val="003C35BE"/>
    <w:rsid w:val="003C3D4E"/>
    <w:rsid w:val="003C56C2"/>
    <w:rsid w:val="003C5B84"/>
    <w:rsid w:val="003C63A6"/>
    <w:rsid w:val="003C6B1F"/>
    <w:rsid w:val="003C74DD"/>
    <w:rsid w:val="003C7730"/>
    <w:rsid w:val="003D0C63"/>
    <w:rsid w:val="003D23A0"/>
    <w:rsid w:val="003D3FF0"/>
    <w:rsid w:val="003D42AF"/>
    <w:rsid w:val="003D437F"/>
    <w:rsid w:val="003D58AB"/>
    <w:rsid w:val="003D5E20"/>
    <w:rsid w:val="003D6A6E"/>
    <w:rsid w:val="003D6D45"/>
    <w:rsid w:val="003D7114"/>
    <w:rsid w:val="003D7F01"/>
    <w:rsid w:val="003E1174"/>
    <w:rsid w:val="003E232D"/>
    <w:rsid w:val="003E2E40"/>
    <w:rsid w:val="003E37DD"/>
    <w:rsid w:val="003E3B27"/>
    <w:rsid w:val="003E3ECE"/>
    <w:rsid w:val="003E497F"/>
    <w:rsid w:val="003E58C8"/>
    <w:rsid w:val="003E6030"/>
    <w:rsid w:val="003E64EA"/>
    <w:rsid w:val="003E7773"/>
    <w:rsid w:val="003E7D88"/>
    <w:rsid w:val="003E7EB1"/>
    <w:rsid w:val="003F114E"/>
    <w:rsid w:val="003F121E"/>
    <w:rsid w:val="003F2148"/>
    <w:rsid w:val="003F22B8"/>
    <w:rsid w:val="003F24C2"/>
    <w:rsid w:val="003F2745"/>
    <w:rsid w:val="003F3125"/>
    <w:rsid w:val="003F4486"/>
    <w:rsid w:val="003F49EF"/>
    <w:rsid w:val="003F4D86"/>
    <w:rsid w:val="003F5AF8"/>
    <w:rsid w:val="003F5BDC"/>
    <w:rsid w:val="003F65C8"/>
    <w:rsid w:val="003F7FB7"/>
    <w:rsid w:val="0040008C"/>
    <w:rsid w:val="00400157"/>
    <w:rsid w:val="00402CA4"/>
    <w:rsid w:val="00403056"/>
    <w:rsid w:val="00403494"/>
    <w:rsid w:val="00403661"/>
    <w:rsid w:val="00404513"/>
    <w:rsid w:val="0040580C"/>
    <w:rsid w:val="004065AA"/>
    <w:rsid w:val="0040710D"/>
    <w:rsid w:val="004077F7"/>
    <w:rsid w:val="00411DEE"/>
    <w:rsid w:val="00413003"/>
    <w:rsid w:val="0041423F"/>
    <w:rsid w:val="0041528F"/>
    <w:rsid w:val="00416D2B"/>
    <w:rsid w:val="00417A8B"/>
    <w:rsid w:val="00417E00"/>
    <w:rsid w:val="0042005D"/>
    <w:rsid w:val="004205DA"/>
    <w:rsid w:val="004217B2"/>
    <w:rsid w:val="00421C4E"/>
    <w:rsid w:val="00421F90"/>
    <w:rsid w:val="004231E8"/>
    <w:rsid w:val="00423396"/>
    <w:rsid w:val="004263D5"/>
    <w:rsid w:val="00426DBC"/>
    <w:rsid w:val="0043007D"/>
    <w:rsid w:val="004304EB"/>
    <w:rsid w:val="004307AF"/>
    <w:rsid w:val="00430DD6"/>
    <w:rsid w:val="0043125E"/>
    <w:rsid w:val="00432A77"/>
    <w:rsid w:val="00432BBB"/>
    <w:rsid w:val="00433A38"/>
    <w:rsid w:val="00434153"/>
    <w:rsid w:val="00435938"/>
    <w:rsid w:val="0043798B"/>
    <w:rsid w:val="00441B93"/>
    <w:rsid w:val="00441C1C"/>
    <w:rsid w:val="0044679B"/>
    <w:rsid w:val="00446CB8"/>
    <w:rsid w:val="00447461"/>
    <w:rsid w:val="00447930"/>
    <w:rsid w:val="00450DAE"/>
    <w:rsid w:val="00451637"/>
    <w:rsid w:val="00453CCE"/>
    <w:rsid w:val="00455FD2"/>
    <w:rsid w:val="004600E4"/>
    <w:rsid w:val="00461BAB"/>
    <w:rsid w:val="00462364"/>
    <w:rsid w:val="00464521"/>
    <w:rsid w:val="00465F01"/>
    <w:rsid w:val="00466058"/>
    <w:rsid w:val="00466437"/>
    <w:rsid w:val="00466996"/>
    <w:rsid w:val="00466AEB"/>
    <w:rsid w:val="00466CF1"/>
    <w:rsid w:val="004673E7"/>
    <w:rsid w:val="00467C43"/>
    <w:rsid w:val="004702D1"/>
    <w:rsid w:val="00471089"/>
    <w:rsid w:val="004712DF"/>
    <w:rsid w:val="0047142B"/>
    <w:rsid w:val="00471625"/>
    <w:rsid w:val="00471FFA"/>
    <w:rsid w:val="00472233"/>
    <w:rsid w:val="00472367"/>
    <w:rsid w:val="00473658"/>
    <w:rsid w:val="00474619"/>
    <w:rsid w:val="00474B12"/>
    <w:rsid w:val="00474EC4"/>
    <w:rsid w:val="00475880"/>
    <w:rsid w:val="004775CA"/>
    <w:rsid w:val="004778D4"/>
    <w:rsid w:val="004779E5"/>
    <w:rsid w:val="00477DD8"/>
    <w:rsid w:val="004827EC"/>
    <w:rsid w:val="004829B1"/>
    <w:rsid w:val="00482B27"/>
    <w:rsid w:val="00483840"/>
    <w:rsid w:val="00484950"/>
    <w:rsid w:val="00486BC2"/>
    <w:rsid w:val="00487DCA"/>
    <w:rsid w:val="00490137"/>
    <w:rsid w:val="004919B7"/>
    <w:rsid w:val="0049386C"/>
    <w:rsid w:val="00494216"/>
    <w:rsid w:val="00494E19"/>
    <w:rsid w:val="0049525D"/>
    <w:rsid w:val="00496F44"/>
    <w:rsid w:val="004A07D1"/>
    <w:rsid w:val="004A1AE0"/>
    <w:rsid w:val="004A297F"/>
    <w:rsid w:val="004A2C85"/>
    <w:rsid w:val="004A323E"/>
    <w:rsid w:val="004A4353"/>
    <w:rsid w:val="004A44CD"/>
    <w:rsid w:val="004A4FCD"/>
    <w:rsid w:val="004A5D3A"/>
    <w:rsid w:val="004A62E4"/>
    <w:rsid w:val="004A64BC"/>
    <w:rsid w:val="004A7724"/>
    <w:rsid w:val="004B12D1"/>
    <w:rsid w:val="004B15DE"/>
    <w:rsid w:val="004B1859"/>
    <w:rsid w:val="004B3297"/>
    <w:rsid w:val="004B397E"/>
    <w:rsid w:val="004B3D49"/>
    <w:rsid w:val="004B5071"/>
    <w:rsid w:val="004C317E"/>
    <w:rsid w:val="004C333A"/>
    <w:rsid w:val="004C4CB6"/>
    <w:rsid w:val="004C5BF5"/>
    <w:rsid w:val="004C5E9F"/>
    <w:rsid w:val="004C6330"/>
    <w:rsid w:val="004C65D0"/>
    <w:rsid w:val="004C70EB"/>
    <w:rsid w:val="004D0022"/>
    <w:rsid w:val="004D0A41"/>
    <w:rsid w:val="004D0CB8"/>
    <w:rsid w:val="004D17F8"/>
    <w:rsid w:val="004D25BD"/>
    <w:rsid w:val="004D3153"/>
    <w:rsid w:val="004D4304"/>
    <w:rsid w:val="004D4F28"/>
    <w:rsid w:val="004D5162"/>
    <w:rsid w:val="004D7CB9"/>
    <w:rsid w:val="004E02CD"/>
    <w:rsid w:val="004E15F3"/>
    <w:rsid w:val="004E19DF"/>
    <w:rsid w:val="004E217F"/>
    <w:rsid w:val="004E2BA1"/>
    <w:rsid w:val="004E31EC"/>
    <w:rsid w:val="004E3C04"/>
    <w:rsid w:val="004E40EF"/>
    <w:rsid w:val="004E43DD"/>
    <w:rsid w:val="004E4AB0"/>
    <w:rsid w:val="004E773F"/>
    <w:rsid w:val="004E7BEE"/>
    <w:rsid w:val="004F0BB8"/>
    <w:rsid w:val="004F0C4A"/>
    <w:rsid w:val="004F0EE7"/>
    <w:rsid w:val="004F15A4"/>
    <w:rsid w:val="004F1AB6"/>
    <w:rsid w:val="004F1B15"/>
    <w:rsid w:val="004F2EA0"/>
    <w:rsid w:val="004F36D7"/>
    <w:rsid w:val="004F41A8"/>
    <w:rsid w:val="004F4941"/>
    <w:rsid w:val="004F4DC4"/>
    <w:rsid w:val="004F5FCA"/>
    <w:rsid w:val="004F6259"/>
    <w:rsid w:val="004F70DA"/>
    <w:rsid w:val="004F7823"/>
    <w:rsid w:val="0050043F"/>
    <w:rsid w:val="00501D3B"/>
    <w:rsid w:val="00501DAD"/>
    <w:rsid w:val="00503569"/>
    <w:rsid w:val="00503699"/>
    <w:rsid w:val="00503D87"/>
    <w:rsid w:val="005059D8"/>
    <w:rsid w:val="0050739D"/>
    <w:rsid w:val="00507C88"/>
    <w:rsid w:val="00507ED4"/>
    <w:rsid w:val="0051079B"/>
    <w:rsid w:val="00510897"/>
    <w:rsid w:val="005110C6"/>
    <w:rsid w:val="0051258C"/>
    <w:rsid w:val="005130CE"/>
    <w:rsid w:val="00513708"/>
    <w:rsid w:val="0051455D"/>
    <w:rsid w:val="00514867"/>
    <w:rsid w:val="00514E97"/>
    <w:rsid w:val="00516305"/>
    <w:rsid w:val="00516924"/>
    <w:rsid w:val="00516A7F"/>
    <w:rsid w:val="00516B1E"/>
    <w:rsid w:val="00516E68"/>
    <w:rsid w:val="0052045E"/>
    <w:rsid w:val="00520609"/>
    <w:rsid w:val="00520A60"/>
    <w:rsid w:val="00520E6E"/>
    <w:rsid w:val="0052249B"/>
    <w:rsid w:val="00522F2C"/>
    <w:rsid w:val="0052529B"/>
    <w:rsid w:val="0052554F"/>
    <w:rsid w:val="00525DE2"/>
    <w:rsid w:val="0052714E"/>
    <w:rsid w:val="0052783C"/>
    <w:rsid w:val="00527B1D"/>
    <w:rsid w:val="00527D2B"/>
    <w:rsid w:val="00527D7E"/>
    <w:rsid w:val="00527DBB"/>
    <w:rsid w:val="00531328"/>
    <w:rsid w:val="00532481"/>
    <w:rsid w:val="00533356"/>
    <w:rsid w:val="005343C4"/>
    <w:rsid w:val="00534773"/>
    <w:rsid w:val="0053558D"/>
    <w:rsid w:val="005361B9"/>
    <w:rsid w:val="0053669A"/>
    <w:rsid w:val="005368CA"/>
    <w:rsid w:val="005369B8"/>
    <w:rsid w:val="00536D7C"/>
    <w:rsid w:val="00537FBE"/>
    <w:rsid w:val="005403AE"/>
    <w:rsid w:val="005414AC"/>
    <w:rsid w:val="005414F8"/>
    <w:rsid w:val="00541989"/>
    <w:rsid w:val="00542153"/>
    <w:rsid w:val="005430A9"/>
    <w:rsid w:val="005432CC"/>
    <w:rsid w:val="00543849"/>
    <w:rsid w:val="005439F1"/>
    <w:rsid w:val="0054415F"/>
    <w:rsid w:val="00544541"/>
    <w:rsid w:val="00544590"/>
    <w:rsid w:val="00544BAA"/>
    <w:rsid w:val="00545685"/>
    <w:rsid w:val="005456F3"/>
    <w:rsid w:val="005460C2"/>
    <w:rsid w:val="00547779"/>
    <w:rsid w:val="00547B1B"/>
    <w:rsid w:val="00550156"/>
    <w:rsid w:val="005510FA"/>
    <w:rsid w:val="00551593"/>
    <w:rsid w:val="00551D67"/>
    <w:rsid w:val="00551DF9"/>
    <w:rsid w:val="00551F02"/>
    <w:rsid w:val="005521CD"/>
    <w:rsid w:val="00552E52"/>
    <w:rsid w:val="00553373"/>
    <w:rsid w:val="00553CE8"/>
    <w:rsid w:val="005564A1"/>
    <w:rsid w:val="0055667A"/>
    <w:rsid w:val="00556FA5"/>
    <w:rsid w:val="00557F63"/>
    <w:rsid w:val="00560085"/>
    <w:rsid w:val="00561469"/>
    <w:rsid w:val="0056177D"/>
    <w:rsid w:val="00562BE3"/>
    <w:rsid w:val="00562DF1"/>
    <w:rsid w:val="005637A4"/>
    <w:rsid w:val="00564998"/>
    <w:rsid w:val="00564A39"/>
    <w:rsid w:val="00565E87"/>
    <w:rsid w:val="00566351"/>
    <w:rsid w:val="005668EC"/>
    <w:rsid w:val="00566BBF"/>
    <w:rsid w:val="0056738D"/>
    <w:rsid w:val="00567B51"/>
    <w:rsid w:val="005707F2"/>
    <w:rsid w:val="00571489"/>
    <w:rsid w:val="00571530"/>
    <w:rsid w:val="00571C71"/>
    <w:rsid w:val="00571D20"/>
    <w:rsid w:val="00572A0C"/>
    <w:rsid w:val="005760FC"/>
    <w:rsid w:val="00576D13"/>
    <w:rsid w:val="00577030"/>
    <w:rsid w:val="005808E6"/>
    <w:rsid w:val="005819DC"/>
    <w:rsid w:val="00581B05"/>
    <w:rsid w:val="005826B4"/>
    <w:rsid w:val="00582A3E"/>
    <w:rsid w:val="00582C7E"/>
    <w:rsid w:val="005836CF"/>
    <w:rsid w:val="00583837"/>
    <w:rsid w:val="00583F46"/>
    <w:rsid w:val="005843D4"/>
    <w:rsid w:val="00584DBC"/>
    <w:rsid w:val="00584E85"/>
    <w:rsid w:val="0058726E"/>
    <w:rsid w:val="00587D8D"/>
    <w:rsid w:val="00587F55"/>
    <w:rsid w:val="005900EE"/>
    <w:rsid w:val="005913D3"/>
    <w:rsid w:val="00593F9F"/>
    <w:rsid w:val="005953DF"/>
    <w:rsid w:val="005954B4"/>
    <w:rsid w:val="00595F1D"/>
    <w:rsid w:val="00596064"/>
    <w:rsid w:val="00597AFC"/>
    <w:rsid w:val="005A022C"/>
    <w:rsid w:val="005A0845"/>
    <w:rsid w:val="005A191E"/>
    <w:rsid w:val="005A33C1"/>
    <w:rsid w:val="005A48B6"/>
    <w:rsid w:val="005A579B"/>
    <w:rsid w:val="005A5DCF"/>
    <w:rsid w:val="005A5F47"/>
    <w:rsid w:val="005A665C"/>
    <w:rsid w:val="005A66EE"/>
    <w:rsid w:val="005A7C97"/>
    <w:rsid w:val="005B147B"/>
    <w:rsid w:val="005B2313"/>
    <w:rsid w:val="005B2BAD"/>
    <w:rsid w:val="005B3351"/>
    <w:rsid w:val="005B3B03"/>
    <w:rsid w:val="005B4643"/>
    <w:rsid w:val="005B48F7"/>
    <w:rsid w:val="005B565D"/>
    <w:rsid w:val="005B710A"/>
    <w:rsid w:val="005B7DFC"/>
    <w:rsid w:val="005C00D0"/>
    <w:rsid w:val="005C0676"/>
    <w:rsid w:val="005C0984"/>
    <w:rsid w:val="005C1CCF"/>
    <w:rsid w:val="005C3C9E"/>
    <w:rsid w:val="005C3D4C"/>
    <w:rsid w:val="005C44BE"/>
    <w:rsid w:val="005C531B"/>
    <w:rsid w:val="005C53FB"/>
    <w:rsid w:val="005C5FC4"/>
    <w:rsid w:val="005C682D"/>
    <w:rsid w:val="005C685B"/>
    <w:rsid w:val="005C7AC6"/>
    <w:rsid w:val="005C7B09"/>
    <w:rsid w:val="005C7B2D"/>
    <w:rsid w:val="005C7B3E"/>
    <w:rsid w:val="005C7E1A"/>
    <w:rsid w:val="005D0A15"/>
    <w:rsid w:val="005D0E89"/>
    <w:rsid w:val="005D206E"/>
    <w:rsid w:val="005D2311"/>
    <w:rsid w:val="005D282E"/>
    <w:rsid w:val="005D2EC2"/>
    <w:rsid w:val="005D44EE"/>
    <w:rsid w:val="005D57FD"/>
    <w:rsid w:val="005D5976"/>
    <w:rsid w:val="005D6571"/>
    <w:rsid w:val="005D6832"/>
    <w:rsid w:val="005D7020"/>
    <w:rsid w:val="005D7089"/>
    <w:rsid w:val="005E04D4"/>
    <w:rsid w:val="005E0992"/>
    <w:rsid w:val="005E2749"/>
    <w:rsid w:val="005E284E"/>
    <w:rsid w:val="005E31BC"/>
    <w:rsid w:val="005E443C"/>
    <w:rsid w:val="005E47E3"/>
    <w:rsid w:val="005E49FB"/>
    <w:rsid w:val="005E596D"/>
    <w:rsid w:val="005E5F2F"/>
    <w:rsid w:val="005E7673"/>
    <w:rsid w:val="005F131B"/>
    <w:rsid w:val="005F1B90"/>
    <w:rsid w:val="005F25BD"/>
    <w:rsid w:val="005F26AD"/>
    <w:rsid w:val="005F28BF"/>
    <w:rsid w:val="005F2DA2"/>
    <w:rsid w:val="005F33AE"/>
    <w:rsid w:val="005F3F8E"/>
    <w:rsid w:val="005F4B97"/>
    <w:rsid w:val="005F5690"/>
    <w:rsid w:val="005F5962"/>
    <w:rsid w:val="005F5BBD"/>
    <w:rsid w:val="005F7309"/>
    <w:rsid w:val="005F7736"/>
    <w:rsid w:val="006003AC"/>
    <w:rsid w:val="00600A4E"/>
    <w:rsid w:val="00600BF2"/>
    <w:rsid w:val="00600FFC"/>
    <w:rsid w:val="00601051"/>
    <w:rsid w:val="006016B5"/>
    <w:rsid w:val="00601DE8"/>
    <w:rsid w:val="00602515"/>
    <w:rsid w:val="006029BE"/>
    <w:rsid w:val="0060604E"/>
    <w:rsid w:val="00607D5B"/>
    <w:rsid w:val="00610A44"/>
    <w:rsid w:val="00610B53"/>
    <w:rsid w:val="00610CA5"/>
    <w:rsid w:val="00611B92"/>
    <w:rsid w:val="00611CDA"/>
    <w:rsid w:val="00611E7D"/>
    <w:rsid w:val="00612B0C"/>
    <w:rsid w:val="0061358C"/>
    <w:rsid w:val="00614F80"/>
    <w:rsid w:val="0061647A"/>
    <w:rsid w:val="00620667"/>
    <w:rsid w:val="00620924"/>
    <w:rsid w:val="00620AAF"/>
    <w:rsid w:val="00620C03"/>
    <w:rsid w:val="00620E7B"/>
    <w:rsid w:val="00621FFC"/>
    <w:rsid w:val="00623133"/>
    <w:rsid w:val="006236CD"/>
    <w:rsid w:val="00623A10"/>
    <w:rsid w:val="00624CC9"/>
    <w:rsid w:val="006256DD"/>
    <w:rsid w:val="00625703"/>
    <w:rsid w:val="0062630B"/>
    <w:rsid w:val="0062698C"/>
    <w:rsid w:val="0062788E"/>
    <w:rsid w:val="0063027D"/>
    <w:rsid w:val="00630A8C"/>
    <w:rsid w:val="00630B80"/>
    <w:rsid w:val="00630F7A"/>
    <w:rsid w:val="0063180D"/>
    <w:rsid w:val="00631C7C"/>
    <w:rsid w:val="00631D0B"/>
    <w:rsid w:val="006322E3"/>
    <w:rsid w:val="006324B0"/>
    <w:rsid w:val="006344A2"/>
    <w:rsid w:val="006345E8"/>
    <w:rsid w:val="00634F4C"/>
    <w:rsid w:val="00636B1E"/>
    <w:rsid w:val="00637E3F"/>
    <w:rsid w:val="0064173E"/>
    <w:rsid w:val="00643272"/>
    <w:rsid w:val="006434BD"/>
    <w:rsid w:val="00643CC3"/>
    <w:rsid w:val="006441FF"/>
    <w:rsid w:val="00644275"/>
    <w:rsid w:val="00644B70"/>
    <w:rsid w:val="0064632F"/>
    <w:rsid w:val="00646593"/>
    <w:rsid w:val="00646C4D"/>
    <w:rsid w:val="006472D9"/>
    <w:rsid w:val="00647554"/>
    <w:rsid w:val="00647C06"/>
    <w:rsid w:val="006508E4"/>
    <w:rsid w:val="00651757"/>
    <w:rsid w:val="00651F44"/>
    <w:rsid w:val="0065219A"/>
    <w:rsid w:val="00652D83"/>
    <w:rsid w:val="0065329B"/>
    <w:rsid w:val="006537D1"/>
    <w:rsid w:val="006552E7"/>
    <w:rsid w:val="006561E6"/>
    <w:rsid w:val="00661A5D"/>
    <w:rsid w:val="00662BEE"/>
    <w:rsid w:val="00662DA7"/>
    <w:rsid w:val="00662F3F"/>
    <w:rsid w:val="00662FA4"/>
    <w:rsid w:val="0066332E"/>
    <w:rsid w:val="006634F7"/>
    <w:rsid w:val="006646F4"/>
    <w:rsid w:val="006655D5"/>
    <w:rsid w:val="006658AF"/>
    <w:rsid w:val="00670DFA"/>
    <w:rsid w:val="00671638"/>
    <w:rsid w:val="00672181"/>
    <w:rsid w:val="00672D94"/>
    <w:rsid w:val="00673A57"/>
    <w:rsid w:val="0067521F"/>
    <w:rsid w:val="006757D1"/>
    <w:rsid w:val="00675DB8"/>
    <w:rsid w:val="00676B6A"/>
    <w:rsid w:val="0067700A"/>
    <w:rsid w:val="00677744"/>
    <w:rsid w:val="00677DA9"/>
    <w:rsid w:val="00680029"/>
    <w:rsid w:val="006800EF"/>
    <w:rsid w:val="0068012F"/>
    <w:rsid w:val="006809A5"/>
    <w:rsid w:val="0068165E"/>
    <w:rsid w:val="006825C7"/>
    <w:rsid w:val="006826DE"/>
    <w:rsid w:val="00682C4E"/>
    <w:rsid w:val="00682CDD"/>
    <w:rsid w:val="00684393"/>
    <w:rsid w:val="0068452F"/>
    <w:rsid w:val="00684D3F"/>
    <w:rsid w:val="006854D0"/>
    <w:rsid w:val="006861FF"/>
    <w:rsid w:val="006862C6"/>
    <w:rsid w:val="006872F8"/>
    <w:rsid w:val="00687B2D"/>
    <w:rsid w:val="00690291"/>
    <w:rsid w:val="0069053D"/>
    <w:rsid w:val="00690CFE"/>
    <w:rsid w:val="0069107F"/>
    <w:rsid w:val="0069246B"/>
    <w:rsid w:val="006940C1"/>
    <w:rsid w:val="00696092"/>
    <w:rsid w:val="00696389"/>
    <w:rsid w:val="006963CC"/>
    <w:rsid w:val="00696D82"/>
    <w:rsid w:val="00697C3C"/>
    <w:rsid w:val="006A0F9C"/>
    <w:rsid w:val="006A1640"/>
    <w:rsid w:val="006A1A65"/>
    <w:rsid w:val="006A241D"/>
    <w:rsid w:val="006A2566"/>
    <w:rsid w:val="006A399B"/>
    <w:rsid w:val="006A3E84"/>
    <w:rsid w:val="006A4A55"/>
    <w:rsid w:val="006A5418"/>
    <w:rsid w:val="006A5573"/>
    <w:rsid w:val="006A66F6"/>
    <w:rsid w:val="006A7697"/>
    <w:rsid w:val="006B1563"/>
    <w:rsid w:val="006B2D96"/>
    <w:rsid w:val="006B3A9B"/>
    <w:rsid w:val="006B45C0"/>
    <w:rsid w:val="006B52F4"/>
    <w:rsid w:val="006B5393"/>
    <w:rsid w:val="006B581D"/>
    <w:rsid w:val="006B5EE3"/>
    <w:rsid w:val="006B6D82"/>
    <w:rsid w:val="006B6E4E"/>
    <w:rsid w:val="006B6F03"/>
    <w:rsid w:val="006B73FD"/>
    <w:rsid w:val="006B7E98"/>
    <w:rsid w:val="006C0B70"/>
    <w:rsid w:val="006C1077"/>
    <w:rsid w:val="006C11D8"/>
    <w:rsid w:val="006C1D04"/>
    <w:rsid w:val="006C2649"/>
    <w:rsid w:val="006C3DC3"/>
    <w:rsid w:val="006C4603"/>
    <w:rsid w:val="006C506D"/>
    <w:rsid w:val="006C5C8B"/>
    <w:rsid w:val="006C7140"/>
    <w:rsid w:val="006C71F3"/>
    <w:rsid w:val="006D037A"/>
    <w:rsid w:val="006D045B"/>
    <w:rsid w:val="006D05CC"/>
    <w:rsid w:val="006D2484"/>
    <w:rsid w:val="006D41AE"/>
    <w:rsid w:val="006D5103"/>
    <w:rsid w:val="006D529F"/>
    <w:rsid w:val="006D5819"/>
    <w:rsid w:val="006D7265"/>
    <w:rsid w:val="006D7EB1"/>
    <w:rsid w:val="006E1D27"/>
    <w:rsid w:val="006E231E"/>
    <w:rsid w:val="006E24CC"/>
    <w:rsid w:val="006E2870"/>
    <w:rsid w:val="006E3D87"/>
    <w:rsid w:val="006E5601"/>
    <w:rsid w:val="006E5950"/>
    <w:rsid w:val="006E5F83"/>
    <w:rsid w:val="006E5FFB"/>
    <w:rsid w:val="006E773B"/>
    <w:rsid w:val="006F0BC9"/>
    <w:rsid w:val="006F2BDD"/>
    <w:rsid w:val="006F4925"/>
    <w:rsid w:val="006F536C"/>
    <w:rsid w:val="006F63ED"/>
    <w:rsid w:val="006F7044"/>
    <w:rsid w:val="007002CF"/>
    <w:rsid w:val="00700864"/>
    <w:rsid w:val="00700D7A"/>
    <w:rsid w:val="00701118"/>
    <w:rsid w:val="00702466"/>
    <w:rsid w:val="007024E7"/>
    <w:rsid w:val="007028D6"/>
    <w:rsid w:val="0070364A"/>
    <w:rsid w:val="00703C98"/>
    <w:rsid w:val="00704372"/>
    <w:rsid w:val="00704646"/>
    <w:rsid w:val="00704A30"/>
    <w:rsid w:val="00705360"/>
    <w:rsid w:val="00705D7E"/>
    <w:rsid w:val="00705ED2"/>
    <w:rsid w:val="00706F3E"/>
    <w:rsid w:val="00707A90"/>
    <w:rsid w:val="00710BDD"/>
    <w:rsid w:val="007111CD"/>
    <w:rsid w:val="007115DD"/>
    <w:rsid w:val="00713812"/>
    <w:rsid w:val="00714DBF"/>
    <w:rsid w:val="00715646"/>
    <w:rsid w:val="007208F7"/>
    <w:rsid w:val="00721D2D"/>
    <w:rsid w:val="00721F2E"/>
    <w:rsid w:val="007239E3"/>
    <w:rsid w:val="00724022"/>
    <w:rsid w:val="00724177"/>
    <w:rsid w:val="007249A0"/>
    <w:rsid w:val="007249FB"/>
    <w:rsid w:val="0072584B"/>
    <w:rsid w:val="00725F1C"/>
    <w:rsid w:val="00730956"/>
    <w:rsid w:val="00730AEA"/>
    <w:rsid w:val="007320F0"/>
    <w:rsid w:val="00733311"/>
    <w:rsid w:val="0073469D"/>
    <w:rsid w:val="00734764"/>
    <w:rsid w:val="00734B46"/>
    <w:rsid w:val="00734BFD"/>
    <w:rsid w:val="00735884"/>
    <w:rsid w:val="007358E3"/>
    <w:rsid w:val="0073609D"/>
    <w:rsid w:val="00737950"/>
    <w:rsid w:val="00740689"/>
    <w:rsid w:val="007422AA"/>
    <w:rsid w:val="007423DC"/>
    <w:rsid w:val="0074255C"/>
    <w:rsid w:val="007429DA"/>
    <w:rsid w:val="0074343F"/>
    <w:rsid w:val="00743469"/>
    <w:rsid w:val="007435C6"/>
    <w:rsid w:val="0074472A"/>
    <w:rsid w:val="00744826"/>
    <w:rsid w:val="0074497E"/>
    <w:rsid w:val="00745682"/>
    <w:rsid w:val="007459D2"/>
    <w:rsid w:val="00745BC3"/>
    <w:rsid w:val="0074617B"/>
    <w:rsid w:val="00746F57"/>
    <w:rsid w:val="00747925"/>
    <w:rsid w:val="007501D9"/>
    <w:rsid w:val="007502DD"/>
    <w:rsid w:val="007509BC"/>
    <w:rsid w:val="007515B3"/>
    <w:rsid w:val="00751ACD"/>
    <w:rsid w:val="0075233A"/>
    <w:rsid w:val="007524EA"/>
    <w:rsid w:val="00753512"/>
    <w:rsid w:val="00753579"/>
    <w:rsid w:val="00756002"/>
    <w:rsid w:val="00756239"/>
    <w:rsid w:val="00757959"/>
    <w:rsid w:val="007601C6"/>
    <w:rsid w:val="00760F8A"/>
    <w:rsid w:val="00762267"/>
    <w:rsid w:val="00763CD1"/>
    <w:rsid w:val="007648B0"/>
    <w:rsid w:val="007669D1"/>
    <w:rsid w:val="007676A2"/>
    <w:rsid w:val="00770DB0"/>
    <w:rsid w:val="00771197"/>
    <w:rsid w:val="00771264"/>
    <w:rsid w:val="007717D2"/>
    <w:rsid w:val="00771800"/>
    <w:rsid w:val="00772051"/>
    <w:rsid w:val="0077239F"/>
    <w:rsid w:val="00772DED"/>
    <w:rsid w:val="00773BBB"/>
    <w:rsid w:val="00773F55"/>
    <w:rsid w:val="00774B3F"/>
    <w:rsid w:val="00774EEB"/>
    <w:rsid w:val="00775295"/>
    <w:rsid w:val="007757D3"/>
    <w:rsid w:val="00775A34"/>
    <w:rsid w:val="00775EDF"/>
    <w:rsid w:val="00776BDA"/>
    <w:rsid w:val="00776D05"/>
    <w:rsid w:val="00780EBF"/>
    <w:rsid w:val="00781779"/>
    <w:rsid w:val="00781B56"/>
    <w:rsid w:val="00781BA6"/>
    <w:rsid w:val="00783006"/>
    <w:rsid w:val="00783118"/>
    <w:rsid w:val="00783ABA"/>
    <w:rsid w:val="00784512"/>
    <w:rsid w:val="00786E34"/>
    <w:rsid w:val="00787654"/>
    <w:rsid w:val="007878CE"/>
    <w:rsid w:val="00790C7A"/>
    <w:rsid w:val="007913BB"/>
    <w:rsid w:val="007914C5"/>
    <w:rsid w:val="0079162A"/>
    <w:rsid w:val="00791773"/>
    <w:rsid w:val="00792CCF"/>
    <w:rsid w:val="00792F2A"/>
    <w:rsid w:val="0079386B"/>
    <w:rsid w:val="00794112"/>
    <w:rsid w:val="007949EA"/>
    <w:rsid w:val="00794C5F"/>
    <w:rsid w:val="00795413"/>
    <w:rsid w:val="00796332"/>
    <w:rsid w:val="007971E5"/>
    <w:rsid w:val="007A04F2"/>
    <w:rsid w:val="007A0D6D"/>
    <w:rsid w:val="007A0F69"/>
    <w:rsid w:val="007A268C"/>
    <w:rsid w:val="007A27F2"/>
    <w:rsid w:val="007A2DD5"/>
    <w:rsid w:val="007A2E0C"/>
    <w:rsid w:val="007A3861"/>
    <w:rsid w:val="007A4022"/>
    <w:rsid w:val="007A488D"/>
    <w:rsid w:val="007A6C2C"/>
    <w:rsid w:val="007A6C2D"/>
    <w:rsid w:val="007A6D80"/>
    <w:rsid w:val="007A73CE"/>
    <w:rsid w:val="007A755A"/>
    <w:rsid w:val="007A7C82"/>
    <w:rsid w:val="007B11CA"/>
    <w:rsid w:val="007B1D50"/>
    <w:rsid w:val="007B2172"/>
    <w:rsid w:val="007B26BE"/>
    <w:rsid w:val="007B27B6"/>
    <w:rsid w:val="007B33B7"/>
    <w:rsid w:val="007B3CCA"/>
    <w:rsid w:val="007B454A"/>
    <w:rsid w:val="007B464A"/>
    <w:rsid w:val="007B61B9"/>
    <w:rsid w:val="007B6856"/>
    <w:rsid w:val="007B75AD"/>
    <w:rsid w:val="007B7622"/>
    <w:rsid w:val="007B7835"/>
    <w:rsid w:val="007C02BA"/>
    <w:rsid w:val="007C0917"/>
    <w:rsid w:val="007C0944"/>
    <w:rsid w:val="007C0D18"/>
    <w:rsid w:val="007C131F"/>
    <w:rsid w:val="007C173C"/>
    <w:rsid w:val="007C1BCA"/>
    <w:rsid w:val="007C221C"/>
    <w:rsid w:val="007C3276"/>
    <w:rsid w:val="007C34E2"/>
    <w:rsid w:val="007C3772"/>
    <w:rsid w:val="007C3FB9"/>
    <w:rsid w:val="007C5650"/>
    <w:rsid w:val="007C6589"/>
    <w:rsid w:val="007C77B3"/>
    <w:rsid w:val="007D015C"/>
    <w:rsid w:val="007D0300"/>
    <w:rsid w:val="007D11AC"/>
    <w:rsid w:val="007D2B75"/>
    <w:rsid w:val="007D3174"/>
    <w:rsid w:val="007D330A"/>
    <w:rsid w:val="007D3B43"/>
    <w:rsid w:val="007D5DA7"/>
    <w:rsid w:val="007D70B1"/>
    <w:rsid w:val="007D7321"/>
    <w:rsid w:val="007E0684"/>
    <w:rsid w:val="007E076A"/>
    <w:rsid w:val="007E090A"/>
    <w:rsid w:val="007E0CBE"/>
    <w:rsid w:val="007E0EAB"/>
    <w:rsid w:val="007E1355"/>
    <w:rsid w:val="007E18C1"/>
    <w:rsid w:val="007E1D66"/>
    <w:rsid w:val="007E28AD"/>
    <w:rsid w:val="007E2CB5"/>
    <w:rsid w:val="007E3117"/>
    <w:rsid w:val="007E327E"/>
    <w:rsid w:val="007E3A8F"/>
    <w:rsid w:val="007E3ED9"/>
    <w:rsid w:val="007E5184"/>
    <w:rsid w:val="007E54EC"/>
    <w:rsid w:val="007E5C5B"/>
    <w:rsid w:val="007E5CEF"/>
    <w:rsid w:val="007E5DCF"/>
    <w:rsid w:val="007E5E90"/>
    <w:rsid w:val="007E7303"/>
    <w:rsid w:val="007F0667"/>
    <w:rsid w:val="007F0A40"/>
    <w:rsid w:val="007F20EC"/>
    <w:rsid w:val="007F3A12"/>
    <w:rsid w:val="007F41E6"/>
    <w:rsid w:val="007F4816"/>
    <w:rsid w:val="007F7822"/>
    <w:rsid w:val="008012CE"/>
    <w:rsid w:val="00802758"/>
    <w:rsid w:val="00802E7F"/>
    <w:rsid w:val="00803565"/>
    <w:rsid w:val="008051B4"/>
    <w:rsid w:val="00805A14"/>
    <w:rsid w:val="008070CC"/>
    <w:rsid w:val="008073E1"/>
    <w:rsid w:val="00807C73"/>
    <w:rsid w:val="00810297"/>
    <w:rsid w:val="00810D4C"/>
    <w:rsid w:val="008118AD"/>
    <w:rsid w:val="00811F74"/>
    <w:rsid w:val="00813051"/>
    <w:rsid w:val="00814242"/>
    <w:rsid w:val="00814871"/>
    <w:rsid w:val="00814DA0"/>
    <w:rsid w:val="0081579E"/>
    <w:rsid w:val="00815A26"/>
    <w:rsid w:val="00815E57"/>
    <w:rsid w:val="008164E5"/>
    <w:rsid w:val="008179FD"/>
    <w:rsid w:val="00817E42"/>
    <w:rsid w:val="00822551"/>
    <w:rsid w:val="00822B01"/>
    <w:rsid w:val="0082306F"/>
    <w:rsid w:val="00823DC7"/>
    <w:rsid w:val="00824202"/>
    <w:rsid w:val="008260BF"/>
    <w:rsid w:val="00826311"/>
    <w:rsid w:val="00826C4D"/>
    <w:rsid w:val="008272EA"/>
    <w:rsid w:val="00833694"/>
    <w:rsid w:val="00833F25"/>
    <w:rsid w:val="00834301"/>
    <w:rsid w:val="0083440F"/>
    <w:rsid w:val="00835CDA"/>
    <w:rsid w:val="008360A2"/>
    <w:rsid w:val="008368D7"/>
    <w:rsid w:val="008371C9"/>
    <w:rsid w:val="0083727C"/>
    <w:rsid w:val="00840252"/>
    <w:rsid w:val="0084054A"/>
    <w:rsid w:val="008408E7"/>
    <w:rsid w:val="008411D5"/>
    <w:rsid w:val="00841F70"/>
    <w:rsid w:val="00842925"/>
    <w:rsid w:val="00842C56"/>
    <w:rsid w:val="0084311B"/>
    <w:rsid w:val="0084312D"/>
    <w:rsid w:val="00843A48"/>
    <w:rsid w:val="00843F6F"/>
    <w:rsid w:val="00844ED4"/>
    <w:rsid w:val="00846367"/>
    <w:rsid w:val="0084648F"/>
    <w:rsid w:val="00846B5C"/>
    <w:rsid w:val="00846D5D"/>
    <w:rsid w:val="0084738B"/>
    <w:rsid w:val="008476DC"/>
    <w:rsid w:val="008477E1"/>
    <w:rsid w:val="00847AAD"/>
    <w:rsid w:val="00850008"/>
    <w:rsid w:val="008504DE"/>
    <w:rsid w:val="00850B8E"/>
    <w:rsid w:val="00850ED1"/>
    <w:rsid w:val="00851694"/>
    <w:rsid w:val="00851A0A"/>
    <w:rsid w:val="00853CCE"/>
    <w:rsid w:val="00854903"/>
    <w:rsid w:val="00854ED2"/>
    <w:rsid w:val="00855319"/>
    <w:rsid w:val="00855D6E"/>
    <w:rsid w:val="00856825"/>
    <w:rsid w:val="008577CF"/>
    <w:rsid w:val="008608AA"/>
    <w:rsid w:val="00860D1D"/>
    <w:rsid w:val="00860DAC"/>
    <w:rsid w:val="00861001"/>
    <w:rsid w:val="00861314"/>
    <w:rsid w:val="0086261B"/>
    <w:rsid w:val="00862AD7"/>
    <w:rsid w:val="008635E8"/>
    <w:rsid w:val="00863CF9"/>
    <w:rsid w:val="008641FB"/>
    <w:rsid w:val="00864424"/>
    <w:rsid w:val="008645F5"/>
    <w:rsid w:val="0086585B"/>
    <w:rsid w:val="00865D3C"/>
    <w:rsid w:val="00865E75"/>
    <w:rsid w:val="00866AAE"/>
    <w:rsid w:val="00867BED"/>
    <w:rsid w:val="00867C82"/>
    <w:rsid w:val="00867F24"/>
    <w:rsid w:val="00871B6E"/>
    <w:rsid w:val="00871D97"/>
    <w:rsid w:val="00871FD9"/>
    <w:rsid w:val="00872819"/>
    <w:rsid w:val="008728B6"/>
    <w:rsid w:val="0087312C"/>
    <w:rsid w:val="00873A4D"/>
    <w:rsid w:val="00875449"/>
    <w:rsid w:val="0087555D"/>
    <w:rsid w:val="00875EC3"/>
    <w:rsid w:val="008767B7"/>
    <w:rsid w:val="008770AF"/>
    <w:rsid w:val="008777DD"/>
    <w:rsid w:val="00881365"/>
    <w:rsid w:val="00881678"/>
    <w:rsid w:val="00881905"/>
    <w:rsid w:val="00882078"/>
    <w:rsid w:val="00883AC0"/>
    <w:rsid w:val="0088501F"/>
    <w:rsid w:val="008859CD"/>
    <w:rsid w:val="00885C71"/>
    <w:rsid w:val="00886F82"/>
    <w:rsid w:val="00890700"/>
    <w:rsid w:val="00890A90"/>
    <w:rsid w:val="00892353"/>
    <w:rsid w:val="00893404"/>
    <w:rsid w:val="008955AB"/>
    <w:rsid w:val="008958A6"/>
    <w:rsid w:val="00896413"/>
    <w:rsid w:val="008969DE"/>
    <w:rsid w:val="00897FD5"/>
    <w:rsid w:val="008A011A"/>
    <w:rsid w:val="008A0ECA"/>
    <w:rsid w:val="008A4020"/>
    <w:rsid w:val="008A40E1"/>
    <w:rsid w:val="008A45DB"/>
    <w:rsid w:val="008A5367"/>
    <w:rsid w:val="008A53BE"/>
    <w:rsid w:val="008A5AE5"/>
    <w:rsid w:val="008A6576"/>
    <w:rsid w:val="008A70F9"/>
    <w:rsid w:val="008B04AA"/>
    <w:rsid w:val="008B08D9"/>
    <w:rsid w:val="008B0AEE"/>
    <w:rsid w:val="008B146F"/>
    <w:rsid w:val="008B19FE"/>
    <w:rsid w:val="008B25CD"/>
    <w:rsid w:val="008B2FED"/>
    <w:rsid w:val="008B3587"/>
    <w:rsid w:val="008B3AA3"/>
    <w:rsid w:val="008B3EF1"/>
    <w:rsid w:val="008B4107"/>
    <w:rsid w:val="008B43DD"/>
    <w:rsid w:val="008B5D28"/>
    <w:rsid w:val="008B65F5"/>
    <w:rsid w:val="008B6C90"/>
    <w:rsid w:val="008B6EF2"/>
    <w:rsid w:val="008B74D7"/>
    <w:rsid w:val="008C06F7"/>
    <w:rsid w:val="008C4476"/>
    <w:rsid w:val="008C47A9"/>
    <w:rsid w:val="008C5387"/>
    <w:rsid w:val="008C580D"/>
    <w:rsid w:val="008C5A19"/>
    <w:rsid w:val="008C60B8"/>
    <w:rsid w:val="008C7018"/>
    <w:rsid w:val="008C72EC"/>
    <w:rsid w:val="008C7374"/>
    <w:rsid w:val="008D015C"/>
    <w:rsid w:val="008D0873"/>
    <w:rsid w:val="008D178A"/>
    <w:rsid w:val="008D1E3D"/>
    <w:rsid w:val="008D1E72"/>
    <w:rsid w:val="008D2C65"/>
    <w:rsid w:val="008D3173"/>
    <w:rsid w:val="008D3CA3"/>
    <w:rsid w:val="008D3D42"/>
    <w:rsid w:val="008D4361"/>
    <w:rsid w:val="008D5D64"/>
    <w:rsid w:val="008D70AE"/>
    <w:rsid w:val="008D7749"/>
    <w:rsid w:val="008D7FC8"/>
    <w:rsid w:val="008E04B5"/>
    <w:rsid w:val="008E0CA5"/>
    <w:rsid w:val="008E11C8"/>
    <w:rsid w:val="008E1EC0"/>
    <w:rsid w:val="008E2172"/>
    <w:rsid w:val="008E3135"/>
    <w:rsid w:val="008E3FBE"/>
    <w:rsid w:val="008E4088"/>
    <w:rsid w:val="008E4877"/>
    <w:rsid w:val="008E5300"/>
    <w:rsid w:val="008E543D"/>
    <w:rsid w:val="008E675C"/>
    <w:rsid w:val="008E753F"/>
    <w:rsid w:val="008F0733"/>
    <w:rsid w:val="008F0B35"/>
    <w:rsid w:val="008F12E1"/>
    <w:rsid w:val="008F26BD"/>
    <w:rsid w:val="008F2CDA"/>
    <w:rsid w:val="008F409C"/>
    <w:rsid w:val="008F5078"/>
    <w:rsid w:val="008F518F"/>
    <w:rsid w:val="008F51F7"/>
    <w:rsid w:val="008F5439"/>
    <w:rsid w:val="008F5509"/>
    <w:rsid w:val="008F623C"/>
    <w:rsid w:val="008F75BE"/>
    <w:rsid w:val="008F7B7B"/>
    <w:rsid w:val="00900280"/>
    <w:rsid w:val="0090054E"/>
    <w:rsid w:val="00900987"/>
    <w:rsid w:val="0090152C"/>
    <w:rsid w:val="00901E67"/>
    <w:rsid w:val="0090226C"/>
    <w:rsid w:val="00902AB2"/>
    <w:rsid w:val="00902E50"/>
    <w:rsid w:val="009031CF"/>
    <w:rsid w:val="00904356"/>
    <w:rsid w:val="009043E5"/>
    <w:rsid w:val="009044FA"/>
    <w:rsid w:val="00904AF9"/>
    <w:rsid w:val="0090534D"/>
    <w:rsid w:val="0090598D"/>
    <w:rsid w:val="00906D43"/>
    <w:rsid w:val="0090765C"/>
    <w:rsid w:val="00910907"/>
    <w:rsid w:val="00910A44"/>
    <w:rsid w:val="0091316B"/>
    <w:rsid w:val="009142DA"/>
    <w:rsid w:val="00914940"/>
    <w:rsid w:val="00914BC6"/>
    <w:rsid w:val="00914F57"/>
    <w:rsid w:val="0091551E"/>
    <w:rsid w:val="00915E7A"/>
    <w:rsid w:val="009175DD"/>
    <w:rsid w:val="0091773D"/>
    <w:rsid w:val="00917A90"/>
    <w:rsid w:val="00917E69"/>
    <w:rsid w:val="00917F72"/>
    <w:rsid w:val="00920323"/>
    <w:rsid w:val="00920568"/>
    <w:rsid w:val="00922670"/>
    <w:rsid w:val="009228BD"/>
    <w:rsid w:val="0092298B"/>
    <w:rsid w:val="00922B12"/>
    <w:rsid w:val="009231CF"/>
    <w:rsid w:val="009239B5"/>
    <w:rsid w:val="009246B1"/>
    <w:rsid w:val="0092519D"/>
    <w:rsid w:val="00925E47"/>
    <w:rsid w:val="00926FA8"/>
    <w:rsid w:val="009273CC"/>
    <w:rsid w:val="00927D6E"/>
    <w:rsid w:val="00927F5B"/>
    <w:rsid w:val="0093042A"/>
    <w:rsid w:val="0093065D"/>
    <w:rsid w:val="00930C42"/>
    <w:rsid w:val="0093212E"/>
    <w:rsid w:val="00932156"/>
    <w:rsid w:val="00932C7A"/>
    <w:rsid w:val="00933D85"/>
    <w:rsid w:val="009352C5"/>
    <w:rsid w:val="00937711"/>
    <w:rsid w:val="00937A04"/>
    <w:rsid w:val="0094014F"/>
    <w:rsid w:val="0094078F"/>
    <w:rsid w:val="00940813"/>
    <w:rsid w:val="00941137"/>
    <w:rsid w:val="009413F3"/>
    <w:rsid w:val="00942D28"/>
    <w:rsid w:val="00942F20"/>
    <w:rsid w:val="0094398F"/>
    <w:rsid w:val="009444B8"/>
    <w:rsid w:val="00944CD0"/>
    <w:rsid w:val="009456F6"/>
    <w:rsid w:val="00945D12"/>
    <w:rsid w:val="00946227"/>
    <w:rsid w:val="00947A84"/>
    <w:rsid w:val="00947D2C"/>
    <w:rsid w:val="009500DD"/>
    <w:rsid w:val="00950526"/>
    <w:rsid w:val="00953FC8"/>
    <w:rsid w:val="009540D6"/>
    <w:rsid w:val="00954E30"/>
    <w:rsid w:val="00955222"/>
    <w:rsid w:val="0095584F"/>
    <w:rsid w:val="00957CB4"/>
    <w:rsid w:val="009610F2"/>
    <w:rsid w:val="00961841"/>
    <w:rsid w:val="00963DAE"/>
    <w:rsid w:val="009648CB"/>
    <w:rsid w:val="009649BF"/>
    <w:rsid w:val="009655DD"/>
    <w:rsid w:val="00965779"/>
    <w:rsid w:val="00965DF3"/>
    <w:rsid w:val="00967355"/>
    <w:rsid w:val="0096743D"/>
    <w:rsid w:val="009675FA"/>
    <w:rsid w:val="00971677"/>
    <w:rsid w:val="0097170C"/>
    <w:rsid w:val="00972456"/>
    <w:rsid w:val="00973587"/>
    <w:rsid w:val="009744C0"/>
    <w:rsid w:val="009762FC"/>
    <w:rsid w:val="00977A9D"/>
    <w:rsid w:val="00981587"/>
    <w:rsid w:val="00982809"/>
    <w:rsid w:val="00983074"/>
    <w:rsid w:val="0098353D"/>
    <w:rsid w:val="00983FC7"/>
    <w:rsid w:val="0098404B"/>
    <w:rsid w:val="0098422E"/>
    <w:rsid w:val="00984DA0"/>
    <w:rsid w:val="00985DB4"/>
    <w:rsid w:val="00986345"/>
    <w:rsid w:val="00986DD4"/>
    <w:rsid w:val="00986DE8"/>
    <w:rsid w:val="009879A8"/>
    <w:rsid w:val="009900FC"/>
    <w:rsid w:val="00990FBF"/>
    <w:rsid w:val="00991291"/>
    <w:rsid w:val="009920A0"/>
    <w:rsid w:val="0099268C"/>
    <w:rsid w:val="00992817"/>
    <w:rsid w:val="00992CAB"/>
    <w:rsid w:val="00992D69"/>
    <w:rsid w:val="00992EDE"/>
    <w:rsid w:val="00993ACF"/>
    <w:rsid w:val="00995064"/>
    <w:rsid w:val="009952E2"/>
    <w:rsid w:val="00996185"/>
    <w:rsid w:val="0099627A"/>
    <w:rsid w:val="00996B89"/>
    <w:rsid w:val="00997AE2"/>
    <w:rsid w:val="009A058B"/>
    <w:rsid w:val="009A0F59"/>
    <w:rsid w:val="009A2118"/>
    <w:rsid w:val="009A2CC7"/>
    <w:rsid w:val="009A4D73"/>
    <w:rsid w:val="009A6AE9"/>
    <w:rsid w:val="009A7216"/>
    <w:rsid w:val="009A7431"/>
    <w:rsid w:val="009A7AFD"/>
    <w:rsid w:val="009B2330"/>
    <w:rsid w:val="009B3097"/>
    <w:rsid w:val="009B33ED"/>
    <w:rsid w:val="009B34F0"/>
    <w:rsid w:val="009B4452"/>
    <w:rsid w:val="009B52C0"/>
    <w:rsid w:val="009B69DE"/>
    <w:rsid w:val="009B74A3"/>
    <w:rsid w:val="009B75E5"/>
    <w:rsid w:val="009B7AB1"/>
    <w:rsid w:val="009B7CDE"/>
    <w:rsid w:val="009C20E9"/>
    <w:rsid w:val="009C2732"/>
    <w:rsid w:val="009C2B91"/>
    <w:rsid w:val="009C5236"/>
    <w:rsid w:val="009C5AA5"/>
    <w:rsid w:val="009C6358"/>
    <w:rsid w:val="009C6C52"/>
    <w:rsid w:val="009C7CE8"/>
    <w:rsid w:val="009C7E74"/>
    <w:rsid w:val="009D18E7"/>
    <w:rsid w:val="009D2BE7"/>
    <w:rsid w:val="009D2E12"/>
    <w:rsid w:val="009D31CF"/>
    <w:rsid w:val="009D332D"/>
    <w:rsid w:val="009D450F"/>
    <w:rsid w:val="009D46DA"/>
    <w:rsid w:val="009D4888"/>
    <w:rsid w:val="009D4A96"/>
    <w:rsid w:val="009D5FAD"/>
    <w:rsid w:val="009E21F9"/>
    <w:rsid w:val="009E29AF"/>
    <w:rsid w:val="009E4833"/>
    <w:rsid w:val="009E6C57"/>
    <w:rsid w:val="009E7B39"/>
    <w:rsid w:val="009F132B"/>
    <w:rsid w:val="009F2347"/>
    <w:rsid w:val="009F293E"/>
    <w:rsid w:val="009F2A73"/>
    <w:rsid w:val="009F2D2F"/>
    <w:rsid w:val="009F3A32"/>
    <w:rsid w:val="009F45A6"/>
    <w:rsid w:val="009F4B3E"/>
    <w:rsid w:val="009F4DBD"/>
    <w:rsid w:val="009F532C"/>
    <w:rsid w:val="009F5586"/>
    <w:rsid w:val="009F592D"/>
    <w:rsid w:val="009F5D17"/>
    <w:rsid w:val="009F6DF6"/>
    <w:rsid w:val="009F75EA"/>
    <w:rsid w:val="009F7D08"/>
    <w:rsid w:val="00A00184"/>
    <w:rsid w:val="00A00A81"/>
    <w:rsid w:val="00A00F6A"/>
    <w:rsid w:val="00A020FD"/>
    <w:rsid w:val="00A021BD"/>
    <w:rsid w:val="00A02935"/>
    <w:rsid w:val="00A04823"/>
    <w:rsid w:val="00A054C9"/>
    <w:rsid w:val="00A06C25"/>
    <w:rsid w:val="00A06F64"/>
    <w:rsid w:val="00A1001B"/>
    <w:rsid w:val="00A1122D"/>
    <w:rsid w:val="00A117B3"/>
    <w:rsid w:val="00A140BA"/>
    <w:rsid w:val="00A1734B"/>
    <w:rsid w:val="00A17E59"/>
    <w:rsid w:val="00A2004F"/>
    <w:rsid w:val="00A20054"/>
    <w:rsid w:val="00A206A8"/>
    <w:rsid w:val="00A20DE7"/>
    <w:rsid w:val="00A20FF8"/>
    <w:rsid w:val="00A21251"/>
    <w:rsid w:val="00A215BA"/>
    <w:rsid w:val="00A21634"/>
    <w:rsid w:val="00A217F4"/>
    <w:rsid w:val="00A21CD7"/>
    <w:rsid w:val="00A21F6D"/>
    <w:rsid w:val="00A220DB"/>
    <w:rsid w:val="00A22969"/>
    <w:rsid w:val="00A23B5C"/>
    <w:rsid w:val="00A2446F"/>
    <w:rsid w:val="00A24AAF"/>
    <w:rsid w:val="00A24F26"/>
    <w:rsid w:val="00A26C56"/>
    <w:rsid w:val="00A301C2"/>
    <w:rsid w:val="00A307C6"/>
    <w:rsid w:val="00A30B71"/>
    <w:rsid w:val="00A30E7A"/>
    <w:rsid w:val="00A323F4"/>
    <w:rsid w:val="00A32D55"/>
    <w:rsid w:val="00A33A84"/>
    <w:rsid w:val="00A3547A"/>
    <w:rsid w:val="00A3639C"/>
    <w:rsid w:val="00A3666E"/>
    <w:rsid w:val="00A36B9A"/>
    <w:rsid w:val="00A36CC6"/>
    <w:rsid w:val="00A37953"/>
    <w:rsid w:val="00A40498"/>
    <w:rsid w:val="00A4053B"/>
    <w:rsid w:val="00A407A3"/>
    <w:rsid w:val="00A41D15"/>
    <w:rsid w:val="00A42417"/>
    <w:rsid w:val="00A434B3"/>
    <w:rsid w:val="00A44BF8"/>
    <w:rsid w:val="00A45021"/>
    <w:rsid w:val="00A45F99"/>
    <w:rsid w:val="00A46375"/>
    <w:rsid w:val="00A4656A"/>
    <w:rsid w:val="00A467C7"/>
    <w:rsid w:val="00A46C7A"/>
    <w:rsid w:val="00A46D9B"/>
    <w:rsid w:val="00A51694"/>
    <w:rsid w:val="00A51BE6"/>
    <w:rsid w:val="00A52452"/>
    <w:rsid w:val="00A52901"/>
    <w:rsid w:val="00A5332E"/>
    <w:rsid w:val="00A53D11"/>
    <w:rsid w:val="00A540AC"/>
    <w:rsid w:val="00A54442"/>
    <w:rsid w:val="00A54DA5"/>
    <w:rsid w:val="00A55AC5"/>
    <w:rsid w:val="00A57612"/>
    <w:rsid w:val="00A6066C"/>
    <w:rsid w:val="00A629B3"/>
    <w:rsid w:val="00A64217"/>
    <w:rsid w:val="00A6486B"/>
    <w:rsid w:val="00A64E3B"/>
    <w:rsid w:val="00A65F7A"/>
    <w:rsid w:val="00A66784"/>
    <w:rsid w:val="00A70083"/>
    <w:rsid w:val="00A7087A"/>
    <w:rsid w:val="00A70B05"/>
    <w:rsid w:val="00A72555"/>
    <w:rsid w:val="00A72BFD"/>
    <w:rsid w:val="00A74BAD"/>
    <w:rsid w:val="00A74F00"/>
    <w:rsid w:val="00A772EA"/>
    <w:rsid w:val="00A77C29"/>
    <w:rsid w:val="00A80212"/>
    <w:rsid w:val="00A80676"/>
    <w:rsid w:val="00A80C26"/>
    <w:rsid w:val="00A81FB5"/>
    <w:rsid w:val="00A820D9"/>
    <w:rsid w:val="00A82AD8"/>
    <w:rsid w:val="00A83083"/>
    <w:rsid w:val="00A834B2"/>
    <w:rsid w:val="00A837D7"/>
    <w:rsid w:val="00A83841"/>
    <w:rsid w:val="00A83B7C"/>
    <w:rsid w:val="00A83D1A"/>
    <w:rsid w:val="00A83FC1"/>
    <w:rsid w:val="00A8520E"/>
    <w:rsid w:val="00A856C6"/>
    <w:rsid w:val="00A86138"/>
    <w:rsid w:val="00A8724C"/>
    <w:rsid w:val="00A878B1"/>
    <w:rsid w:val="00A90BE7"/>
    <w:rsid w:val="00A9140F"/>
    <w:rsid w:val="00A929FB"/>
    <w:rsid w:val="00A93972"/>
    <w:rsid w:val="00A94D66"/>
    <w:rsid w:val="00A95089"/>
    <w:rsid w:val="00A9604A"/>
    <w:rsid w:val="00A961C6"/>
    <w:rsid w:val="00A9629C"/>
    <w:rsid w:val="00A96334"/>
    <w:rsid w:val="00A967AA"/>
    <w:rsid w:val="00A97306"/>
    <w:rsid w:val="00AA07E4"/>
    <w:rsid w:val="00AA0EA2"/>
    <w:rsid w:val="00AA2232"/>
    <w:rsid w:val="00AA638C"/>
    <w:rsid w:val="00AB02B9"/>
    <w:rsid w:val="00AB0FD4"/>
    <w:rsid w:val="00AB25F3"/>
    <w:rsid w:val="00AB2DD8"/>
    <w:rsid w:val="00AB4296"/>
    <w:rsid w:val="00AB5837"/>
    <w:rsid w:val="00AB6166"/>
    <w:rsid w:val="00AB6E11"/>
    <w:rsid w:val="00AB7AB0"/>
    <w:rsid w:val="00AC176F"/>
    <w:rsid w:val="00AC2713"/>
    <w:rsid w:val="00AC2B13"/>
    <w:rsid w:val="00AC3358"/>
    <w:rsid w:val="00AC346D"/>
    <w:rsid w:val="00AC5091"/>
    <w:rsid w:val="00AC534E"/>
    <w:rsid w:val="00AC5D80"/>
    <w:rsid w:val="00AC68EE"/>
    <w:rsid w:val="00AC6BF4"/>
    <w:rsid w:val="00AD1265"/>
    <w:rsid w:val="00AD18FD"/>
    <w:rsid w:val="00AD269E"/>
    <w:rsid w:val="00AD2975"/>
    <w:rsid w:val="00AD2B8E"/>
    <w:rsid w:val="00AD2E87"/>
    <w:rsid w:val="00AD30AC"/>
    <w:rsid w:val="00AD38F1"/>
    <w:rsid w:val="00AD3A0D"/>
    <w:rsid w:val="00AD3D4C"/>
    <w:rsid w:val="00AD44C0"/>
    <w:rsid w:val="00AD5888"/>
    <w:rsid w:val="00AD590C"/>
    <w:rsid w:val="00AD5F47"/>
    <w:rsid w:val="00AD5FF0"/>
    <w:rsid w:val="00AD60E6"/>
    <w:rsid w:val="00AD6CD4"/>
    <w:rsid w:val="00AD705E"/>
    <w:rsid w:val="00AE027C"/>
    <w:rsid w:val="00AE0AE6"/>
    <w:rsid w:val="00AE1305"/>
    <w:rsid w:val="00AE1AB1"/>
    <w:rsid w:val="00AE2136"/>
    <w:rsid w:val="00AE248A"/>
    <w:rsid w:val="00AE2643"/>
    <w:rsid w:val="00AE2796"/>
    <w:rsid w:val="00AE342F"/>
    <w:rsid w:val="00AE34F8"/>
    <w:rsid w:val="00AE37A2"/>
    <w:rsid w:val="00AE4822"/>
    <w:rsid w:val="00AE4B5F"/>
    <w:rsid w:val="00AE5369"/>
    <w:rsid w:val="00AE5FB6"/>
    <w:rsid w:val="00AE63B7"/>
    <w:rsid w:val="00AE7BD8"/>
    <w:rsid w:val="00AF131F"/>
    <w:rsid w:val="00AF13B3"/>
    <w:rsid w:val="00AF1401"/>
    <w:rsid w:val="00AF213E"/>
    <w:rsid w:val="00AF2179"/>
    <w:rsid w:val="00AF22B0"/>
    <w:rsid w:val="00AF391E"/>
    <w:rsid w:val="00AF4DF4"/>
    <w:rsid w:val="00AF6506"/>
    <w:rsid w:val="00AF6643"/>
    <w:rsid w:val="00AF6AC8"/>
    <w:rsid w:val="00AF78F6"/>
    <w:rsid w:val="00AF7C3B"/>
    <w:rsid w:val="00AF7DA0"/>
    <w:rsid w:val="00B01718"/>
    <w:rsid w:val="00B04752"/>
    <w:rsid w:val="00B04C3B"/>
    <w:rsid w:val="00B0634E"/>
    <w:rsid w:val="00B0686A"/>
    <w:rsid w:val="00B0796E"/>
    <w:rsid w:val="00B10ED2"/>
    <w:rsid w:val="00B11975"/>
    <w:rsid w:val="00B11C6F"/>
    <w:rsid w:val="00B12769"/>
    <w:rsid w:val="00B12971"/>
    <w:rsid w:val="00B12B92"/>
    <w:rsid w:val="00B13323"/>
    <w:rsid w:val="00B13C30"/>
    <w:rsid w:val="00B13D1D"/>
    <w:rsid w:val="00B145AC"/>
    <w:rsid w:val="00B14BA7"/>
    <w:rsid w:val="00B154CF"/>
    <w:rsid w:val="00B154D7"/>
    <w:rsid w:val="00B15D1A"/>
    <w:rsid w:val="00B16542"/>
    <w:rsid w:val="00B16E2D"/>
    <w:rsid w:val="00B178D6"/>
    <w:rsid w:val="00B179CD"/>
    <w:rsid w:val="00B202AF"/>
    <w:rsid w:val="00B21FE3"/>
    <w:rsid w:val="00B2285D"/>
    <w:rsid w:val="00B23520"/>
    <w:rsid w:val="00B23AD8"/>
    <w:rsid w:val="00B23CDE"/>
    <w:rsid w:val="00B240D7"/>
    <w:rsid w:val="00B24FE9"/>
    <w:rsid w:val="00B25C7F"/>
    <w:rsid w:val="00B27661"/>
    <w:rsid w:val="00B27710"/>
    <w:rsid w:val="00B30FC5"/>
    <w:rsid w:val="00B32082"/>
    <w:rsid w:val="00B328EC"/>
    <w:rsid w:val="00B32C5D"/>
    <w:rsid w:val="00B32CF2"/>
    <w:rsid w:val="00B32EAB"/>
    <w:rsid w:val="00B33E1E"/>
    <w:rsid w:val="00B347FD"/>
    <w:rsid w:val="00B34D6B"/>
    <w:rsid w:val="00B35CDB"/>
    <w:rsid w:val="00B36D66"/>
    <w:rsid w:val="00B36FEB"/>
    <w:rsid w:val="00B37936"/>
    <w:rsid w:val="00B4284A"/>
    <w:rsid w:val="00B42DA9"/>
    <w:rsid w:val="00B42F41"/>
    <w:rsid w:val="00B43791"/>
    <w:rsid w:val="00B451D4"/>
    <w:rsid w:val="00B462A3"/>
    <w:rsid w:val="00B465EE"/>
    <w:rsid w:val="00B46611"/>
    <w:rsid w:val="00B4708F"/>
    <w:rsid w:val="00B47903"/>
    <w:rsid w:val="00B4798B"/>
    <w:rsid w:val="00B502D5"/>
    <w:rsid w:val="00B5178E"/>
    <w:rsid w:val="00B53632"/>
    <w:rsid w:val="00B53B30"/>
    <w:rsid w:val="00B54939"/>
    <w:rsid w:val="00B5597A"/>
    <w:rsid w:val="00B55A56"/>
    <w:rsid w:val="00B56068"/>
    <w:rsid w:val="00B567D8"/>
    <w:rsid w:val="00B56A08"/>
    <w:rsid w:val="00B57433"/>
    <w:rsid w:val="00B5780A"/>
    <w:rsid w:val="00B57C39"/>
    <w:rsid w:val="00B57E4C"/>
    <w:rsid w:val="00B60A50"/>
    <w:rsid w:val="00B6167E"/>
    <w:rsid w:val="00B61BF2"/>
    <w:rsid w:val="00B61E61"/>
    <w:rsid w:val="00B623DB"/>
    <w:rsid w:val="00B62EAC"/>
    <w:rsid w:val="00B63001"/>
    <w:rsid w:val="00B63D2C"/>
    <w:rsid w:val="00B64327"/>
    <w:rsid w:val="00B64B16"/>
    <w:rsid w:val="00B65099"/>
    <w:rsid w:val="00B655C7"/>
    <w:rsid w:val="00B655DC"/>
    <w:rsid w:val="00B65A3B"/>
    <w:rsid w:val="00B65BF2"/>
    <w:rsid w:val="00B660BD"/>
    <w:rsid w:val="00B66C52"/>
    <w:rsid w:val="00B66DB0"/>
    <w:rsid w:val="00B66EFE"/>
    <w:rsid w:val="00B6730B"/>
    <w:rsid w:val="00B673A6"/>
    <w:rsid w:val="00B6795A"/>
    <w:rsid w:val="00B6798C"/>
    <w:rsid w:val="00B7012D"/>
    <w:rsid w:val="00B70AC1"/>
    <w:rsid w:val="00B71453"/>
    <w:rsid w:val="00B716DE"/>
    <w:rsid w:val="00B71D26"/>
    <w:rsid w:val="00B725AC"/>
    <w:rsid w:val="00B72D4D"/>
    <w:rsid w:val="00B72D59"/>
    <w:rsid w:val="00B73157"/>
    <w:rsid w:val="00B7436D"/>
    <w:rsid w:val="00B76D15"/>
    <w:rsid w:val="00B76D44"/>
    <w:rsid w:val="00B77967"/>
    <w:rsid w:val="00B77BAD"/>
    <w:rsid w:val="00B77F75"/>
    <w:rsid w:val="00B77FD3"/>
    <w:rsid w:val="00B8005A"/>
    <w:rsid w:val="00B80AA4"/>
    <w:rsid w:val="00B80E5D"/>
    <w:rsid w:val="00B811CA"/>
    <w:rsid w:val="00B81365"/>
    <w:rsid w:val="00B81538"/>
    <w:rsid w:val="00B82744"/>
    <w:rsid w:val="00B83324"/>
    <w:rsid w:val="00B83329"/>
    <w:rsid w:val="00B834C9"/>
    <w:rsid w:val="00B840D6"/>
    <w:rsid w:val="00B8455A"/>
    <w:rsid w:val="00B84B96"/>
    <w:rsid w:val="00B855AB"/>
    <w:rsid w:val="00B85A8B"/>
    <w:rsid w:val="00B85ECD"/>
    <w:rsid w:val="00B86D69"/>
    <w:rsid w:val="00B871FB"/>
    <w:rsid w:val="00B8744F"/>
    <w:rsid w:val="00B87765"/>
    <w:rsid w:val="00B90326"/>
    <w:rsid w:val="00B9127E"/>
    <w:rsid w:val="00B92BF0"/>
    <w:rsid w:val="00B93333"/>
    <w:rsid w:val="00B93AD4"/>
    <w:rsid w:val="00B93EFB"/>
    <w:rsid w:val="00BA0D8D"/>
    <w:rsid w:val="00BA1DF0"/>
    <w:rsid w:val="00BA1EDE"/>
    <w:rsid w:val="00BA2754"/>
    <w:rsid w:val="00BA29F2"/>
    <w:rsid w:val="00BA4212"/>
    <w:rsid w:val="00BA4355"/>
    <w:rsid w:val="00BA48D6"/>
    <w:rsid w:val="00BA4BF8"/>
    <w:rsid w:val="00BA4EEA"/>
    <w:rsid w:val="00BA57A7"/>
    <w:rsid w:val="00BA5E7F"/>
    <w:rsid w:val="00BA656B"/>
    <w:rsid w:val="00BA6973"/>
    <w:rsid w:val="00BA6A91"/>
    <w:rsid w:val="00BA6BFA"/>
    <w:rsid w:val="00BA6CD9"/>
    <w:rsid w:val="00BA77FD"/>
    <w:rsid w:val="00BB05E5"/>
    <w:rsid w:val="00BB0AF1"/>
    <w:rsid w:val="00BB0E55"/>
    <w:rsid w:val="00BB0EA4"/>
    <w:rsid w:val="00BB0F5C"/>
    <w:rsid w:val="00BB18C6"/>
    <w:rsid w:val="00BB19D9"/>
    <w:rsid w:val="00BB1B7A"/>
    <w:rsid w:val="00BB1F62"/>
    <w:rsid w:val="00BB2632"/>
    <w:rsid w:val="00BB298C"/>
    <w:rsid w:val="00BB3900"/>
    <w:rsid w:val="00BB3A3A"/>
    <w:rsid w:val="00BB53A5"/>
    <w:rsid w:val="00BB55EA"/>
    <w:rsid w:val="00BB58D3"/>
    <w:rsid w:val="00BB5BCB"/>
    <w:rsid w:val="00BB5E36"/>
    <w:rsid w:val="00BB7759"/>
    <w:rsid w:val="00BB79DA"/>
    <w:rsid w:val="00BB7B25"/>
    <w:rsid w:val="00BC1623"/>
    <w:rsid w:val="00BC1A85"/>
    <w:rsid w:val="00BC1CC5"/>
    <w:rsid w:val="00BC2E57"/>
    <w:rsid w:val="00BC3666"/>
    <w:rsid w:val="00BC36BA"/>
    <w:rsid w:val="00BC5530"/>
    <w:rsid w:val="00BC55C2"/>
    <w:rsid w:val="00BC5DA2"/>
    <w:rsid w:val="00BC6580"/>
    <w:rsid w:val="00BC6A5E"/>
    <w:rsid w:val="00BC7254"/>
    <w:rsid w:val="00BC770C"/>
    <w:rsid w:val="00BC7E24"/>
    <w:rsid w:val="00BD03B0"/>
    <w:rsid w:val="00BD1536"/>
    <w:rsid w:val="00BD2555"/>
    <w:rsid w:val="00BD28B0"/>
    <w:rsid w:val="00BD291C"/>
    <w:rsid w:val="00BD318B"/>
    <w:rsid w:val="00BD367C"/>
    <w:rsid w:val="00BD3C9E"/>
    <w:rsid w:val="00BD4BDB"/>
    <w:rsid w:val="00BD6CA4"/>
    <w:rsid w:val="00BD76A0"/>
    <w:rsid w:val="00BE114A"/>
    <w:rsid w:val="00BE1D42"/>
    <w:rsid w:val="00BE46C6"/>
    <w:rsid w:val="00BE5216"/>
    <w:rsid w:val="00BE68EE"/>
    <w:rsid w:val="00BE7129"/>
    <w:rsid w:val="00BE7712"/>
    <w:rsid w:val="00BF0BD2"/>
    <w:rsid w:val="00BF141B"/>
    <w:rsid w:val="00BF1B7A"/>
    <w:rsid w:val="00BF2769"/>
    <w:rsid w:val="00BF283E"/>
    <w:rsid w:val="00BF3E87"/>
    <w:rsid w:val="00BF3FB5"/>
    <w:rsid w:val="00BF5C7D"/>
    <w:rsid w:val="00BF5E97"/>
    <w:rsid w:val="00BF732C"/>
    <w:rsid w:val="00BF7E6B"/>
    <w:rsid w:val="00C00039"/>
    <w:rsid w:val="00C00B12"/>
    <w:rsid w:val="00C013C3"/>
    <w:rsid w:val="00C03C40"/>
    <w:rsid w:val="00C03E80"/>
    <w:rsid w:val="00C04C71"/>
    <w:rsid w:val="00C05831"/>
    <w:rsid w:val="00C05AF2"/>
    <w:rsid w:val="00C066D8"/>
    <w:rsid w:val="00C075F6"/>
    <w:rsid w:val="00C07FA8"/>
    <w:rsid w:val="00C10B15"/>
    <w:rsid w:val="00C10B6C"/>
    <w:rsid w:val="00C10F29"/>
    <w:rsid w:val="00C114CE"/>
    <w:rsid w:val="00C115E4"/>
    <w:rsid w:val="00C11A1F"/>
    <w:rsid w:val="00C12384"/>
    <w:rsid w:val="00C13559"/>
    <w:rsid w:val="00C1356F"/>
    <w:rsid w:val="00C1375A"/>
    <w:rsid w:val="00C14FB1"/>
    <w:rsid w:val="00C1532D"/>
    <w:rsid w:val="00C15A2E"/>
    <w:rsid w:val="00C15BC0"/>
    <w:rsid w:val="00C16169"/>
    <w:rsid w:val="00C16217"/>
    <w:rsid w:val="00C17FDA"/>
    <w:rsid w:val="00C20626"/>
    <w:rsid w:val="00C20A1B"/>
    <w:rsid w:val="00C21750"/>
    <w:rsid w:val="00C21758"/>
    <w:rsid w:val="00C21F9D"/>
    <w:rsid w:val="00C229C3"/>
    <w:rsid w:val="00C244E4"/>
    <w:rsid w:val="00C26B9D"/>
    <w:rsid w:val="00C27249"/>
    <w:rsid w:val="00C2740B"/>
    <w:rsid w:val="00C27DCA"/>
    <w:rsid w:val="00C31B6E"/>
    <w:rsid w:val="00C33546"/>
    <w:rsid w:val="00C3363A"/>
    <w:rsid w:val="00C33710"/>
    <w:rsid w:val="00C338DE"/>
    <w:rsid w:val="00C33980"/>
    <w:rsid w:val="00C33B8A"/>
    <w:rsid w:val="00C33FBB"/>
    <w:rsid w:val="00C357F1"/>
    <w:rsid w:val="00C35B25"/>
    <w:rsid w:val="00C37428"/>
    <w:rsid w:val="00C37C3B"/>
    <w:rsid w:val="00C41D67"/>
    <w:rsid w:val="00C42BA2"/>
    <w:rsid w:val="00C434A7"/>
    <w:rsid w:val="00C437D0"/>
    <w:rsid w:val="00C4669E"/>
    <w:rsid w:val="00C46C60"/>
    <w:rsid w:val="00C51256"/>
    <w:rsid w:val="00C51453"/>
    <w:rsid w:val="00C51E9D"/>
    <w:rsid w:val="00C54257"/>
    <w:rsid w:val="00C543E2"/>
    <w:rsid w:val="00C54708"/>
    <w:rsid w:val="00C54BA7"/>
    <w:rsid w:val="00C551CF"/>
    <w:rsid w:val="00C553F0"/>
    <w:rsid w:val="00C55698"/>
    <w:rsid w:val="00C56878"/>
    <w:rsid w:val="00C56C9C"/>
    <w:rsid w:val="00C574BE"/>
    <w:rsid w:val="00C5756A"/>
    <w:rsid w:val="00C5766F"/>
    <w:rsid w:val="00C576F4"/>
    <w:rsid w:val="00C60B5C"/>
    <w:rsid w:val="00C6112A"/>
    <w:rsid w:val="00C622CC"/>
    <w:rsid w:val="00C6277B"/>
    <w:rsid w:val="00C62ED9"/>
    <w:rsid w:val="00C62F78"/>
    <w:rsid w:val="00C637C9"/>
    <w:rsid w:val="00C63A24"/>
    <w:rsid w:val="00C63E8C"/>
    <w:rsid w:val="00C6529F"/>
    <w:rsid w:val="00C65474"/>
    <w:rsid w:val="00C65693"/>
    <w:rsid w:val="00C65817"/>
    <w:rsid w:val="00C65E79"/>
    <w:rsid w:val="00C66D29"/>
    <w:rsid w:val="00C66D65"/>
    <w:rsid w:val="00C67957"/>
    <w:rsid w:val="00C67CB1"/>
    <w:rsid w:val="00C702C7"/>
    <w:rsid w:val="00C712D5"/>
    <w:rsid w:val="00C73167"/>
    <w:rsid w:val="00C73E76"/>
    <w:rsid w:val="00C80800"/>
    <w:rsid w:val="00C80AA0"/>
    <w:rsid w:val="00C81AC9"/>
    <w:rsid w:val="00C83030"/>
    <w:rsid w:val="00C836F3"/>
    <w:rsid w:val="00C84150"/>
    <w:rsid w:val="00C856E3"/>
    <w:rsid w:val="00C86973"/>
    <w:rsid w:val="00C8730C"/>
    <w:rsid w:val="00C90BAA"/>
    <w:rsid w:val="00C91302"/>
    <w:rsid w:val="00C914D3"/>
    <w:rsid w:val="00C91CB2"/>
    <w:rsid w:val="00C91E80"/>
    <w:rsid w:val="00C9216D"/>
    <w:rsid w:val="00C92D32"/>
    <w:rsid w:val="00C92E4B"/>
    <w:rsid w:val="00C93678"/>
    <w:rsid w:val="00C94484"/>
    <w:rsid w:val="00C96307"/>
    <w:rsid w:val="00C96BA6"/>
    <w:rsid w:val="00C96EDE"/>
    <w:rsid w:val="00C97905"/>
    <w:rsid w:val="00C97DAC"/>
    <w:rsid w:val="00CA0698"/>
    <w:rsid w:val="00CA1331"/>
    <w:rsid w:val="00CA3D10"/>
    <w:rsid w:val="00CA5117"/>
    <w:rsid w:val="00CA653D"/>
    <w:rsid w:val="00CA74E7"/>
    <w:rsid w:val="00CB2897"/>
    <w:rsid w:val="00CB2C3F"/>
    <w:rsid w:val="00CB2D12"/>
    <w:rsid w:val="00CB2F40"/>
    <w:rsid w:val="00CB300A"/>
    <w:rsid w:val="00CB340C"/>
    <w:rsid w:val="00CB3499"/>
    <w:rsid w:val="00CB39F1"/>
    <w:rsid w:val="00CB5645"/>
    <w:rsid w:val="00CB5E3B"/>
    <w:rsid w:val="00CB6D3C"/>
    <w:rsid w:val="00CB6F4D"/>
    <w:rsid w:val="00CB72F3"/>
    <w:rsid w:val="00CC01FB"/>
    <w:rsid w:val="00CC0506"/>
    <w:rsid w:val="00CC242D"/>
    <w:rsid w:val="00CC2F29"/>
    <w:rsid w:val="00CC3821"/>
    <w:rsid w:val="00CC4051"/>
    <w:rsid w:val="00CC4927"/>
    <w:rsid w:val="00CC5305"/>
    <w:rsid w:val="00CC5990"/>
    <w:rsid w:val="00CC6251"/>
    <w:rsid w:val="00CC6385"/>
    <w:rsid w:val="00CC6452"/>
    <w:rsid w:val="00CC6665"/>
    <w:rsid w:val="00CC730E"/>
    <w:rsid w:val="00CC791C"/>
    <w:rsid w:val="00CC7A14"/>
    <w:rsid w:val="00CD0E7D"/>
    <w:rsid w:val="00CD21C9"/>
    <w:rsid w:val="00CD3971"/>
    <w:rsid w:val="00CD3BE3"/>
    <w:rsid w:val="00CD4DBF"/>
    <w:rsid w:val="00CD50A6"/>
    <w:rsid w:val="00CD6800"/>
    <w:rsid w:val="00CD7D0A"/>
    <w:rsid w:val="00CD7F0F"/>
    <w:rsid w:val="00CE03A6"/>
    <w:rsid w:val="00CE10BA"/>
    <w:rsid w:val="00CE1311"/>
    <w:rsid w:val="00CE1767"/>
    <w:rsid w:val="00CE1777"/>
    <w:rsid w:val="00CE18A3"/>
    <w:rsid w:val="00CE4EE7"/>
    <w:rsid w:val="00CE581F"/>
    <w:rsid w:val="00CE600D"/>
    <w:rsid w:val="00CE65DB"/>
    <w:rsid w:val="00CE662D"/>
    <w:rsid w:val="00CE776C"/>
    <w:rsid w:val="00CE7A14"/>
    <w:rsid w:val="00CE7DDF"/>
    <w:rsid w:val="00CF0806"/>
    <w:rsid w:val="00CF14D5"/>
    <w:rsid w:val="00CF1862"/>
    <w:rsid w:val="00CF25E7"/>
    <w:rsid w:val="00CF2B69"/>
    <w:rsid w:val="00CF34E2"/>
    <w:rsid w:val="00CF3665"/>
    <w:rsid w:val="00CF4108"/>
    <w:rsid w:val="00CF5A71"/>
    <w:rsid w:val="00CF5DF6"/>
    <w:rsid w:val="00CF60BA"/>
    <w:rsid w:val="00CF6654"/>
    <w:rsid w:val="00CF6973"/>
    <w:rsid w:val="00CF6EA2"/>
    <w:rsid w:val="00CF7421"/>
    <w:rsid w:val="00CF7E2F"/>
    <w:rsid w:val="00D0034C"/>
    <w:rsid w:val="00D01897"/>
    <w:rsid w:val="00D01919"/>
    <w:rsid w:val="00D0345F"/>
    <w:rsid w:val="00D051DA"/>
    <w:rsid w:val="00D06B9B"/>
    <w:rsid w:val="00D06CA5"/>
    <w:rsid w:val="00D06FD1"/>
    <w:rsid w:val="00D0752D"/>
    <w:rsid w:val="00D07F48"/>
    <w:rsid w:val="00D12084"/>
    <w:rsid w:val="00D12862"/>
    <w:rsid w:val="00D134B9"/>
    <w:rsid w:val="00D14728"/>
    <w:rsid w:val="00D14D6C"/>
    <w:rsid w:val="00D1532F"/>
    <w:rsid w:val="00D1539B"/>
    <w:rsid w:val="00D16D17"/>
    <w:rsid w:val="00D172EB"/>
    <w:rsid w:val="00D175BD"/>
    <w:rsid w:val="00D17892"/>
    <w:rsid w:val="00D17A96"/>
    <w:rsid w:val="00D17B3C"/>
    <w:rsid w:val="00D20722"/>
    <w:rsid w:val="00D23714"/>
    <w:rsid w:val="00D245A3"/>
    <w:rsid w:val="00D2462B"/>
    <w:rsid w:val="00D25521"/>
    <w:rsid w:val="00D259E6"/>
    <w:rsid w:val="00D2614B"/>
    <w:rsid w:val="00D30212"/>
    <w:rsid w:val="00D30B15"/>
    <w:rsid w:val="00D312D6"/>
    <w:rsid w:val="00D327AC"/>
    <w:rsid w:val="00D32EB0"/>
    <w:rsid w:val="00D33B5E"/>
    <w:rsid w:val="00D34E9C"/>
    <w:rsid w:val="00D3567E"/>
    <w:rsid w:val="00D35FB5"/>
    <w:rsid w:val="00D362FB"/>
    <w:rsid w:val="00D37847"/>
    <w:rsid w:val="00D37B5F"/>
    <w:rsid w:val="00D37DE2"/>
    <w:rsid w:val="00D40367"/>
    <w:rsid w:val="00D406AB"/>
    <w:rsid w:val="00D40804"/>
    <w:rsid w:val="00D4285B"/>
    <w:rsid w:val="00D44B70"/>
    <w:rsid w:val="00D44DF4"/>
    <w:rsid w:val="00D458B3"/>
    <w:rsid w:val="00D45E9A"/>
    <w:rsid w:val="00D46320"/>
    <w:rsid w:val="00D467C2"/>
    <w:rsid w:val="00D47700"/>
    <w:rsid w:val="00D502D5"/>
    <w:rsid w:val="00D5106C"/>
    <w:rsid w:val="00D512F8"/>
    <w:rsid w:val="00D51BF5"/>
    <w:rsid w:val="00D51EEA"/>
    <w:rsid w:val="00D52A76"/>
    <w:rsid w:val="00D537F2"/>
    <w:rsid w:val="00D53968"/>
    <w:rsid w:val="00D53CBF"/>
    <w:rsid w:val="00D544B4"/>
    <w:rsid w:val="00D54D73"/>
    <w:rsid w:val="00D55CF0"/>
    <w:rsid w:val="00D56F4D"/>
    <w:rsid w:val="00D57D76"/>
    <w:rsid w:val="00D605E9"/>
    <w:rsid w:val="00D60BF3"/>
    <w:rsid w:val="00D61924"/>
    <w:rsid w:val="00D633E9"/>
    <w:rsid w:val="00D63562"/>
    <w:rsid w:val="00D63BB1"/>
    <w:rsid w:val="00D63BC6"/>
    <w:rsid w:val="00D64F66"/>
    <w:rsid w:val="00D65451"/>
    <w:rsid w:val="00D65B7A"/>
    <w:rsid w:val="00D669FD"/>
    <w:rsid w:val="00D67069"/>
    <w:rsid w:val="00D6715F"/>
    <w:rsid w:val="00D70830"/>
    <w:rsid w:val="00D717CD"/>
    <w:rsid w:val="00D71992"/>
    <w:rsid w:val="00D73C16"/>
    <w:rsid w:val="00D73D6C"/>
    <w:rsid w:val="00D750A1"/>
    <w:rsid w:val="00D7536F"/>
    <w:rsid w:val="00D7553B"/>
    <w:rsid w:val="00D770DC"/>
    <w:rsid w:val="00D774F5"/>
    <w:rsid w:val="00D82FFF"/>
    <w:rsid w:val="00D8524B"/>
    <w:rsid w:val="00D86156"/>
    <w:rsid w:val="00D86F00"/>
    <w:rsid w:val="00D87217"/>
    <w:rsid w:val="00D8740F"/>
    <w:rsid w:val="00D90C97"/>
    <w:rsid w:val="00D911C5"/>
    <w:rsid w:val="00D92FB4"/>
    <w:rsid w:val="00D93C5A"/>
    <w:rsid w:val="00D93DFB"/>
    <w:rsid w:val="00D94BA6"/>
    <w:rsid w:val="00D960D5"/>
    <w:rsid w:val="00D971E6"/>
    <w:rsid w:val="00D979B4"/>
    <w:rsid w:val="00DA1584"/>
    <w:rsid w:val="00DA2614"/>
    <w:rsid w:val="00DA298E"/>
    <w:rsid w:val="00DA33F4"/>
    <w:rsid w:val="00DA349D"/>
    <w:rsid w:val="00DA3659"/>
    <w:rsid w:val="00DA3BA5"/>
    <w:rsid w:val="00DA3C1D"/>
    <w:rsid w:val="00DA3DFC"/>
    <w:rsid w:val="00DA40E9"/>
    <w:rsid w:val="00DA493C"/>
    <w:rsid w:val="00DA6837"/>
    <w:rsid w:val="00DA7545"/>
    <w:rsid w:val="00DA77B9"/>
    <w:rsid w:val="00DB13C6"/>
    <w:rsid w:val="00DB4002"/>
    <w:rsid w:val="00DB40EE"/>
    <w:rsid w:val="00DB5BCF"/>
    <w:rsid w:val="00DB6063"/>
    <w:rsid w:val="00DB60C7"/>
    <w:rsid w:val="00DB6E19"/>
    <w:rsid w:val="00DB7516"/>
    <w:rsid w:val="00DB757A"/>
    <w:rsid w:val="00DC01F0"/>
    <w:rsid w:val="00DC0A28"/>
    <w:rsid w:val="00DC17C8"/>
    <w:rsid w:val="00DC1BAD"/>
    <w:rsid w:val="00DC2280"/>
    <w:rsid w:val="00DC2D94"/>
    <w:rsid w:val="00DC43AD"/>
    <w:rsid w:val="00DC59E5"/>
    <w:rsid w:val="00DC5E11"/>
    <w:rsid w:val="00DC677B"/>
    <w:rsid w:val="00DC67D1"/>
    <w:rsid w:val="00DC6C1D"/>
    <w:rsid w:val="00DC6E32"/>
    <w:rsid w:val="00DC79AA"/>
    <w:rsid w:val="00DC7DE9"/>
    <w:rsid w:val="00DD06A2"/>
    <w:rsid w:val="00DD158E"/>
    <w:rsid w:val="00DD2226"/>
    <w:rsid w:val="00DD29A1"/>
    <w:rsid w:val="00DD3D37"/>
    <w:rsid w:val="00DD4895"/>
    <w:rsid w:val="00DD4D1F"/>
    <w:rsid w:val="00DD4E8B"/>
    <w:rsid w:val="00DD5CB6"/>
    <w:rsid w:val="00DD61D8"/>
    <w:rsid w:val="00DD6BE9"/>
    <w:rsid w:val="00DD73A3"/>
    <w:rsid w:val="00DE184B"/>
    <w:rsid w:val="00DE1D89"/>
    <w:rsid w:val="00DE222A"/>
    <w:rsid w:val="00DE2250"/>
    <w:rsid w:val="00DE2526"/>
    <w:rsid w:val="00DE290E"/>
    <w:rsid w:val="00DE2DF8"/>
    <w:rsid w:val="00DE4086"/>
    <w:rsid w:val="00DE462F"/>
    <w:rsid w:val="00DE4EA2"/>
    <w:rsid w:val="00DE77C8"/>
    <w:rsid w:val="00DE7A6A"/>
    <w:rsid w:val="00DE7B26"/>
    <w:rsid w:val="00DF0509"/>
    <w:rsid w:val="00DF0AFD"/>
    <w:rsid w:val="00DF1636"/>
    <w:rsid w:val="00DF26E9"/>
    <w:rsid w:val="00DF5ABB"/>
    <w:rsid w:val="00DF61FF"/>
    <w:rsid w:val="00DF778D"/>
    <w:rsid w:val="00E00736"/>
    <w:rsid w:val="00E00F62"/>
    <w:rsid w:val="00E020D8"/>
    <w:rsid w:val="00E028E3"/>
    <w:rsid w:val="00E02A39"/>
    <w:rsid w:val="00E047A9"/>
    <w:rsid w:val="00E06861"/>
    <w:rsid w:val="00E068F4"/>
    <w:rsid w:val="00E06E84"/>
    <w:rsid w:val="00E07AB3"/>
    <w:rsid w:val="00E07B7F"/>
    <w:rsid w:val="00E10299"/>
    <w:rsid w:val="00E10932"/>
    <w:rsid w:val="00E122AF"/>
    <w:rsid w:val="00E127E0"/>
    <w:rsid w:val="00E137CC"/>
    <w:rsid w:val="00E143AC"/>
    <w:rsid w:val="00E14684"/>
    <w:rsid w:val="00E146A9"/>
    <w:rsid w:val="00E152B0"/>
    <w:rsid w:val="00E15983"/>
    <w:rsid w:val="00E17256"/>
    <w:rsid w:val="00E17686"/>
    <w:rsid w:val="00E176A0"/>
    <w:rsid w:val="00E17846"/>
    <w:rsid w:val="00E234B1"/>
    <w:rsid w:val="00E2438C"/>
    <w:rsid w:val="00E24789"/>
    <w:rsid w:val="00E30912"/>
    <w:rsid w:val="00E30A60"/>
    <w:rsid w:val="00E31145"/>
    <w:rsid w:val="00E33555"/>
    <w:rsid w:val="00E34129"/>
    <w:rsid w:val="00E34B83"/>
    <w:rsid w:val="00E34F5D"/>
    <w:rsid w:val="00E35068"/>
    <w:rsid w:val="00E35429"/>
    <w:rsid w:val="00E3573D"/>
    <w:rsid w:val="00E35F65"/>
    <w:rsid w:val="00E363AA"/>
    <w:rsid w:val="00E36AFF"/>
    <w:rsid w:val="00E36BB8"/>
    <w:rsid w:val="00E372BE"/>
    <w:rsid w:val="00E377FF"/>
    <w:rsid w:val="00E3795D"/>
    <w:rsid w:val="00E404A7"/>
    <w:rsid w:val="00E408B6"/>
    <w:rsid w:val="00E40915"/>
    <w:rsid w:val="00E411A2"/>
    <w:rsid w:val="00E42CB4"/>
    <w:rsid w:val="00E4404E"/>
    <w:rsid w:val="00E45323"/>
    <w:rsid w:val="00E45982"/>
    <w:rsid w:val="00E47431"/>
    <w:rsid w:val="00E47BCD"/>
    <w:rsid w:val="00E50146"/>
    <w:rsid w:val="00E50940"/>
    <w:rsid w:val="00E536A4"/>
    <w:rsid w:val="00E540F2"/>
    <w:rsid w:val="00E55826"/>
    <w:rsid w:val="00E55C93"/>
    <w:rsid w:val="00E56CB1"/>
    <w:rsid w:val="00E600BD"/>
    <w:rsid w:val="00E61857"/>
    <w:rsid w:val="00E62283"/>
    <w:rsid w:val="00E62880"/>
    <w:rsid w:val="00E632CA"/>
    <w:rsid w:val="00E63D97"/>
    <w:rsid w:val="00E6563B"/>
    <w:rsid w:val="00E657A2"/>
    <w:rsid w:val="00E65D3E"/>
    <w:rsid w:val="00E660F6"/>
    <w:rsid w:val="00E66DF8"/>
    <w:rsid w:val="00E679A2"/>
    <w:rsid w:val="00E70013"/>
    <w:rsid w:val="00E70135"/>
    <w:rsid w:val="00E70516"/>
    <w:rsid w:val="00E706B8"/>
    <w:rsid w:val="00E70CD1"/>
    <w:rsid w:val="00E70D9B"/>
    <w:rsid w:val="00E70EB3"/>
    <w:rsid w:val="00E70ECB"/>
    <w:rsid w:val="00E71860"/>
    <w:rsid w:val="00E729DC"/>
    <w:rsid w:val="00E72DF2"/>
    <w:rsid w:val="00E73494"/>
    <w:rsid w:val="00E734C5"/>
    <w:rsid w:val="00E737EA"/>
    <w:rsid w:val="00E73FED"/>
    <w:rsid w:val="00E74B9E"/>
    <w:rsid w:val="00E7527E"/>
    <w:rsid w:val="00E752AF"/>
    <w:rsid w:val="00E756F9"/>
    <w:rsid w:val="00E76132"/>
    <w:rsid w:val="00E7678A"/>
    <w:rsid w:val="00E77A4A"/>
    <w:rsid w:val="00E77B66"/>
    <w:rsid w:val="00E80AA6"/>
    <w:rsid w:val="00E81553"/>
    <w:rsid w:val="00E821AF"/>
    <w:rsid w:val="00E83CD9"/>
    <w:rsid w:val="00E84365"/>
    <w:rsid w:val="00E8549F"/>
    <w:rsid w:val="00E855B0"/>
    <w:rsid w:val="00E856D7"/>
    <w:rsid w:val="00E85A14"/>
    <w:rsid w:val="00E8638A"/>
    <w:rsid w:val="00E864D9"/>
    <w:rsid w:val="00E90C2C"/>
    <w:rsid w:val="00E90E5E"/>
    <w:rsid w:val="00E9113C"/>
    <w:rsid w:val="00E92331"/>
    <w:rsid w:val="00E9322C"/>
    <w:rsid w:val="00E95E56"/>
    <w:rsid w:val="00E97396"/>
    <w:rsid w:val="00E97B0E"/>
    <w:rsid w:val="00EA0000"/>
    <w:rsid w:val="00EA15D3"/>
    <w:rsid w:val="00EA19BB"/>
    <w:rsid w:val="00EA1B4D"/>
    <w:rsid w:val="00EA3A69"/>
    <w:rsid w:val="00EA3CC8"/>
    <w:rsid w:val="00EA53F8"/>
    <w:rsid w:val="00EA6A5A"/>
    <w:rsid w:val="00EA712F"/>
    <w:rsid w:val="00EA746A"/>
    <w:rsid w:val="00EA77B8"/>
    <w:rsid w:val="00EB005B"/>
    <w:rsid w:val="00EB0B84"/>
    <w:rsid w:val="00EB0EE7"/>
    <w:rsid w:val="00EB174B"/>
    <w:rsid w:val="00EB21BB"/>
    <w:rsid w:val="00EB4684"/>
    <w:rsid w:val="00EB5498"/>
    <w:rsid w:val="00EC0081"/>
    <w:rsid w:val="00EC014F"/>
    <w:rsid w:val="00EC0C05"/>
    <w:rsid w:val="00EC2548"/>
    <w:rsid w:val="00EC33F6"/>
    <w:rsid w:val="00EC4D1D"/>
    <w:rsid w:val="00EC5D82"/>
    <w:rsid w:val="00EC5DAE"/>
    <w:rsid w:val="00EC71B8"/>
    <w:rsid w:val="00EC7D92"/>
    <w:rsid w:val="00ED16F0"/>
    <w:rsid w:val="00ED3044"/>
    <w:rsid w:val="00ED5938"/>
    <w:rsid w:val="00ED62A9"/>
    <w:rsid w:val="00ED6B87"/>
    <w:rsid w:val="00ED6D02"/>
    <w:rsid w:val="00EE05AF"/>
    <w:rsid w:val="00EE281A"/>
    <w:rsid w:val="00EE326A"/>
    <w:rsid w:val="00EE32B6"/>
    <w:rsid w:val="00EE3D70"/>
    <w:rsid w:val="00EE48D7"/>
    <w:rsid w:val="00EE4956"/>
    <w:rsid w:val="00EE601F"/>
    <w:rsid w:val="00EE641D"/>
    <w:rsid w:val="00EF03EE"/>
    <w:rsid w:val="00EF0D59"/>
    <w:rsid w:val="00EF1437"/>
    <w:rsid w:val="00EF3516"/>
    <w:rsid w:val="00EF40C1"/>
    <w:rsid w:val="00EF4242"/>
    <w:rsid w:val="00EF4875"/>
    <w:rsid w:val="00EF499D"/>
    <w:rsid w:val="00EF5057"/>
    <w:rsid w:val="00EF5665"/>
    <w:rsid w:val="00EF5B36"/>
    <w:rsid w:val="00EF5D53"/>
    <w:rsid w:val="00EF66B8"/>
    <w:rsid w:val="00EF6BD7"/>
    <w:rsid w:val="00EF6DF2"/>
    <w:rsid w:val="00EF716D"/>
    <w:rsid w:val="00EF7292"/>
    <w:rsid w:val="00F0011E"/>
    <w:rsid w:val="00F0056D"/>
    <w:rsid w:val="00F0067E"/>
    <w:rsid w:val="00F02A68"/>
    <w:rsid w:val="00F02C17"/>
    <w:rsid w:val="00F032FE"/>
    <w:rsid w:val="00F03345"/>
    <w:rsid w:val="00F04460"/>
    <w:rsid w:val="00F048C8"/>
    <w:rsid w:val="00F0506B"/>
    <w:rsid w:val="00F05181"/>
    <w:rsid w:val="00F0537B"/>
    <w:rsid w:val="00F05702"/>
    <w:rsid w:val="00F05DEC"/>
    <w:rsid w:val="00F06ABC"/>
    <w:rsid w:val="00F06D64"/>
    <w:rsid w:val="00F1065C"/>
    <w:rsid w:val="00F10987"/>
    <w:rsid w:val="00F11558"/>
    <w:rsid w:val="00F11F41"/>
    <w:rsid w:val="00F120C9"/>
    <w:rsid w:val="00F12894"/>
    <w:rsid w:val="00F14899"/>
    <w:rsid w:val="00F14AA2"/>
    <w:rsid w:val="00F14E56"/>
    <w:rsid w:val="00F15516"/>
    <w:rsid w:val="00F158EA"/>
    <w:rsid w:val="00F168D2"/>
    <w:rsid w:val="00F1692B"/>
    <w:rsid w:val="00F17287"/>
    <w:rsid w:val="00F22178"/>
    <w:rsid w:val="00F224BC"/>
    <w:rsid w:val="00F24C9C"/>
    <w:rsid w:val="00F262C8"/>
    <w:rsid w:val="00F26EBE"/>
    <w:rsid w:val="00F26F68"/>
    <w:rsid w:val="00F3086B"/>
    <w:rsid w:val="00F308C4"/>
    <w:rsid w:val="00F3169B"/>
    <w:rsid w:val="00F31EFA"/>
    <w:rsid w:val="00F34A8B"/>
    <w:rsid w:val="00F34D5E"/>
    <w:rsid w:val="00F34D90"/>
    <w:rsid w:val="00F35030"/>
    <w:rsid w:val="00F36D6C"/>
    <w:rsid w:val="00F378AF"/>
    <w:rsid w:val="00F40001"/>
    <w:rsid w:val="00F4039B"/>
    <w:rsid w:val="00F40755"/>
    <w:rsid w:val="00F410B9"/>
    <w:rsid w:val="00F41382"/>
    <w:rsid w:val="00F41896"/>
    <w:rsid w:val="00F41AFC"/>
    <w:rsid w:val="00F41F1E"/>
    <w:rsid w:val="00F426AD"/>
    <w:rsid w:val="00F42CFD"/>
    <w:rsid w:val="00F4317C"/>
    <w:rsid w:val="00F43D37"/>
    <w:rsid w:val="00F448E0"/>
    <w:rsid w:val="00F44BC8"/>
    <w:rsid w:val="00F45178"/>
    <w:rsid w:val="00F45718"/>
    <w:rsid w:val="00F4622F"/>
    <w:rsid w:val="00F470C0"/>
    <w:rsid w:val="00F476BC"/>
    <w:rsid w:val="00F479CD"/>
    <w:rsid w:val="00F47D5C"/>
    <w:rsid w:val="00F50698"/>
    <w:rsid w:val="00F50740"/>
    <w:rsid w:val="00F52216"/>
    <w:rsid w:val="00F53DC9"/>
    <w:rsid w:val="00F540F7"/>
    <w:rsid w:val="00F54568"/>
    <w:rsid w:val="00F54993"/>
    <w:rsid w:val="00F553BF"/>
    <w:rsid w:val="00F56619"/>
    <w:rsid w:val="00F56DE2"/>
    <w:rsid w:val="00F607C6"/>
    <w:rsid w:val="00F61B79"/>
    <w:rsid w:val="00F6291E"/>
    <w:rsid w:val="00F62D6D"/>
    <w:rsid w:val="00F62F6D"/>
    <w:rsid w:val="00F636BF"/>
    <w:rsid w:val="00F6381F"/>
    <w:rsid w:val="00F65195"/>
    <w:rsid w:val="00F66CBD"/>
    <w:rsid w:val="00F66D1E"/>
    <w:rsid w:val="00F671E0"/>
    <w:rsid w:val="00F70DA0"/>
    <w:rsid w:val="00F711F4"/>
    <w:rsid w:val="00F713B6"/>
    <w:rsid w:val="00F71597"/>
    <w:rsid w:val="00F733D7"/>
    <w:rsid w:val="00F75F6E"/>
    <w:rsid w:val="00F76245"/>
    <w:rsid w:val="00F81539"/>
    <w:rsid w:val="00F81AF0"/>
    <w:rsid w:val="00F821F3"/>
    <w:rsid w:val="00F827BB"/>
    <w:rsid w:val="00F82C5D"/>
    <w:rsid w:val="00F82DD5"/>
    <w:rsid w:val="00F83FA1"/>
    <w:rsid w:val="00F8455B"/>
    <w:rsid w:val="00F8469E"/>
    <w:rsid w:val="00F84742"/>
    <w:rsid w:val="00F85AE6"/>
    <w:rsid w:val="00F865C9"/>
    <w:rsid w:val="00F86754"/>
    <w:rsid w:val="00F87004"/>
    <w:rsid w:val="00F87FA3"/>
    <w:rsid w:val="00F90916"/>
    <w:rsid w:val="00F90AD5"/>
    <w:rsid w:val="00F9117C"/>
    <w:rsid w:val="00F912CF"/>
    <w:rsid w:val="00F912FB"/>
    <w:rsid w:val="00F91654"/>
    <w:rsid w:val="00F93405"/>
    <w:rsid w:val="00F942D4"/>
    <w:rsid w:val="00F95183"/>
    <w:rsid w:val="00F95C67"/>
    <w:rsid w:val="00F968AE"/>
    <w:rsid w:val="00F96D2A"/>
    <w:rsid w:val="00FA09CB"/>
    <w:rsid w:val="00FA1480"/>
    <w:rsid w:val="00FA1C0E"/>
    <w:rsid w:val="00FA27AD"/>
    <w:rsid w:val="00FA32FB"/>
    <w:rsid w:val="00FA3BFA"/>
    <w:rsid w:val="00FA4563"/>
    <w:rsid w:val="00FA5501"/>
    <w:rsid w:val="00FA5B73"/>
    <w:rsid w:val="00FA5E30"/>
    <w:rsid w:val="00FA6DFF"/>
    <w:rsid w:val="00FA74B5"/>
    <w:rsid w:val="00FA763D"/>
    <w:rsid w:val="00FB0069"/>
    <w:rsid w:val="00FB046F"/>
    <w:rsid w:val="00FB1E87"/>
    <w:rsid w:val="00FB1EA9"/>
    <w:rsid w:val="00FB231A"/>
    <w:rsid w:val="00FB270A"/>
    <w:rsid w:val="00FB273E"/>
    <w:rsid w:val="00FB28D3"/>
    <w:rsid w:val="00FB28F7"/>
    <w:rsid w:val="00FB2E34"/>
    <w:rsid w:val="00FB31DA"/>
    <w:rsid w:val="00FB588C"/>
    <w:rsid w:val="00FB64AC"/>
    <w:rsid w:val="00FB7F5A"/>
    <w:rsid w:val="00FC0947"/>
    <w:rsid w:val="00FC0E72"/>
    <w:rsid w:val="00FC2174"/>
    <w:rsid w:val="00FC2E9E"/>
    <w:rsid w:val="00FC4261"/>
    <w:rsid w:val="00FC49D0"/>
    <w:rsid w:val="00FC5771"/>
    <w:rsid w:val="00FC5954"/>
    <w:rsid w:val="00FC63F5"/>
    <w:rsid w:val="00FC664B"/>
    <w:rsid w:val="00FC6DE5"/>
    <w:rsid w:val="00FC6E1F"/>
    <w:rsid w:val="00FC71B3"/>
    <w:rsid w:val="00FC7750"/>
    <w:rsid w:val="00FD028B"/>
    <w:rsid w:val="00FD140A"/>
    <w:rsid w:val="00FD1733"/>
    <w:rsid w:val="00FD1AB1"/>
    <w:rsid w:val="00FD1C73"/>
    <w:rsid w:val="00FD30C0"/>
    <w:rsid w:val="00FD3849"/>
    <w:rsid w:val="00FD3A6A"/>
    <w:rsid w:val="00FD3D39"/>
    <w:rsid w:val="00FD4F10"/>
    <w:rsid w:val="00FD5277"/>
    <w:rsid w:val="00FD5521"/>
    <w:rsid w:val="00FD5CF9"/>
    <w:rsid w:val="00FD5DDC"/>
    <w:rsid w:val="00FD69EF"/>
    <w:rsid w:val="00FD6CFE"/>
    <w:rsid w:val="00FD7949"/>
    <w:rsid w:val="00FE1D02"/>
    <w:rsid w:val="00FE2F13"/>
    <w:rsid w:val="00FE3899"/>
    <w:rsid w:val="00FE4675"/>
    <w:rsid w:val="00FE4E7D"/>
    <w:rsid w:val="00FE500D"/>
    <w:rsid w:val="00FE5070"/>
    <w:rsid w:val="00FE5C47"/>
    <w:rsid w:val="00FE639F"/>
    <w:rsid w:val="00FF06A6"/>
    <w:rsid w:val="00FF0863"/>
    <w:rsid w:val="00FF089B"/>
    <w:rsid w:val="00FF1E21"/>
    <w:rsid w:val="00FF320C"/>
    <w:rsid w:val="00FF36DC"/>
    <w:rsid w:val="00FF3BF4"/>
    <w:rsid w:val="00FF5526"/>
    <w:rsid w:val="00FF5B1E"/>
    <w:rsid w:val="00FF5FE5"/>
    <w:rsid w:val="00FF67F5"/>
    <w:rsid w:val="00FF7CBA"/>
    <w:rsid w:val="00FF7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3143B"/>
  <w15:docId w15:val="{F40A447D-9F0C-48CC-938D-C4A85DE9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link w:val="Heading1Char"/>
    <w:uiPriority w:val="1"/>
    <w:qFormat/>
    <w:pPr>
      <w:spacing w:before="93"/>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468" w:hanging="269"/>
    </w:pPr>
    <w:rPr>
      <w:b/>
      <w:bCs/>
      <w:sz w:val="24"/>
      <w:szCs w:val="24"/>
    </w:rPr>
  </w:style>
  <w:style w:type="paragraph" w:styleId="BodyText">
    <w:name w:val="Body Text"/>
    <w:basedOn w:val="Normal"/>
    <w:link w:val="BodyTextChar"/>
    <w:uiPriority w:val="1"/>
    <w:qFormat/>
  </w:style>
  <w:style w:type="paragraph" w:styleId="Title">
    <w:name w:val="Title"/>
    <w:basedOn w:val="Normal"/>
    <w:uiPriority w:val="1"/>
    <w:qFormat/>
    <w:pPr>
      <w:spacing w:before="76"/>
      <w:ind w:left="6797"/>
    </w:pPr>
    <w:rPr>
      <w:b/>
      <w:bCs/>
      <w:sz w:val="72"/>
      <w:szCs w:val="72"/>
    </w:rPr>
  </w:style>
  <w:style w:type="paragraph" w:styleId="ListParagraph">
    <w:name w:val="List Paragraph"/>
    <w:basedOn w:val="Normal"/>
    <w:uiPriority w:val="1"/>
    <w:qFormat/>
    <w:pPr>
      <w:spacing w:before="80"/>
      <w:ind w:left="874" w:hanging="398"/>
    </w:pPr>
    <w:rPr>
      <w:rFonts w:ascii="Times New Roman" w:eastAsia="Times New Roman" w:hAnsi="Times New Roman" w:cs="Times New Roman"/>
    </w:rPr>
  </w:style>
  <w:style w:type="paragraph" w:customStyle="1" w:styleId="TableParagraph">
    <w:name w:val="Table Paragraph"/>
    <w:basedOn w:val="Normal"/>
    <w:uiPriority w:val="1"/>
    <w:qFormat/>
    <w:pPr>
      <w:ind w:left="107"/>
    </w:pPr>
  </w:style>
  <w:style w:type="paragraph" w:styleId="NormalWeb">
    <w:name w:val="Normal (Web)"/>
    <w:basedOn w:val="Normal"/>
    <w:uiPriority w:val="99"/>
    <w:semiHidden/>
    <w:unhideWhenUsed/>
    <w:rsid w:val="002E08B7"/>
    <w:pPr>
      <w:widowControl/>
      <w:autoSpaceDE/>
      <w:autoSpaceDN/>
      <w:spacing w:before="100" w:beforeAutospacing="1" w:after="100" w:afterAutospacing="1"/>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4D25BD"/>
    <w:rPr>
      <w:color w:val="0000FF" w:themeColor="hyperlink"/>
      <w:u w:val="single"/>
    </w:rPr>
  </w:style>
  <w:style w:type="paragraph" w:styleId="FootnoteText">
    <w:name w:val="footnote text"/>
    <w:basedOn w:val="Normal"/>
    <w:link w:val="FootnoteTextChar"/>
    <w:uiPriority w:val="99"/>
    <w:unhideWhenUsed/>
    <w:rsid w:val="0062698C"/>
    <w:rPr>
      <w:sz w:val="20"/>
      <w:szCs w:val="20"/>
    </w:rPr>
  </w:style>
  <w:style w:type="character" w:customStyle="1" w:styleId="FootnoteTextChar">
    <w:name w:val="Footnote Text Char"/>
    <w:basedOn w:val="DefaultParagraphFont"/>
    <w:link w:val="FootnoteText"/>
    <w:uiPriority w:val="99"/>
    <w:rsid w:val="0062698C"/>
    <w:rPr>
      <w:rFonts w:ascii="Arial" w:eastAsia="Arial" w:hAnsi="Arial" w:cs="Arial"/>
      <w:sz w:val="20"/>
      <w:szCs w:val="20"/>
      <w:lang w:val="en-GB"/>
    </w:rPr>
  </w:style>
  <w:style w:type="character" w:styleId="FootnoteReference">
    <w:name w:val="footnote reference"/>
    <w:basedOn w:val="DefaultParagraphFont"/>
    <w:uiPriority w:val="99"/>
    <w:semiHidden/>
    <w:unhideWhenUsed/>
    <w:rsid w:val="0062698C"/>
    <w:rPr>
      <w:vertAlign w:val="superscript"/>
    </w:rPr>
  </w:style>
  <w:style w:type="paragraph" w:styleId="BalloonText">
    <w:name w:val="Balloon Text"/>
    <w:basedOn w:val="Normal"/>
    <w:link w:val="BalloonTextChar"/>
    <w:uiPriority w:val="99"/>
    <w:semiHidden/>
    <w:unhideWhenUsed/>
    <w:rsid w:val="009203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323"/>
    <w:rPr>
      <w:rFonts w:ascii="Segoe UI" w:eastAsia="Arial" w:hAnsi="Segoe UI" w:cs="Segoe UI"/>
      <w:sz w:val="18"/>
      <w:szCs w:val="18"/>
      <w:lang w:val="en-GB"/>
    </w:rPr>
  </w:style>
  <w:style w:type="character" w:styleId="CommentReference">
    <w:name w:val="annotation reference"/>
    <w:basedOn w:val="DefaultParagraphFont"/>
    <w:uiPriority w:val="99"/>
    <w:semiHidden/>
    <w:unhideWhenUsed/>
    <w:rsid w:val="00312F1F"/>
    <w:rPr>
      <w:sz w:val="16"/>
      <w:szCs w:val="16"/>
    </w:rPr>
  </w:style>
  <w:style w:type="paragraph" w:styleId="CommentText">
    <w:name w:val="annotation text"/>
    <w:basedOn w:val="Normal"/>
    <w:link w:val="CommentTextChar"/>
    <w:uiPriority w:val="99"/>
    <w:unhideWhenUsed/>
    <w:rsid w:val="00312F1F"/>
    <w:rPr>
      <w:sz w:val="20"/>
      <w:szCs w:val="20"/>
    </w:rPr>
  </w:style>
  <w:style w:type="character" w:customStyle="1" w:styleId="CommentTextChar">
    <w:name w:val="Comment Text Char"/>
    <w:basedOn w:val="DefaultParagraphFont"/>
    <w:link w:val="CommentText"/>
    <w:uiPriority w:val="99"/>
    <w:rsid w:val="00312F1F"/>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312F1F"/>
    <w:rPr>
      <w:b/>
      <w:bCs/>
    </w:rPr>
  </w:style>
  <w:style w:type="character" w:customStyle="1" w:styleId="CommentSubjectChar">
    <w:name w:val="Comment Subject Char"/>
    <w:basedOn w:val="CommentTextChar"/>
    <w:link w:val="CommentSubject"/>
    <w:uiPriority w:val="99"/>
    <w:semiHidden/>
    <w:rsid w:val="00312F1F"/>
    <w:rPr>
      <w:rFonts w:ascii="Arial" w:eastAsia="Arial" w:hAnsi="Arial" w:cs="Arial"/>
      <w:b/>
      <w:bCs/>
      <w:sz w:val="20"/>
      <w:szCs w:val="20"/>
      <w:lang w:val="en-GB"/>
    </w:rPr>
  </w:style>
  <w:style w:type="paragraph" w:styleId="Header">
    <w:name w:val="header"/>
    <w:basedOn w:val="Normal"/>
    <w:link w:val="HeaderChar"/>
    <w:uiPriority w:val="99"/>
    <w:unhideWhenUsed/>
    <w:rsid w:val="00775EDF"/>
    <w:pPr>
      <w:tabs>
        <w:tab w:val="center" w:pos="4513"/>
        <w:tab w:val="right" w:pos="9026"/>
      </w:tabs>
    </w:pPr>
  </w:style>
  <w:style w:type="character" w:customStyle="1" w:styleId="HeaderChar">
    <w:name w:val="Header Char"/>
    <w:basedOn w:val="DefaultParagraphFont"/>
    <w:link w:val="Header"/>
    <w:uiPriority w:val="99"/>
    <w:rsid w:val="00775EDF"/>
    <w:rPr>
      <w:rFonts w:ascii="Arial" w:eastAsia="Arial" w:hAnsi="Arial" w:cs="Arial"/>
      <w:lang w:val="en-GB"/>
    </w:rPr>
  </w:style>
  <w:style w:type="paragraph" w:styleId="Footer">
    <w:name w:val="footer"/>
    <w:basedOn w:val="Normal"/>
    <w:link w:val="FooterChar"/>
    <w:uiPriority w:val="99"/>
    <w:unhideWhenUsed/>
    <w:rsid w:val="00775EDF"/>
    <w:pPr>
      <w:tabs>
        <w:tab w:val="center" w:pos="4513"/>
        <w:tab w:val="right" w:pos="9026"/>
      </w:tabs>
    </w:pPr>
  </w:style>
  <w:style w:type="character" w:customStyle="1" w:styleId="FooterChar">
    <w:name w:val="Footer Char"/>
    <w:basedOn w:val="DefaultParagraphFont"/>
    <w:link w:val="Footer"/>
    <w:uiPriority w:val="99"/>
    <w:rsid w:val="00775EDF"/>
    <w:rPr>
      <w:rFonts w:ascii="Arial" w:eastAsia="Arial" w:hAnsi="Arial" w:cs="Arial"/>
      <w:lang w:val="en-GB"/>
    </w:rPr>
  </w:style>
  <w:style w:type="paragraph" w:styleId="Revision">
    <w:name w:val="Revision"/>
    <w:hidden/>
    <w:uiPriority w:val="99"/>
    <w:semiHidden/>
    <w:rsid w:val="005F28BF"/>
    <w:pPr>
      <w:widowControl/>
      <w:autoSpaceDE/>
      <w:autoSpaceDN/>
    </w:pPr>
    <w:rPr>
      <w:rFonts w:ascii="Arial" w:eastAsia="Arial" w:hAnsi="Arial" w:cs="Arial"/>
      <w:lang w:val="en-GB"/>
    </w:rPr>
  </w:style>
  <w:style w:type="character" w:styleId="LineNumber">
    <w:name w:val="line number"/>
    <w:basedOn w:val="DefaultParagraphFont"/>
    <w:uiPriority w:val="99"/>
    <w:semiHidden/>
    <w:unhideWhenUsed/>
    <w:rsid w:val="003C7730"/>
  </w:style>
  <w:style w:type="table" w:styleId="TableGrid">
    <w:name w:val="Table Grid"/>
    <w:basedOn w:val="TableNormal"/>
    <w:uiPriority w:val="39"/>
    <w:rsid w:val="00855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A2614"/>
    <w:rPr>
      <w:sz w:val="20"/>
      <w:szCs w:val="20"/>
    </w:rPr>
  </w:style>
  <w:style w:type="character" w:customStyle="1" w:styleId="EndnoteTextChar">
    <w:name w:val="Endnote Text Char"/>
    <w:basedOn w:val="DefaultParagraphFont"/>
    <w:link w:val="EndnoteText"/>
    <w:uiPriority w:val="99"/>
    <w:semiHidden/>
    <w:rsid w:val="00DA2614"/>
    <w:rPr>
      <w:rFonts w:ascii="Arial" w:eastAsia="Arial" w:hAnsi="Arial" w:cs="Arial"/>
      <w:sz w:val="20"/>
      <w:szCs w:val="20"/>
      <w:lang w:val="en-GB"/>
    </w:rPr>
  </w:style>
  <w:style w:type="character" w:styleId="EndnoteReference">
    <w:name w:val="endnote reference"/>
    <w:basedOn w:val="DefaultParagraphFont"/>
    <w:uiPriority w:val="99"/>
    <w:semiHidden/>
    <w:unhideWhenUsed/>
    <w:rsid w:val="00DA2614"/>
    <w:rPr>
      <w:vertAlign w:val="superscript"/>
    </w:rPr>
  </w:style>
  <w:style w:type="character" w:customStyle="1" w:styleId="BodyTextChar">
    <w:name w:val="Body Text Char"/>
    <w:basedOn w:val="DefaultParagraphFont"/>
    <w:link w:val="BodyText"/>
    <w:uiPriority w:val="1"/>
    <w:rsid w:val="004B1859"/>
    <w:rPr>
      <w:rFonts w:ascii="Arial" w:eastAsia="Arial" w:hAnsi="Arial" w:cs="Arial"/>
      <w:lang w:val="en-GB"/>
    </w:rPr>
  </w:style>
  <w:style w:type="character" w:styleId="FollowedHyperlink">
    <w:name w:val="FollowedHyperlink"/>
    <w:basedOn w:val="DefaultParagraphFont"/>
    <w:uiPriority w:val="99"/>
    <w:semiHidden/>
    <w:unhideWhenUsed/>
    <w:rsid w:val="00446CB8"/>
    <w:rPr>
      <w:color w:val="800080" w:themeColor="followedHyperlink"/>
      <w:u w:val="single"/>
    </w:rPr>
  </w:style>
  <w:style w:type="character" w:customStyle="1" w:styleId="Heading1Char">
    <w:name w:val="Heading 1 Char"/>
    <w:basedOn w:val="DefaultParagraphFont"/>
    <w:link w:val="Heading1"/>
    <w:uiPriority w:val="1"/>
    <w:rsid w:val="00B77BAD"/>
    <w:rPr>
      <w:rFonts w:ascii="Arial" w:eastAsia="Arial" w:hAnsi="Arial" w:cs="Arial"/>
      <w:b/>
      <w:bCs/>
      <w:lang w:val="en-GB"/>
    </w:rPr>
  </w:style>
  <w:style w:type="character" w:styleId="UnresolvedMention">
    <w:name w:val="Unresolved Mention"/>
    <w:basedOn w:val="DefaultParagraphFont"/>
    <w:uiPriority w:val="99"/>
    <w:semiHidden/>
    <w:unhideWhenUsed/>
    <w:rsid w:val="00E40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4772">
      <w:bodyDiv w:val="1"/>
      <w:marLeft w:val="0"/>
      <w:marRight w:val="0"/>
      <w:marTop w:val="0"/>
      <w:marBottom w:val="0"/>
      <w:divBdr>
        <w:top w:val="none" w:sz="0" w:space="0" w:color="auto"/>
        <w:left w:val="none" w:sz="0" w:space="0" w:color="auto"/>
        <w:bottom w:val="none" w:sz="0" w:space="0" w:color="auto"/>
        <w:right w:val="none" w:sz="0" w:space="0" w:color="auto"/>
      </w:divBdr>
    </w:div>
    <w:div w:id="247887045">
      <w:bodyDiv w:val="1"/>
      <w:marLeft w:val="0"/>
      <w:marRight w:val="0"/>
      <w:marTop w:val="0"/>
      <w:marBottom w:val="0"/>
      <w:divBdr>
        <w:top w:val="none" w:sz="0" w:space="0" w:color="auto"/>
        <w:left w:val="none" w:sz="0" w:space="0" w:color="auto"/>
        <w:bottom w:val="none" w:sz="0" w:space="0" w:color="auto"/>
        <w:right w:val="none" w:sz="0" w:space="0" w:color="auto"/>
      </w:divBdr>
    </w:div>
    <w:div w:id="558050818">
      <w:bodyDiv w:val="1"/>
      <w:marLeft w:val="0"/>
      <w:marRight w:val="0"/>
      <w:marTop w:val="0"/>
      <w:marBottom w:val="0"/>
      <w:divBdr>
        <w:top w:val="none" w:sz="0" w:space="0" w:color="auto"/>
        <w:left w:val="none" w:sz="0" w:space="0" w:color="auto"/>
        <w:bottom w:val="none" w:sz="0" w:space="0" w:color="auto"/>
        <w:right w:val="none" w:sz="0" w:space="0" w:color="auto"/>
      </w:divBdr>
      <w:divsChild>
        <w:div w:id="88237874">
          <w:marLeft w:val="0"/>
          <w:marRight w:val="0"/>
          <w:marTop w:val="0"/>
          <w:marBottom w:val="0"/>
          <w:divBdr>
            <w:top w:val="none" w:sz="0" w:space="0" w:color="auto"/>
            <w:left w:val="none" w:sz="0" w:space="0" w:color="auto"/>
            <w:bottom w:val="none" w:sz="0" w:space="0" w:color="auto"/>
            <w:right w:val="none" w:sz="0" w:space="0" w:color="auto"/>
          </w:divBdr>
          <w:divsChild>
            <w:div w:id="202642273">
              <w:marLeft w:val="0"/>
              <w:marRight w:val="0"/>
              <w:marTop w:val="0"/>
              <w:marBottom w:val="0"/>
              <w:divBdr>
                <w:top w:val="none" w:sz="0" w:space="0" w:color="auto"/>
                <w:left w:val="none" w:sz="0" w:space="0" w:color="auto"/>
                <w:bottom w:val="none" w:sz="0" w:space="0" w:color="auto"/>
                <w:right w:val="none" w:sz="0" w:space="0" w:color="auto"/>
              </w:divBdr>
              <w:divsChild>
                <w:div w:id="2122335771">
                  <w:marLeft w:val="0"/>
                  <w:marRight w:val="0"/>
                  <w:marTop w:val="0"/>
                  <w:marBottom w:val="0"/>
                  <w:divBdr>
                    <w:top w:val="none" w:sz="0" w:space="0" w:color="auto"/>
                    <w:left w:val="none" w:sz="0" w:space="0" w:color="auto"/>
                    <w:bottom w:val="none" w:sz="0" w:space="0" w:color="auto"/>
                    <w:right w:val="none" w:sz="0" w:space="0" w:color="auto"/>
                  </w:divBdr>
                  <w:divsChild>
                    <w:div w:id="618412623">
                      <w:marLeft w:val="0"/>
                      <w:marRight w:val="0"/>
                      <w:marTop w:val="0"/>
                      <w:marBottom w:val="0"/>
                      <w:divBdr>
                        <w:top w:val="none" w:sz="0" w:space="0" w:color="auto"/>
                        <w:left w:val="none" w:sz="0" w:space="0" w:color="auto"/>
                        <w:bottom w:val="none" w:sz="0" w:space="0" w:color="auto"/>
                        <w:right w:val="none" w:sz="0" w:space="0" w:color="auto"/>
                      </w:divBdr>
                      <w:divsChild>
                        <w:div w:id="638655267">
                          <w:marLeft w:val="0"/>
                          <w:marRight w:val="0"/>
                          <w:marTop w:val="0"/>
                          <w:marBottom w:val="0"/>
                          <w:divBdr>
                            <w:top w:val="none" w:sz="0" w:space="0" w:color="auto"/>
                            <w:left w:val="none" w:sz="0" w:space="0" w:color="auto"/>
                            <w:bottom w:val="none" w:sz="0" w:space="0" w:color="auto"/>
                            <w:right w:val="none" w:sz="0" w:space="0" w:color="auto"/>
                          </w:divBdr>
                          <w:divsChild>
                            <w:div w:id="103207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532374">
      <w:bodyDiv w:val="1"/>
      <w:marLeft w:val="0"/>
      <w:marRight w:val="0"/>
      <w:marTop w:val="0"/>
      <w:marBottom w:val="0"/>
      <w:divBdr>
        <w:top w:val="none" w:sz="0" w:space="0" w:color="auto"/>
        <w:left w:val="none" w:sz="0" w:space="0" w:color="auto"/>
        <w:bottom w:val="none" w:sz="0" w:space="0" w:color="auto"/>
        <w:right w:val="none" w:sz="0" w:space="0" w:color="auto"/>
      </w:divBdr>
    </w:div>
    <w:div w:id="946549020">
      <w:bodyDiv w:val="1"/>
      <w:marLeft w:val="0"/>
      <w:marRight w:val="0"/>
      <w:marTop w:val="0"/>
      <w:marBottom w:val="0"/>
      <w:divBdr>
        <w:top w:val="none" w:sz="0" w:space="0" w:color="auto"/>
        <w:left w:val="none" w:sz="0" w:space="0" w:color="auto"/>
        <w:bottom w:val="none" w:sz="0" w:space="0" w:color="auto"/>
        <w:right w:val="none" w:sz="0" w:space="0" w:color="auto"/>
      </w:divBdr>
    </w:div>
    <w:div w:id="1240628917">
      <w:bodyDiv w:val="1"/>
      <w:marLeft w:val="0"/>
      <w:marRight w:val="0"/>
      <w:marTop w:val="0"/>
      <w:marBottom w:val="0"/>
      <w:divBdr>
        <w:top w:val="none" w:sz="0" w:space="0" w:color="auto"/>
        <w:left w:val="none" w:sz="0" w:space="0" w:color="auto"/>
        <w:bottom w:val="none" w:sz="0" w:space="0" w:color="auto"/>
        <w:right w:val="none" w:sz="0" w:space="0" w:color="auto"/>
      </w:divBdr>
    </w:div>
    <w:div w:id="1292900301">
      <w:bodyDiv w:val="1"/>
      <w:marLeft w:val="0"/>
      <w:marRight w:val="0"/>
      <w:marTop w:val="0"/>
      <w:marBottom w:val="0"/>
      <w:divBdr>
        <w:top w:val="none" w:sz="0" w:space="0" w:color="auto"/>
        <w:left w:val="none" w:sz="0" w:space="0" w:color="auto"/>
        <w:bottom w:val="none" w:sz="0" w:space="0" w:color="auto"/>
        <w:right w:val="none" w:sz="0" w:space="0" w:color="auto"/>
      </w:divBdr>
    </w:div>
    <w:div w:id="1618482122">
      <w:bodyDiv w:val="1"/>
      <w:marLeft w:val="0"/>
      <w:marRight w:val="0"/>
      <w:marTop w:val="0"/>
      <w:marBottom w:val="0"/>
      <w:divBdr>
        <w:top w:val="none" w:sz="0" w:space="0" w:color="auto"/>
        <w:left w:val="none" w:sz="0" w:space="0" w:color="auto"/>
        <w:bottom w:val="none" w:sz="0" w:space="0" w:color="auto"/>
        <w:right w:val="none" w:sz="0" w:space="0" w:color="auto"/>
      </w:divBdr>
    </w:div>
    <w:div w:id="2077973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chart" Target="charts/chart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isburn.maps.arcgis.com/apps/instant/interactivelegend/index.html?appid=9006f118cf09435c82b3b8e8a926d4b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lisburncastlereagh.gov.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solidFill>
                  <a:sysClr val="windowText" lastClr="000000"/>
                </a:solidFill>
              </a:rPr>
              <a:t>Figure 1 Urban Completions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Annual Completions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Sheet1!$A$2:$A$9</c:f>
              <c:strCache>
                <c:ptCount val="7"/>
                <c:pt idx="1">
                  <c:v>2019/20</c:v>
                </c:pt>
                <c:pt idx="2">
                  <c:v>2020/21</c:v>
                </c:pt>
                <c:pt idx="3">
                  <c:v>2021/22</c:v>
                </c:pt>
                <c:pt idx="4">
                  <c:v>2022/23</c:v>
                </c:pt>
                <c:pt idx="5">
                  <c:v>2023/24</c:v>
                </c:pt>
                <c:pt idx="6">
                  <c:v>2024/25</c:v>
                </c:pt>
              </c:strCache>
            </c:strRef>
          </c:cat>
          <c:val>
            <c:numRef>
              <c:f>Sheet1!$B$2:$B$9</c:f>
              <c:numCache>
                <c:formatCode>General</c:formatCode>
                <c:ptCount val="8"/>
                <c:pt idx="1">
                  <c:v>742</c:v>
                </c:pt>
                <c:pt idx="2">
                  <c:v>680</c:v>
                </c:pt>
                <c:pt idx="3">
                  <c:v>654</c:v>
                </c:pt>
                <c:pt idx="4">
                  <c:v>504</c:v>
                </c:pt>
                <c:pt idx="5">
                  <c:v>350</c:v>
                </c:pt>
                <c:pt idx="6">
                  <c:v>568</c:v>
                </c:pt>
              </c:numCache>
            </c:numRef>
          </c:val>
          <c:extLst>
            <c:ext xmlns:c16="http://schemas.microsoft.com/office/drawing/2014/chart" uri="{C3380CC4-5D6E-409C-BE32-E72D297353CC}">
              <c16:uniqueId val="{00000000-06C1-46EB-875D-DB249E5BB97C}"/>
            </c:ext>
          </c:extLst>
        </c:ser>
        <c:dLbls>
          <c:showLegendKey val="0"/>
          <c:showVal val="0"/>
          <c:showCatName val="0"/>
          <c:showSerName val="0"/>
          <c:showPercent val="0"/>
          <c:showBubbleSize val="0"/>
        </c:dLbls>
        <c:gapWidth val="219"/>
        <c:overlap val="-27"/>
        <c:axId val="1273268015"/>
        <c:axId val="1273267055"/>
      </c:barChart>
      <c:lineChart>
        <c:grouping val="standard"/>
        <c:varyColors val="0"/>
        <c:ser>
          <c:idx val="1"/>
          <c:order val="1"/>
          <c:tx>
            <c:strRef>
              <c:f>Sheet1!$C$1</c:f>
              <c:strCache>
                <c:ptCount val="1"/>
                <c:pt idx="0">
                  <c:v>Average Completions 2004/18</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cat>
            <c:strRef>
              <c:f>Sheet1!$A$2:$A$9</c:f>
              <c:strCache>
                <c:ptCount val="7"/>
                <c:pt idx="1">
                  <c:v>2019/20</c:v>
                </c:pt>
                <c:pt idx="2">
                  <c:v>2020/21</c:v>
                </c:pt>
                <c:pt idx="3">
                  <c:v>2021/22</c:v>
                </c:pt>
                <c:pt idx="4">
                  <c:v>2022/23</c:v>
                </c:pt>
                <c:pt idx="5">
                  <c:v>2023/24</c:v>
                </c:pt>
                <c:pt idx="6">
                  <c:v>2024/25</c:v>
                </c:pt>
              </c:strCache>
            </c:strRef>
          </c:cat>
          <c:val>
            <c:numRef>
              <c:f>Sheet1!$C$2:$C$9</c:f>
              <c:numCache>
                <c:formatCode>General</c:formatCode>
                <c:ptCount val="8"/>
                <c:pt idx="0">
                  <c:v>651</c:v>
                </c:pt>
                <c:pt idx="1">
                  <c:v>651</c:v>
                </c:pt>
                <c:pt idx="2">
                  <c:v>651</c:v>
                </c:pt>
                <c:pt idx="3">
                  <c:v>651</c:v>
                </c:pt>
                <c:pt idx="4">
                  <c:v>651</c:v>
                </c:pt>
                <c:pt idx="5">
                  <c:v>651</c:v>
                </c:pt>
                <c:pt idx="6">
                  <c:v>651</c:v>
                </c:pt>
                <c:pt idx="7">
                  <c:v>651</c:v>
                </c:pt>
              </c:numCache>
            </c:numRef>
          </c:val>
          <c:smooth val="0"/>
          <c:extLst>
            <c:ext xmlns:c16="http://schemas.microsoft.com/office/drawing/2014/chart" uri="{C3380CC4-5D6E-409C-BE32-E72D297353CC}">
              <c16:uniqueId val="{00000001-06C1-46EB-875D-DB249E5BB97C}"/>
            </c:ext>
          </c:extLst>
        </c:ser>
        <c:ser>
          <c:idx val="2"/>
          <c:order val="2"/>
          <c:tx>
            <c:strRef>
              <c:f>Sheet1!#REF!</c:f>
              <c:strCache>
                <c:ptCount val="1"/>
                <c:pt idx="0">
                  <c:v>#REF!</c:v>
                </c:pt>
              </c:strCache>
            </c:strRef>
          </c:tx>
          <c:spPr>
            <a:ln w="34925" cap="rnd">
              <a:solidFill>
                <a:schemeClr val="accent3"/>
              </a:solidFill>
              <a:round/>
            </a:ln>
            <a:effectLst>
              <a:outerShdw blurRad="40000" dist="23000" dir="5400000" rotWithShape="0">
                <a:srgbClr val="000000">
                  <a:alpha val="35000"/>
                </a:srgbClr>
              </a:outerShdw>
            </a:effectLst>
          </c:spPr>
          <c:marker>
            <c:symbol val="none"/>
          </c:marker>
          <c:cat>
            <c:strRef>
              <c:f>Sheet1!$A$2:$A$9</c:f>
              <c:strCache>
                <c:ptCount val="7"/>
                <c:pt idx="1">
                  <c:v>2019/20</c:v>
                </c:pt>
                <c:pt idx="2">
                  <c:v>2020/21</c:v>
                </c:pt>
                <c:pt idx="3">
                  <c:v>2021/22</c:v>
                </c:pt>
                <c:pt idx="4">
                  <c:v>2022/23</c:v>
                </c:pt>
                <c:pt idx="5">
                  <c:v>2023/24</c:v>
                </c:pt>
                <c:pt idx="6">
                  <c:v>2024/25</c:v>
                </c:pt>
              </c:strCache>
            </c:strRef>
          </c:cat>
          <c:val>
            <c:numRef>
              <c:f>Sheet1!#REF!</c:f>
              <c:numCache>
                <c:formatCode>General</c:formatCode>
                <c:ptCount val="1"/>
                <c:pt idx="0">
                  <c:v>1</c:v>
                </c:pt>
              </c:numCache>
            </c:numRef>
          </c:val>
          <c:smooth val="0"/>
          <c:extLst>
            <c:ext xmlns:c16="http://schemas.microsoft.com/office/drawing/2014/chart" uri="{C3380CC4-5D6E-409C-BE32-E72D297353CC}">
              <c16:uniqueId val="{00000002-06C1-46EB-875D-DB249E5BB97C}"/>
            </c:ext>
          </c:extLst>
        </c:ser>
        <c:dLbls>
          <c:showLegendKey val="0"/>
          <c:showVal val="0"/>
          <c:showCatName val="0"/>
          <c:showSerName val="0"/>
          <c:showPercent val="0"/>
          <c:showBubbleSize val="0"/>
        </c:dLbls>
        <c:marker val="1"/>
        <c:smooth val="0"/>
        <c:axId val="1273268015"/>
        <c:axId val="1273267055"/>
      </c:lineChart>
      <c:catAx>
        <c:axId val="127326801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3267055"/>
        <c:crosses val="autoZero"/>
        <c:auto val="1"/>
        <c:lblAlgn val="ctr"/>
        <c:lblOffset val="100"/>
        <c:noMultiLvlLbl val="0"/>
      </c:catAx>
      <c:valAx>
        <c:axId val="1273267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3268015"/>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solidFill>
                  <a:sysClr val="windowText" lastClr="000000"/>
                </a:solidFill>
              </a:rPr>
              <a:t>Figure 2 Rural Completions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Annual Completions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Sheet1!$A$2:$A$10</c:f>
              <c:strCache>
                <c:ptCount val="7"/>
                <c:pt idx="1">
                  <c:v>2019/20</c:v>
                </c:pt>
                <c:pt idx="2">
                  <c:v>2020/21</c:v>
                </c:pt>
                <c:pt idx="3">
                  <c:v>2021/22</c:v>
                </c:pt>
                <c:pt idx="4">
                  <c:v>2022/23</c:v>
                </c:pt>
                <c:pt idx="5">
                  <c:v>2023/24</c:v>
                </c:pt>
                <c:pt idx="6">
                  <c:v>2024/25</c:v>
                </c:pt>
              </c:strCache>
            </c:strRef>
          </c:cat>
          <c:val>
            <c:numRef>
              <c:f>Sheet1!$B$2:$B$10</c:f>
              <c:numCache>
                <c:formatCode>General</c:formatCode>
                <c:ptCount val="9"/>
                <c:pt idx="1">
                  <c:v>57</c:v>
                </c:pt>
                <c:pt idx="2">
                  <c:v>81</c:v>
                </c:pt>
                <c:pt idx="3">
                  <c:v>67</c:v>
                </c:pt>
                <c:pt idx="4">
                  <c:v>81</c:v>
                </c:pt>
                <c:pt idx="5">
                  <c:v>64</c:v>
                </c:pt>
                <c:pt idx="6">
                  <c:v>65</c:v>
                </c:pt>
              </c:numCache>
            </c:numRef>
          </c:val>
          <c:extLst>
            <c:ext xmlns:c16="http://schemas.microsoft.com/office/drawing/2014/chart" uri="{C3380CC4-5D6E-409C-BE32-E72D297353CC}">
              <c16:uniqueId val="{00000000-22F9-447A-9084-103F4CE85D8D}"/>
            </c:ext>
          </c:extLst>
        </c:ser>
        <c:dLbls>
          <c:showLegendKey val="0"/>
          <c:showVal val="0"/>
          <c:showCatName val="0"/>
          <c:showSerName val="0"/>
          <c:showPercent val="0"/>
          <c:showBubbleSize val="0"/>
        </c:dLbls>
        <c:gapWidth val="219"/>
        <c:overlap val="-27"/>
        <c:axId val="1273268015"/>
        <c:axId val="1273267055"/>
      </c:barChart>
      <c:lineChart>
        <c:grouping val="standard"/>
        <c:varyColors val="0"/>
        <c:ser>
          <c:idx val="1"/>
          <c:order val="1"/>
          <c:tx>
            <c:strRef>
              <c:f>Sheet1!$C$1</c:f>
              <c:strCache>
                <c:ptCount val="1"/>
                <c:pt idx="0">
                  <c:v>Average Completions 2004/18</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cat>
            <c:strRef>
              <c:f>Sheet1!$A$2:$A$10</c:f>
              <c:strCache>
                <c:ptCount val="7"/>
                <c:pt idx="1">
                  <c:v>2019/20</c:v>
                </c:pt>
                <c:pt idx="2">
                  <c:v>2020/21</c:v>
                </c:pt>
                <c:pt idx="3">
                  <c:v>2021/22</c:v>
                </c:pt>
                <c:pt idx="4">
                  <c:v>2022/23</c:v>
                </c:pt>
                <c:pt idx="5">
                  <c:v>2023/24</c:v>
                </c:pt>
                <c:pt idx="6">
                  <c:v>2024/25</c:v>
                </c:pt>
              </c:strCache>
            </c:strRef>
          </c:cat>
          <c:val>
            <c:numRef>
              <c:f>Sheet1!$C$2:$C$8</c:f>
              <c:numCache>
                <c:formatCode>General</c:formatCode>
                <c:ptCount val="7"/>
                <c:pt idx="0">
                  <c:v>54</c:v>
                </c:pt>
                <c:pt idx="1">
                  <c:v>54</c:v>
                </c:pt>
                <c:pt idx="2">
                  <c:v>54</c:v>
                </c:pt>
                <c:pt idx="3">
                  <c:v>54</c:v>
                </c:pt>
                <c:pt idx="4">
                  <c:v>54</c:v>
                </c:pt>
                <c:pt idx="5">
                  <c:v>54</c:v>
                </c:pt>
                <c:pt idx="6">
                  <c:v>54</c:v>
                </c:pt>
              </c:numCache>
            </c:numRef>
          </c:val>
          <c:smooth val="0"/>
          <c:extLst>
            <c:ext xmlns:c16="http://schemas.microsoft.com/office/drawing/2014/chart" uri="{C3380CC4-5D6E-409C-BE32-E72D297353CC}">
              <c16:uniqueId val="{00000001-22F9-447A-9084-103F4CE85D8D}"/>
            </c:ext>
          </c:extLst>
        </c:ser>
        <c:ser>
          <c:idx val="2"/>
          <c:order val="2"/>
          <c:tx>
            <c:strRef>
              <c:f>Sheet1!#REF!</c:f>
              <c:strCache>
                <c:ptCount val="1"/>
                <c:pt idx="0">
                  <c:v>#REF!</c:v>
                </c:pt>
              </c:strCache>
            </c:strRef>
          </c:tx>
          <c:spPr>
            <a:ln w="34925" cap="rnd">
              <a:solidFill>
                <a:schemeClr val="accent3"/>
              </a:solidFill>
              <a:round/>
            </a:ln>
            <a:effectLst>
              <a:outerShdw blurRad="40000" dist="23000" dir="5400000" rotWithShape="0">
                <a:srgbClr val="000000">
                  <a:alpha val="35000"/>
                </a:srgbClr>
              </a:outerShdw>
            </a:effectLst>
          </c:spPr>
          <c:marker>
            <c:symbol val="none"/>
          </c:marker>
          <c:cat>
            <c:strRef>
              <c:f>Sheet1!$A$2:$A$10</c:f>
              <c:strCache>
                <c:ptCount val="7"/>
                <c:pt idx="1">
                  <c:v>2019/20</c:v>
                </c:pt>
                <c:pt idx="2">
                  <c:v>2020/21</c:v>
                </c:pt>
                <c:pt idx="3">
                  <c:v>2021/22</c:v>
                </c:pt>
                <c:pt idx="4">
                  <c:v>2022/23</c:v>
                </c:pt>
                <c:pt idx="5">
                  <c:v>2023/24</c:v>
                </c:pt>
                <c:pt idx="6">
                  <c:v>2024/25</c:v>
                </c:pt>
              </c:strCache>
            </c:strRef>
          </c:cat>
          <c:val>
            <c:numRef>
              <c:f>Sheet1!#REF!</c:f>
              <c:numCache>
                <c:formatCode>General</c:formatCode>
                <c:ptCount val="1"/>
                <c:pt idx="0">
                  <c:v>1</c:v>
                </c:pt>
              </c:numCache>
            </c:numRef>
          </c:val>
          <c:smooth val="0"/>
          <c:extLst>
            <c:ext xmlns:c16="http://schemas.microsoft.com/office/drawing/2014/chart" uri="{C3380CC4-5D6E-409C-BE32-E72D297353CC}">
              <c16:uniqueId val="{00000002-22F9-447A-9084-103F4CE85D8D}"/>
            </c:ext>
          </c:extLst>
        </c:ser>
        <c:dLbls>
          <c:showLegendKey val="0"/>
          <c:showVal val="0"/>
          <c:showCatName val="0"/>
          <c:showSerName val="0"/>
          <c:showPercent val="0"/>
          <c:showBubbleSize val="0"/>
        </c:dLbls>
        <c:marker val="1"/>
        <c:smooth val="0"/>
        <c:axId val="1273268015"/>
        <c:axId val="1273267055"/>
      </c:lineChart>
      <c:catAx>
        <c:axId val="127326801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3267055"/>
        <c:crosses val="autoZero"/>
        <c:auto val="1"/>
        <c:lblAlgn val="ctr"/>
        <c:lblOffset val="100"/>
        <c:noMultiLvlLbl val="0"/>
      </c:catAx>
      <c:valAx>
        <c:axId val="1273267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3268015"/>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en-GB" sz="1600" b="1">
                <a:solidFill>
                  <a:sysClr val="windowText" lastClr="000000"/>
                </a:solidFill>
              </a:rPr>
              <a:t>Figure 3 Five Year Growth Scenarios </a:t>
            </a: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Mean Annual SHA Projected Growth to 2032</c:v>
                </c:pt>
              </c:strCache>
            </c:strRef>
          </c:tx>
          <c:spPr>
            <a:ln w="28575" cap="rnd">
              <a:solidFill>
                <a:schemeClr val="accent2"/>
              </a:solidFill>
              <a:round/>
            </a:ln>
            <a:effectLst/>
          </c:spPr>
          <c:marker>
            <c:symbol val="none"/>
          </c:marker>
          <c:trendline>
            <c:name>Mean Annual SHA Projected Growth to 2032</c:name>
            <c:spPr>
              <a:ln w="19050" cap="rnd">
                <a:solidFill>
                  <a:schemeClr val="accent2"/>
                </a:solidFill>
                <a:prstDash val="sysDot"/>
              </a:ln>
              <a:effectLst/>
            </c:spPr>
            <c:trendlineType val="linear"/>
            <c:dispRSqr val="0"/>
            <c:dispEq val="0"/>
          </c:trendline>
          <c:cat>
            <c:numRef>
              <c:f>Sheet1!$A$2:$A$9</c:f>
              <c:numCache>
                <c:formatCode>General</c:formatCode>
                <c:ptCount val="8"/>
                <c:pt idx="0">
                  <c:v>2026</c:v>
                </c:pt>
                <c:pt idx="1">
                  <c:v>2027</c:v>
                </c:pt>
                <c:pt idx="2">
                  <c:v>2028</c:v>
                </c:pt>
                <c:pt idx="3">
                  <c:v>2029</c:v>
                </c:pt>
                <c:pt idx="4">
                  <c:v>2030</c:v>
                </c:pt>
                <c:pt idx="5">
                  <c:v>2031</c:v>
                </c:pt>
                <c:pt idx="6">
                  <c:v>2032</c:v>
                </c:pt>
              </c:numCache>
            </c:numRef>
          </c:cat>
          <c:val>
            <c:numRef>
              <c:f>Sheet1!$B$2:$B$9</c:f>
              <c:numCache>
                <c:formatCode>General</c:formatCode>
                <c:ptCount val="8"/>
                <c:pt idx="0">
                  <c:v>1172</c:v>
                </c:pt>
                <c:pt idx="6">
                  <c:v>8205</c:v>
                </c:pt>
              </c:numCache>
            </c:numRef>
          </c:val>
          <c:smooth val="0"/>
          <c:extLst>
            <c:ext xmlns:c16="http://schemas.microsoft.com/office/drawing/2014/chart" uri="{C3380CC4-5D6E-409C-BE32-E72D297353CC}">
              <c16:uniqueId val="{00000001-926B-44D0-8193-9C990204D548}"/>
            </c:ext>
          </c:extLst>
        </c:ser>
        <c:ser>
          <c:idx val="1"/>
          <c:order val="1"/>
          <c:tx>
            <c:strRef>
              <c:f>Sheet1!$C$1</c:f>
              <c:strCache>
                <c:ptCount val="1"/>
                <c:pt idx="0">
                  <c:v>Mean Potential Growth (Monitored Sites)</c:v>
                </c:pt>
              </c:strCache>
            </c:strRef>
          </c:tx>
          <c:spPr>
            <a:ln w="28575" cap="rnd">
              <a:solidFill>
                <a:schemeClr val="accent4"/>
              </a:solidFill>
              <a:round/>
            </a:ln>
            <a:effectLst/>
          </c:spPr>
          <c:marker>
            <c:symbol val="none"/>
          </c:marker>
          <c:cat>
            <c:numRef>
              <c:f>Sheet1!$A$2:$A$9</c:f>
              <c:numCache>
                <c:formatCode>General</c:formatCode>
                <c:ptCount val="8"/>
                <c:pt idx="0">
                  <c:v>2026</c:v>
                </c:pt>
                <c:pt idx="1">
                  <c:v>2027</c:v>
                </c:pt>
                <c:pt idx="2">
                  <c:v>2028</c:v>
                </c:pt>
                <c:pt idx="3">
                  <c:v>2029</c:v>
                </c:pt>
                <c:pt idx="4">
                  <c:v>2030</c:v>
                </c:pt>
                <c:pt idx="5">
                  <c:v>2031</c:v>
                </c:pt>
                <c:pt idx="6">
                  <c:v>2032</c:v>
                </c:pt>
              </c:numCache>
            </c:numRef>
          </c:cat>
          <c:val>
            <c:numRef>
              <c:f>Sheet1!$C$2:$C$9</c:f>
              <c:numCache>
                <c:formatCode>General</c:formatCode>
                <c:ptCount val="8"/>
                <c:pt idx="0">
                  <c:v>1142</c:v>
                </c:pt>
                <c:pt idx="1">
                  <c:v>2284</c:v>
                </c:pt>
                <c:pt idx="2">
                  <c:v>3426</c:v>
                </c:pt>
                <c:pt idx="3">
                  <c:v>4568</c:v>
                </c:pt>
                <c:pt idx="4">
                  <c:v>5710</c:v>
                </c:pt>
                <c:pt idx="5">
                  <c:v>6852</c:v>
                </c:pt>
                <c:pt idx="6">
                  <c:v>7995</c:v>
                </c:pt>
              </c:numCache>
            </c:numRef>
          </c:val>
          <c:smooth val="0"/>
          <c:extLst>
            <c:ext xmlns:c16="http://schemas.microsoft.com/office/drawing/2014/chart" uri="{C3380CC4-5D6E-409C-BE32-E72D297353CC}">
              <c16:uniqueId val="{00000002-926B-44D0-8193-9C990204D548}"/>
            </c:ext>
          </c:extLst>
        </c:ser>
        <c:ser>
          <c:idx val="2"/>
          <c:order val="2"/>
          <c:tx>
            <c:strRef>
              <c:f>Sheet1!$D$1</c:f>
              <c:strCache>
                <c:ptCount val="1"/>
                <c:pt idx="0">
                  <c:v>Scenario 1 - Based on Mean Completions 2004/18</c:v>
                </c:pt>
              </c:strCache>
            </c:strRef>
          </c:tx>
          <c:spPr>
            <a:ln w="28575" cap="rnd">
              <a:solidFill>
                <a:schemeClr val="accent6"/>
              </a:solidFill>
              <a:round/>
            </a:ln>
            <a:effectLst/>
          </c:spPr>
          <c:marker>
            <c:symbol val="none"/>
          </c:marker>
          <c:cat>
            <c:numRef>
              <c:f>Sheet1!$A$2:$A$9</c:f>
              <c:numCache>
                <c:formatCode>General</c:formatCode>
                <c:ptCount val="8"/>
                <c:pt idx="0">
                  <c:v>2026</c:v>
                </c:pt>
                <c:pt idx="1">
                  <c:v>2027</c:v>
                </c:pt>
                <c:pt idx="2">
                  <c:v>2028</c:v>
                </c:pt>
                <c:pt idx="3">
                  <c:v>2029</c:v>
                </c:pt>
                <c:pt idx="4">
                  <c:v>2030</c:v>
                </c:pt>
                <c:pt idx="5">
                  <c:v>2031</c:v>
                </c:pt>
                <c:pt idx="6">
                  <c:v>2032</c:v>
                </c:pt>
              </c:numCache>
            </c:numRef>
          </c:cat>
          <c:val>
            <c:numRef>
              <c:f>Sheet1!$D$2:$D$9</c:f>
              <c:numCache>
                <c:formatCode>General</c:formatCode>
                <c:ptCount val="8"/>
                <c:pt idx="0">
                  <c:v>651</c:v>
                </c:pt>
                <c:pt idx="1">
                  <c:v>1302</c:v>
                </c:pt>
                <c:pt idx="2">
                  <c:v>1953</c:v>
                </c:pt>
                <c:pt idx="3">
                  <c:v>2604</c:v>
                </c:pt>
                <c:pt idx="4">
                  <c:v>3255</c:v>
                </c:pt>
                <c:pt idx="5">
                  <c:v>3906</c:v>
                </c:pt>
                <c:pt idx="6">
                  <c:v>4557</c:v>
                </c:pt>
              </c:numCache>
            </c:numRef>
          </c:val>
          <c:smooth val="0"/>
          <c:extLst>
            <c:ext xmlns:c16="http://schemas.microsoft.com/office/drawing/2014/chart" uri="{C3380CC4-5D6E-409C-BE32-E72D297353CC}">
              <c16:uniqueId val="{00000003-926B-44D0-8193-9C990204D548}"/>
            </c:ext>
          </c:extLst>
        </c:ser>
        <c:ser>
          <c:idx val="3"/>
          <c:order val="3"/>
          <c:tx>
            <c:strRef>
              <c:f>Sheet1!$E$1</c:f>
              <c:strCache>
                <c:ptCount val="1"/>
                <c:pt idx="0">
                  <c:v>Scenario 2 - Based on Mean Completions 2019/25</c:v>
                </c:pt>
              </c:strCache>
            </c:strRef>
          </c:tx>
          <c:spPr>
            <a:ln w="28575" cap="rnd">
              <a:solidFill>
                <a:schemeClr val="accent2">
                  <a:lumMod val="60000"/>
                </a:schemeClr>
              </a:solidFill>
              <a:round/>
            </a:ln>
            <a:effectLst/>
          </c:spPr>
          <c:marker>
            <c:symbol val="none"/>
          </c:marker>
          <c:cat>
            <c:numRef>
              <c:f>Sheet1!$A$2:$A$9</c:f>
              <c:numCache>
                <c:formatCode>General</c:formatCode>
                <c:ptCount val="8"/>
                <c:pt idx="0">
                  <c:v>2026</c:v>
                </c:pt>
                <c:pt idx="1">
                  <c:v>2027</c:v>
                </c:pt>
                <c:pt idx="2">
                  <c:v>2028</c:v>
                </c:pt>
                <c:pt idx="3">
                  <c:v>2029</c:v>
                </c:pt>
                <c:pt idx="4">
                  <c:v>2030</c:v>
                </c:pt>
                <c:pt idx="5">
                  <c:v>2031</c:v>
                </c:pt>
                <c:pt idx="6">
                  <c:v>2032</c:v>
                </c:pt>
              </c:numCache>
            </c:numRef>
          </c:cat>
          <c:val>
            <c:numRef>
              <c:f>Sheet1!$E$2:$E$9</c:f>
              <c:numCache>
                <c:formatCode>General</c:formatCode>
                <c:ptCount val="8"/>
                <c:pt idx="0">
                  <c:v>583</c:v>
                </c:pt>
                <c:pt idx="1">
                  <c:v>1166</c:v>
                </c:pt>
                <c:pt idx="2">
                  <c:v>1749</c:v>
                </c:pt>
                <c:pt idx="3">
                  <c:v>2332</c:v>
                </c:pt>
                <c:pt idx="4">
                  <c:v>2915</c:v>
                </c:pt>
                <c:pt idx="5">
                  <c:v>3498</c:v>
                </c:pt>
                <c:pt idx="6">
                  <c:v>4081</c:v>
                </c:pt>
              </c:numCache>
            </c:numRef>
          </c:val>
          <c:smooth val="0"/>
          <c:extLst>
            <c:ext xmlns:c16="http://schemas.microsoft.com/office/drawing/2014/chart" uri="{C3380CC4-5D6E-409C-BE32-E72D297353CC}">
              <c16:uniqueId val="{00000004-926B-44D0-8193-9C990204D548}"/>
            </c:ext>
          </c:extLst>
        </c:ser>
        <c:ser>
          <c:idx val="4"/>
          <c:order val="4"/>
          <c:tx>
            <c:strRef>
              <c:f>Sheet1!$F$1</c:f>
              <c:strCache>
                <c:ptCount val="1"/>
                <c:pt idx="0">
                  <c:v>Scenario 3 - Based on Mean Completions 2024/25</c:v>
                </c:pt>
              </c:strCache>
            </c:strRef>
          </c:tx>
          <c:spPr>
            <a:ln w="28575" cap="rnd">
              <a:solidFill>
                <a:schemeClr val="accent4">
                  <a:lumMod val="60000"/>
                </a:schemeClr>
              </a:solidFill>
              <a:round/>
            </a:ln>
            <a:effectLst/>
          </c:spPr>
          <c:marker>
            <c:symbol val="none"/>
          </c:marker>
          <c:cat>
            <c:numRef>
              <c:f>Sheet1!$A$2:$A$9</c:f>
              <c:numCache>
                <c:formatCode>General</c:formatCode>
                <c:ptCount val="8"/>
                <c:pt idx="0">
                  <c:v>2026</c:v>
                </c:pt>
                <c:pt idx="1">
                  <c:v>2027</c:v>
                </c:pt>
                <c:pt idx="2">
                  <c:v>2028</c:v>
                </c:pt>
                <c:pt idx="3">
                  <c:v>2029</c:v>
                </c:pt>
                <c:pt idx="4">
                  <c:v>2030</c:v>
                </c:pt>
                <c:pt idx="5">
                  <c:v>2031</c:v>
                </c:pt>
                <c:pt idx="6">
                  <c:v>2032</c:v>
                </c:pt>
              </c:numCache>
            </c:numRef>
          </c:cat>
          <c:val>
            <c:numRef>
              <c:f>Sheet1!$F$2:$F$9</c:f>
              <c:numCache>
                <c:formatCode>General</c:formatCode>
                <c:ptCount val="8"/>
                <c:pt idx="0">
                  <c:v>568</c:v>
                </c:pt>
                <c:pt idx="1">
                  <c:v>1136</c:v>
                </c:pt>
                <c:pt idx="2">
                  <c:v>1704</c:v>
                </c:pt>
                <c:pt idx="3">
                  <c:v>2272</c:v>
                </c:pt>
                <c:pt idx="4">
                  <c:v>2840</c:v>
                </c:pt>
                <c:pt idx="5">
                  <c:v>3408</c:v>
                </c:pt>
                <c:pt idx="6">
                  <c:v>3976</c:v>
                </c:pt>
              </c:numCache>
            </c:numRef>
          </c:val>
          <c:smooth val="0"/>
          <c:extLst>
            <c:ext xmlns:c16="http://schemas.microsoft.com/office/drawing/2014/chart" uri="{C3380CC4-5D6E-409C-BE32-E72D297353CC}">
              <c16:uniqueId val="{00000005-926B-44D0-8193-9C990204D548}"/>
            </c:ext>
          </c:extLst>
        </c:ser>
        <c:dLbls>
          <c:showLegendKey val="0"/>
          <c:showVal val="0"/>
          <c:showCatName val="0"/>
          <c:showSerName val="0"/>
          <c:showPercent val="0"/>
          <c:showBubbleSize val="0"/>
        </c:dLbls>
        <c:smooth val="0"/>
        <c:axId val="1295005695"/>
        <c:axId val="1295006175"/>
      </c:lineChart>
      <c:catAx>
        <c:axId val="1295005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5006175"/>
        <c:crosses val="autoZero"/>
        <c:auto val="1"/>
        <c:lblAlgn val="ctr"/>
        <c:lblOffset val="100"/>
        <c:noMultiLvlLbl val="0"/>
      </c:catAx>
      <c:valAx>
        <c:axId val="1295006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5005695"/>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baseline="0">
                <a:solidFill>
                  <a:schemeClr val="dk1">
                    <a:lumMod val="75000"/>
                    <a:lumOff val="25000"/>
                  </a:schemeClr>
                </a:solidFill>
                <a:latin typeface="+mn-lt"/>
                <a:ea typeface="+mn-ea"/>
                <a:cs typeface="+mn-cs"/>
              </a:defRPr>
            </a:pPr>
            <a:r>
              <a:rPr kumimoji="0" lang="en-US" sz="1600" b="1" i="0" u="none" strike="noStrike" kern="1200" cap="none" spc="0" normalizeH="0" baseline="0" noProof="0">
                <a:ln>
                  <a:noFill/>
                </a:ln>
                <a:solidFill>
                  <a:sysClr val="windowText" lastClr="000000"/>
                </a:solidFill>
                <a:effectLst/>
                <a:uLnTx/>
                <a:uFillTx/>
                <a:latin typeface="+mn-lt"/>
              </a:rPr>
              <a:t>Figure 4 Remaining Area by Settlement</a:t>
            </a:r>
          </a:p>
        </c:rich>
      </c:tx>
      <c:overlay val="0"/>
      <c:spPr>
        <a:noFill/>
        <a:ln>
          <a:noFill/>
        </a:ln>
        <a:effectLst/>
      </c:spPr>
      <c:txPr>
        <a:bodyPr rot="0" spcFirstLastPara="1" vertOverflow="ellipsis" vert="horz" wrap="square" anchor="ctr" anchorCtr="1"/>
        <a:lstStyle/>
        <a:p>
          <a:pPr>
            <a:defRPr sz="1800" b="1" i="0" u="none" strike="noStrike"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Remaining Area</c:v>
                </c:pt>
              </c:strCache>
            </c:strRef>
          </c:tx>
          <c:dPt>
            <c:idx val="0"/>
            <c:bubble3D val="0"/>
            <c:spPr>
              <a:solidFill>
                <a:schemeClr val="accent1"/>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1-90E0-4BF0-B81D-525FECE22016}"/>
              </c:ext>
            </c:extLst>
          </c:dPt>
          <c:dPt>
            <c:idx val="1"/>
            <c:bubble3D val="0"/>
            <c:spPr>
              <a:solidFill>
                <a:schemeClr val="accent2"/>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3-90E0-4BF0-B81D-525FECE22016}"/>
              </c:ext>
            </c:extLst>
          </c:dPt>
          <c:dPt>
            <c:idx val="2"/>
            <c:bubble3D val="0"/>
            <c:spPr>
              <a:solidFill>
                <a:schemeClr val="accent3"/>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5-90E0-4BF0-B81D-525FECE22016}"/>
              </c:ext>
            </c:extLst>
          </c:dPt>
          <c:dPt>
            <c:idx val="3"/>
            <c:bubble3D val="0"/>
            <c:spPr>
              <a:solidFill>
                <a:schemeClr val="accent4"/>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7-90E0-4BF0-B81D-525FECE22016}"/>
              </c:ext>
            </c:extLst>
          </c:dPt>
          <c:dPt>
            <c:idx val="4"/>
            <c:bubble3D val="0"/>
            <c:spPr>
              <a:solidFill>
                <a:schemeClr val="accent5"/>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9-90E0-4BF0-B81D-525FECE22016}"/>
              </c:ext>
            </c:extLst>
          </c:dPt>
          <c:dPt>
            <c:idx val="5"/>
            <c:bubble3D val="0"/>
            <c:spPr>
              <a:solidFill>
                <a:schemeClr val="accent6"/>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B-90E0-4BF0-B81D-525FECE22016}"/>
              </c:ext>
            </c:extLst>
          </c:dPt>
          <c:dPt>
            <c:idx val="6"/>
            <c:bubble3D val="0"/>
            <c:spPr>
              <a:solidFill>
                <a:schemeClr val="accent1">
                  <a:lumMod val="60000"/>
                </a:schemeClr>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D-90E0-4BF0-B81D-525FECE22016}"/>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3-90E0-4BF0-B81D-525FECE22016}"/>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5-90E0-4BF0-B81D-525FECE22016}"/>
                </c:ext>
              </c:extLst>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9-90E0-4BF0-B81D-525FECE22016}"/>
                </c:ext>
              </c:extLst>
            </c:dLbl>
            <c:dLbl>
              <c:idx val="5"/>
              <c:tx>
                <c:rich>
                  <a:bodyPr/>
                  <a:lstStyle/>
                  <a:p>
                    <a:fld id="{630EA719-803F-4BBA-9E21-1C165D39A5A5}" type="CATEGORYNAME">
                      <a:rPr lang="en-US">
                        <a:solidFill>
                          <a:sysClr val="windowText" lastClr="000000"/>
                        </a:solidFill>
                      </a:rPr>
                      <a:pPr/>
                      <a:t>[CATEGORY NAME]</a:t>
                    </a:fld>
                    <a:r>
                      <a:rPr lang="en-US" baseline="0">
                        <a:solidFill>
                          <a:sysClr val="windowText" lastClr="000000"/>
                        </a:solidFill>
                      </a:rPr>
                      <a:t>
</a:t>
                    </a:r>
                    <a:fld id="{7B83A266-3426-4287-A4D9-F4DF8FAEE394}" type="PERCENTAGE">
                      <a:rPr lang="en-US" baseline="0">
                        <a:solidFill>
                          <a:sysClr val="windowText" lastClr="000000"/>
                        </a:solidFill>
                      </a:rPr>
                      <a:pPr/>
                      <a:t>[PERCENTAGE]</a:t>
                    </a:fld>
                    <a:endParaRPr lang="en-US" baseline="0">
                      <a:solidFill>
                        <a:sysClr val="windowText" lastClr="000000"/>
                      </a:solidFill>
                    </a:endParaRP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90E0-4BF0-B81D-525FECE22016}"/>
                </c:ext>
              </c:extLst>
            </c:dLbl>
            <c:dLbl>
              <c:idx val="6"/>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D-90E0-4BF0-B81D-525FECE220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Lisburn City including West Lisburn/Blaris</c:v>
                </c:pt>
                <c:pt idx="1">
                  <c:v>Lisburn Greater Urban Area</c:v>
                </c:pt>
                <c:pt idx="2">
                  <c:v>Castlereagh Greater Urban Area Including Dundonald</c:v>
                </c:pt>
                <c:pt idx="3">
                  <c:v>Carryduff</c:v>
                </c:pt>
                <c:pt idx="4">
                  <c:v>Royal Hillsborough &amp; Culcavy</c:v>
                </c:pt>
                <c:pt idx="5">
                  <c:v>Moira</c:v>
                </c:pt>
                <c:pt idx="6">
                  <c:v>Villages &amp; Small Settlements</c:v>
                </c:pt>
              </c:strCache>
            </c:strRef>
          </c:cat>
          <c:val>
            <c:numRef>
              <c:f>Sheet1!$B$2:$B$8</c:f>
              <c:numCache>
                <c:formatCode>0</c:formatCode>
                <c:ptCount val="7"/>
                <c:pt idx="0">
                  <c:v>155.791</c:v>
                </c:pt>
                <c:pt idx="1">
                  <c:v>0.45000000000000007</c:v>
                </c:pt>
                <c:pt idx="2">
                  <c:v>71.28</c:v>
                </c:pt>
                <c:pt idx="3">
                  <c:v>39.262999999999998</c:v>
                </c:pt>
                <c:pt idx="4">
                  <c:v>12.67</c:v>
                </c:pt>
                <c:pt idx="5">
                  <c:v>15.32</c:v>
                </c:pt>
                <c:pt idx="6">
                  <c:v>41.17</c:v>
                </c:pt>
              </c:numCache>
            </c:numRef>
          </c:val>
          <c:extLst>
            <c:ext xmlns:c16="http://schemas.microsoft.com/office/drawing/2014/chart" uri="{C3380CC4-5D6E-409C-BE32-E72D297353CC}">
              <c16:uniqueId val="{0000000E-90E0-4BF0-B81D-525FECE22016}"/>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baseline="0">
                <a:solidFill>
                  <a:sysClr val="windowText" lastClr="000000">
                    <a:lumMod val="75000"/>
                    <a:lumOff val="25000"/>
                  </a:sysClr>
                </a:solidFill>
                <a:latin typeface="+mn-lt"/>
                <a:ea typeface="+mn-ea"/>
                <a:cs typeface="+mn-cs"/>
              </a:defRPr>
            </a:pPr>
            <a:r>
              <a:rPr kumimoji="0" lang="en-US" sz="1600" b="1" i="0" u="none" strike="noStrike" kern="1200" cap="none" spc="0" normalizeH="0" baseline="0" noProof="0">
                <a:ln>
                  <a:noFill/>
                </a:ln>
                <a:solidFill>
                  <a:sysClr val="windowText" lastClr="000000"/>
                </a:solidFill>
                <a:effectLst/>
                <a:uLnTx/>
                <a:uFillTx/>
                <a:latin typeface="Calibri" panose="020F0502020204030204" pitchFamily="34" charset="0"/>
                <a:ea typeface="Calibri" panose="020F0502020204030204" pitchFamily="34" charset="0"/>
                <a:cs typeface="Calibri" panose="020F0502020204030204" pitchFamily="34" charset="0"/>
              </a:rPr>
              <a:t>Figure 5 Remaining Area by Classification</a:t>
            </a:r>
          </a:p>
        </c:rich>
      </c:tx>
      <c:layout>
        <c:manualLayout>
          <c:xMode val="edge"/>
          <c:yMode val="edge"/>
          <c:x val="0.19935346491792541"/>
          <c:y val="3.0303030303030304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baseline="0">
              <a:solidFill>
                <a:sysClr val="windowText" lastClr="000000">
                  <a:lumMod val="75000"/>
                  <a:lumOff val="25000"/>
                </a:sys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866808625147711E-2"/>
          <c:y val="0.30017837576128226"/>
          <c:w val="0.97613319137485233"/>
          <c:h val="0.64273925710742463"/>
        </c:manualLayout>
      </c:layout>
      <c:pie3DChart>
        <c:varyColors val="1"/>
        <c:ser>
          <c:idx val="0"/>
          <c:order val="0"/>
          <c:tx>
            <c:strRef>
              <c:f>Sheet1!$B$1</c:f>
              <c:strCache>
                <c:ptCount val="1"/>
                <c:pt idx="0">
                  <c:v>Lisburn City - Potential Units Remaining</c:v>
                </c:pt>
              </c:strCache>
            </c:strRef>
          </c:tx>
          <c:dPt>
            <c:idx val="0"/>
            <c:bubble3D val="0"/>
            <c:spPr>
              <a:solidFill>
                <a:schemeClr val="accent1"/>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1-E095-447D-8BE0-CE7BEC01D482}"/>
              </c:ext>
            </c:extLst>
          </c:dPt>
          <c:dPt>
            <c:idx val="1"/>
            <c:bubble3D val="0"/>
            <c:spPr>
              <a:solidFill>
                <a:schemeClr val="accent2"/>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3-E095-447D-8BE0-CE7BEC01D482}"/>
              </c:ext>
            </c:extLst>
          </c:dPt>
          <c:dPt>
            <c:idx val="2"/>
            <c:bubble3D val="0"/>
            <c:spPr>
              <a:solidFill>
                <a:schemeClr val="accent3"/>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5-E095-447D-8BE0-CE7BEC01D482}"/>
              </c:ext>
            </c:extLst>
          </c:dPt>
          <c:dPt>
            <c:idx val="3"/>
            <c:bubble3D val="0"/>
            <c:spPr>
              <a:solidFill>
                <a:schemeClr val="accent4"/>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7-E095-447D-8BE0-CE7BEC01D482}"/>
              </c:ext>
            </c:extLst>
          </c:dPt>
          <c:dPt>
            <c:idx val="4"/>
            <c:bubble3D val="0"/>
            <c:spPr>
              <a:solidFill>
                <a:schemeClr val="accent5"/>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9-E095-447D-8BE0-CE7BEC01D482}"/>
              </c:ext>
            </c:extLst>
          </c:dPt>
          <c:dPt>
            <c:idx val="5"/>
            <c:bubble3D val="0"/>
            <c:spPr>
              <a:solidFill>
                <a:schemeClr val="accent6"/>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B-E095-447D-8BE0-CE7BEC01D482}"/>
              </c:ext>
            </c:extLst>
          </c:dPt>
          <c:dPt>
            <c:idx val="6"/>
            <c:bubble3D val="0"/>
            <c:spPr>
              <a:solidFill>
                <a:schemeClr val="accent1">
                  <a:lumMod val="60000"/>
                </a:schemeClr>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D-E095-447D-8BE0-CE7BEC01D482}"/>
              </c:ext>
            </c:extLst>
          </c:dPt>
          <c:dPt>
            <c:idx val="7"/>
            <c:bubble3D val="0"/>
            <c:spPr>
              <a:solidFill>
                <a:schemeClr val="accent2">
                  <a:lumMod val="60000"/>
                </a:schemeClr>
              </a:solidFill>
              <a:ln w="9525" cap="flat" cmpd="sng" algn="ctr">
                <a:solidFill>
                  <a:schemeClr val="lt1">
                    <a:alpha val="50000"/>
                  </a:schemeClr>
                </a:solidFill>
                <a:round/>
              </a:ln>
              <a:effectLst/>
              <a:sp3d contourW="9525">
                <a:contourClr>
                  <a:schemeClr val="lt1">
                    <a:alpha val="50000"/>
                  </a:schemeClr>
                </a:contourClr>
              </a:sp3d>
            </c:spPr>
            <c:extLst>
              <c:ext xmlns:c16="http://schemas.microsoft.com/office/drawing/2014/chart" uri="{C3380CC4-5D6E-409C-BE32-E72D297353CC}">
                <c16:uniqueId val="{0000000F-E095-447D-8BE0-CE7BEC01D482}"/>
              </c:ext>
            </c:extLst>
          </c:dPt>
          <c:dLbls>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3-E095-447D-8BE0-CE7BEC01D482}"/>
                </c:ext>
              </c:extLst>
            </c:dLbl>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9-E095-447D-8BE0-CE7BEC01D482}"/>
                </c:ext>
              </c:extLst>
            </c:dLbl>
            <c:dLbl>
              <c:idx val="6"/>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solidFill>
                      <a:latin typeface="+mn-lt"/>
                      <a:ea typeface="+mn-ea"/>
                      <a:cs typeface="+mn-cs"/>
                    </a:defRPr>
                  </a:pPr>
                  <a:endParaRPr lang="en-US"/>
                </a:p>
              </c:txPr>
              <c:showLegendKey val="0"/>
              <c:showVal val="0"/>
              <c:showCatName val="1"/>
              <c:showSerName val="0"/>
              <c:showPercent val="1"/>
              <c:showBubbleSize val="0"/>
              <c:extLst>
                <c:ext xmlns:c16="http://schemas.microsoft.com/office/drawing/2014/chart" uri="{C3380CC4-5D6E-409C-BE32-E72D297353CC}">
                  <c16:uniqueId val="{0000000D-E095-447D-8BE0-CE7BEC01D4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lt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Sheet1!$A$2:$A$9</c:f>
              <c:strCache>
                <c:ptCount val="3"/>
                <c:pt idx="0">
                  <c:v>Residential Zones</c:v>
                </c:pt>
                <c:pt idx="1">
                  <c:v>Other Zones</c:v>
                </c:pt>
                <c:pt idx="2">
                  <c:v>Windfall</c:v>
                </c:pt>
              </c:strCache>
            </c:strRef>
          </c:cat>
          <c:val>
            <c:numRef>
              <c:f>Sheet1!$B$2:$B$9</c:f>
              <c:numCache>
                <c:formatCode>0</c:formatCode>
                <c:ptCount val="8"/>
                <c:pt idx="0">
                  <c:v>241.9</c:v>
                </c:pt>
                <c:pt idx="1">
                  <c:v>28.74</c:v>
                </c:pt>
                <c:pt idx="2">
                  <c:v>65.290000000000006</c:v>
                </c:pt>
              </c:numCache>
            </c:numRef>
          </c:val>
          <c:extLst>
            <c:ext xmlns:c16="http://schemas.microsoft.com/office/drawing/2014/chart" uri="{C3380CC4-5D6E-409C-BE32-E72D297353CC}">
              <c16:uniqueId val="{00000010-E095-447D-8BE0-CE7BEC01D482}"/>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83">
  <cs:axisTitle>
    <cs:lnRef idx="0"/>
    <cs:fillRef idx="0"/>
    <cs:effectRef idx="0"/>
    <cs:fontRef idx="minor">
      <a:schemeClr val="dk1">
        <a:lumMod val="75000"/>
        <a:lumOff val="25000"/>
      </a:schemeClr>
    </cs:fontRef>
    <cs:defRPr sz="9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cs:chartArea>
  <cs:dataLabel>
    <cs:lnRef idx="0"/>
    <cs:fillRef idx="0"/>
    <cs:effectRef idx="0"/>
    <cs:fontRef idx="minor">
      <a:schemeClr val="lt1"/>
    </cs:fontRef>
    <cs:defRPr sz="900"/>
  </cs:dataLabel>
  <cs:dataLabelCallout>
    <cs:lnRef idx="0"/>
    <cs:fillRef idx="0"/>
    <cs:effectRef idx="0"/>
    <cs:fontRef idx="minor">
      <a:schemeClr val="lt1"/>
    </cs:fontRef>
    <cs:spPr>
      <a:solidFill>
        <a:schemeClr val="dk1">
          <a:lumMod val="65000"/>
          <a:lumOff val="35000"/>
          <a:alpha val="75000"/>
        </a:schemeClr>
      </a:solidFill>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ln>
        <a:solidFill>
          <a:schemeClr val="lt1"/>
        </a:solidFill>
      </a:ln>
    </cs:spPr>
  </cs:dataPoint>
  <cs:dataPoint3D>
    <cs:lnRef idx="0"/>
    <cs:fillRef idx="0">
      <cs:styleClr val="auto"/>
    </cs:fillRef>
    <cs:effectRef idx="0"/>
    <cs:fontRef idx="minor">
      <a:schemeClr val="dk1"/>
    </cs:fontRef>
    <cs:spPr>
      <a:solidFill>
        <a:schemeClr val="ph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75000"/>
            <a:lumOff val="25000"/>
          </a:schemeClr>
        </a:solidFill>
      </a:ln>
    </cs:spPr>
    <cs:defRPr sz="9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lumOff val="10000"/>
              </a:schemeClr>
            </a:gs>
            <a:gs pos="0">
              <a:schemeClr val="lt1">
                <a:lumMod val="75000"/>
                <a:alpha val="36000"/>
                <a:lumOff val="10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inor">
      <a:schemeClr val="dk1">
        <a:lumMod val="75000"/>
        <a:lumOff val="25000"/>
      </a:schemeClr>
    </cs:fontRef>
    <cs:defRPr sz="1800" b="1"/>
  </cs:title>
  <cs:trendline>
    <cs:lnRef idx="0"/>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defRPr sz="9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83">
  <cs:axisTitle>
    <cs:lnRef idx="0"/>
    <cs:fillRef idx="0"/>
    <cs:effectRef idx="0"/>
    <cs:fontRef idx="minor">
      <a:schemeClr val="dk1">
        <a:lumMod val="75000"/>
        <a:lumOff val="25000"/>
      </a:schemeClr>
    </cs:fontRef>
    <cs:defRPr sz="9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cs:chartArea>
  <cs:dataLabel>
    <cs:lnRef idx="0"/>
    <cs:fillRef idx="0"/>
    <cs:effectRef idx="0"/>
    <cs:fontRef idx="minor">
      <a:schemeClr val="lt1"/>
    </cs:fontRef>
    <cs:defRPr sz="900"/>
  </cs:dataLabel>
  <cs:dataLabelCallout>
    <cs:lnRef idx="0"/>
    <cs:fillRef idx="0"/>
    <cs:effectRef idx="0"/>
    <cs:fontRef idx="minor">
      <a:schemeClr val="lt1"/>
    </cs:fontRef>
    <cs:spPr>
      <a:solidFill>
        <a:schemeClr val="dk1">
          <a:lumMod val="65000"/>
          <a:lumOff val="35000"/>
          <a:alpha val="75000"/>
        </a:schemeClr>
      </a:solidFill>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ln>
        <a:solidFill>
          <a:schemeClr val="lt1"/>
        </a:solidFill>
      </a:ln>
    </cs:spPr>
  </cs:dataPoint>
  <cs:dataPoint3D>
    <cs:lnRef idx="0"/>
    <cs:fillRef idx="0">
      <cs:styleClr val="auto"/>
    </cs:fillRef>
    <cs:effectRef idx="0"/>
    <cs:fontRef idx="minor">
      <a:schemeClr val="dk1"/>
    </cs:fontRef>
    <cs:spPr>
      <a:solidFill>
        <a:schemeClr val="ph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75000"/>
            <a:lumOff val="25000"/>
          </a:schemeClr>
        </a:solidFill>
      </a:ln>
    </cs:spPr>
    <cs:defRPr sz="9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lumOff val="10000"/>
              </a:schemeClr>
            </a:gs>
            <a:gs pos="0">
              <a:schemeClr val="lt1">
                <a:lumMod val="75000"/>
                <a:alpha val="36000"/>
                <a:lumOff val="10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inor">
      <a:schemeClr val="dk1">
        <a:lumMod val="75000"/>
        <a:lumOff val="25000"/>
      </a:schemeClr>
    </cs:fontRef>
    <cs:defRPr sz="1800" b="1"/>
  </cs:title>
  <cs:trendline>
    <cs:lnRef idx="0"/>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defRPr sz="9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4F58D5988619488BB49550E76A7115" ma:contentTypeVersion="17" ma:contentTypeDescription="Create a new document." ma:contentTypeScope="" ma:versionID="6540fe6dbbe550084b1571987c219f09">
  <xsd:schema xmlns:xsd="http://www.w3.org/2001/XMLSchema" xmlns:xs="http://www.w3.org/2001/XMLSchema" xmlns:p="http://schemas.microsoft.com/office/2006/metadata/properties" xmlns:ns2="5cd51d5d-809b-4966-af60-a6412e79a47e" xmlns:ns3="8960a8f3-66c4-4a6f-910c-bc6906a40242" targetNamespace="http://schemas.microsoft.com/office/2006/metadata/properties" ma:root="true" ma:fieldsID="2688b08c69d9dd2159442342ae814010" ns2:_="" ns3:_="">
    <xsd:import namespace="5cd51d5d-809b-4966-af60-a6412e79a47e"/>
    <xsd:import namespace="8960a8f3-66c4-4a6f-910c-bc6906a40242"/>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60a8f3-66c4-4a6f-910c-bc6906a4024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urcePath xmlns="5cd51d5d-809b-4966-af60-a6412e79a47e" xsi:nil="true"/>
    <lcf76f155ced4ddcb4097134ff3c332f xmlns="8960a8f3-66c4-4a6f-910c-bc6906a40242">
      <Terms xmlns="http://schemas.microsoft.com/office/infopath/2007/PartnerControls"/>
    </lcf76f155ced4ddcb4097134ff3c332f>
    <TaxCatchAll xmlns="5cd51d5d-809b-4966-af60-a6412e79a47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B065D-49CC-414B-BC69-D9C6DCFF5B3A}">
  <ds:schemaRefs>
    <ds:schemaRef ds:uri="http://schemas.microsoft.com/sharepoint/v3/contenttype/forms"/>
  </ds:schemaRefs>
</ds:datastoreItem>
</file>

<file path=customXml/itemProps2.xml><?xml version="1.0" encoding="utf-8"?>
<ds:datastoreItem xmlns:ds="http://schemas.openxmlformats.org/officeDocument/2006/customXml" ds:itemID="{77233FD9-FDED-4C42-B305-9411BD723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8960a8f3-66c4-4a6f-910c-bc6906a40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0775D0-BC88-49D0-AF2F-6B7E08952D74}">
  <ds:schemaRefs>
    <ds:schemaRef ds:uri="http://schemas.microsoft.com/office/2006/metadata/properties"/>
    <ds:schemaRef ds:uri="http://schemas.microsoft.com/office/infopath/2007/PartnerControls"/>
    <ds:schemaRef ds:uri="5cd51d5d-809b-4966-af60-a6412e79a47e"/>
    <ds:schemaRef ds:uri="8960a8f3-66c4-4a6f-910c-bc6906a40242"/>
  </ds:schemaRefs>
</ds:datastoreItem>
</file>

<file path=customXml/itemProps4.xml><?xml version="1.0" encoding="utf-8"?>
<ds:datastoreItem xmlns:ds="http://schemas.openxmlformats.org/officeDocument/2006/customXml" ds:itemID="{38B80E80-98ED-4EFB-A505-6AED2CEF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4154</Words>
  <Characters>22396</Characters>
  <Application>Microsoft Office Word</Application>
  <DocSecurity>0</DocSecurity>
  <Lines>861</Lines>
  <Paragraphs>260</Paragraphs>
  <ScaleCrop>false</ScaleCrop>
  <HeadingPairs>
    <vt:vector size="2" baseType="variant">
      <vt:variant>
        <vt:lpstr>Title</vt:lpstr>
      </vt:variant>
      <vt:variant>
        <vt:i4>1</vt:i4>
      </vt:variant>
    </vt:vector>
  </HeadingPairs>
  <TitlesOfParts>
    <vt:vector size="1" baseType="lpstr">
      <vt:lpstr/>
    </vt:vector>
  </TitlesOfParts>
  <Company>Lisburn Castlereagh City Council</Company>
  <LinksUpToDate>false</LinksUpToDate>
  <CharactersWithSpaces>26290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McGrath</dc:creator>
  <cp:lastModifiedBy>David Kennedy</cp:lastModifiedBy>
  <cp:revision>3</cp:revision>
  <cp:lastPrinted>2026-01-05T15:13:00Z</cp:lastPrinted>
  <dcterms:created xsi:type="dcterms:W3CDTF">2026-05-18T13:34:00Z</dcterms:created>
  <dcterms:modified xsi:type="dcterms:W3CDTF">2026-05-20T13:10:00Z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Acrobat PDFMaker 21 for Word</vt:lpwstr>
  </property>
  <property fmtid="{D5CDD505-2E9C-101B-9397-08002B2CF9AE}" pid="4" name="LastSaved">
    <vt:filetime>2021-07-14T00:00:00Z</vt:filetime>
  </property>
  <property fmtid="{D5CDD505-2E9C-101B-9397-08002B2CF9AE}" pid="5" name="ContentTypeId">
    <vt:lpwstr>0x0101006F4F58D5988619488BB49550E76A7115</vt:lpwstr>
  </property>
  <property fmtid="{D5CDD505-2E9C-101B-9397-08002B2CF9AE}" pid="6" name="MediaServiceImageTags">
    <vt:lpwstr/>
  </property>
</Properties>
</file>