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E569" w14:textId="77777777" w:rsidR="00470E69" w:rsidRPr="002858B2" w:rsidRDefault="002858B2" w:rsidP="00E83C55">
      <w:pPr>
        <w:pStyle w:val="Title"/>
        <w:jc w:val="center"/>
        <w:rPr>
          <w:rFonts w:asciiTheme="minorHAnsi" w:hAnsiTheme="minorHAnsi" w:cstheme="minorHAnsi"/>
        </w:rPr>
      </w:pPr>
      <w:r>
        <w:rPr>
          <w:rFonts w:asciiTheme="minorHAnsi" w:hAnsiTheme="minorHAnsi" w:cstheme="minorHAnsi"/>
        </w:rPr>
        <w:t>LCCC PEACEPLUS</w:t>
      </w:r>
      <w:r w:rsidR="00470E69" w:rsidRPr="002858B2">
        <w:rPr>
          <w:rFonts w:asciiTheme="minorHAnsi" w:hAnsiTheme="minorHAnsi" w:cstheme="minorHAnsi"/>
        </w:rPr>
        <w:t xml:space="preserve"> Partnership</w:t>
      </w:r>
    </w:p>
    <w:p w14:paraId="5FAAE7BA" w14:textId="2CEDC42A" w:rsidR="00470E69" w:rsidRPr="00E93DEA" w:rsidRDefault="00470E69" w:rsidP="007216B7">
      <w:pPr>
        <w:pStyle w:val="Subtitle"/>
        <w:spacing w:after="0" w:line="240" w:lineRule="auto"/>
        <w:jc w:val="center"/>
        <w:rPr>
          <w:rFonts w:asciiTheme="minorHAnsi" w:hAnsiTheme="minorHAnsi" w:cs="Arial"/>
          <w:b/>
          <w:i w:val="0"/>
          <w:sz w:val="28"/>
          <w:szCs w:val="28"/>
        </w:rPr>
      </w:pPr>
      <w:r w:rsidRPr="00E93DEA">
        <w:rPr>
          <w:rFonts w:asciiTheme="minorHAnsi" w:hAnsiTheme="minorHAnsi" w:cs="Arial"/>
          <w:b/>
          <w:i w:val="0"/>
          <w:sz w:val="28"/>
          <w:szCs w:val="28"/>
        </w:rPr>
        <w:t xml:space="preserve">Minutes of the </w:t>
      </w:r>
      <w:r w:rsidR="002858B2">
        <w:rPr>
          <w:rFonts w:asciiTheme="minorHAnsi" w:hAnsiTheme="minorHAnsi" w:cs="Arial"/>
          <w:b/>
          <w:i w:val="0"/>
          <w:sz w:val="28"/>
          <w:szCs w:val="28"/>
        </w:rPr>
        <w:t>proceedings of the LCCC PEACEPLUS</w:t>
      </w:r>
      <w:r w:rsidRPr="00E93DEA">
        <w:rPr>
          <w:rFonts w:asciiTheme="minorHAnsi" w:hAnsiTheme="minorHAnsi" w:cs="Arial"/>
          <w:b/>
          <w:i w:val="0"/>
          <w:sz w:val="28"/>
          <w:szCs w:val="28"/>
        </w:rPr>
        <w:t xml:space="preserve"> Partnership </w:t>
      </w:r>
    </w:p>
    <w:p w14:paraId="3A88AAB4" w14:textId="189378E9" w:rsidR="00470E69" w:rsidRPr="00E93DEA" w:rsidRDefault="0059544E" w:rsidP="005A75F5">
      <w:pPr>
        <w:pStyle w:val="Subtitle"/>
        <w:spacing w:after="0" w:line="240" w:lineRule="auto"/>
        <w:jc w:val="center"/>
        <w:rPr>
          <w:rFonts w:asciiTheme="minorHAnsi" w:hAnsiTheme="minorHAnsi" w:cs="Arial"/>
          <w:b/>
          <w:i w:val="0"/>
          <w:sz w:val="28"/>
          <w:szCs w:val="28"/>
        </w:rPr>
      </w:pPr>
      <w:r>
        <w:rPr>
          <w:rFonts w:asciiTheme="minorHAnsi" w:hAnsiTheme="minorHAnsi" w:cs="Arial"/>
          <w:b/>
          <w:i w:val="0"/>
          <w:sz w:val="28"/>
          <w:szCs w:val="28"/>
        </w:rPr>
        <w:t>Held online</w:t>
      </w:r>
      <w:r w:rsidR="00005C8A">
        <w:rPr>
          <w:rFonts w:asciiTheme="minorHAnsi" w:hAnsiTheme="minorHAnsi" w:cs="Arial"/>
          <w:b/>
          <w:i w:val="0"/>
          <w:sz w:val="28"/>
          <w:szCs w:val="28"/>
        </w:rPr>
        <w:t xml:space="preserve"> (zoom)</w:t>
      </w:r>
      <w:r>
        <w:rPr>
          <w:rFonts w:asciiTheme="minorHAnsi" w:hAnsiTheme="minorHAnsi" w:cs="Arial"/>
          <w:b/>
          <w:i w:val="0"/>
          <w:sz w:val="28"/>
          <w:szCs w:val="28"/>
        </w:rPr>
        <w:t xml:space="preserve"> Mon</w:t>
      </w:r>
      <w:r w:rsidR="00F44E8C">
        <w:rPr>
          <w:rFonts w:asciiTheme="minorHAnsi" w:hAnsiTheme="minorHAnsi" w:cs="Arial"/>
          <w:b/>
          <w:i w:val="0"/>
          <w:sz w:val="28"/>
          <w:szCs w:val="28"/>
        </w:rPr>
        <w:t xml:space="preserve">day </w:t>
      </w:r>
      <w:r>
        <w:rPr>
          <w:rFonts w:asciiTheme="minorHAnsi" w:hAnsiTheme="minorHAnsi" w:cs="Arial"/>
          <w:b/>
          <w:i w:val="0"/>
          <w:sz w:val="28"/>
          <w:szCs w:val="28"/>
        </w:rPr>
        <w:t>18</w:t>
      </w:r>
      <w:r w:rsidR="002C7376" w:rsidRPr="002C7376">
        <w:rPr>
          <w:rFonts w:asciiTheme="minorHAnsi" w:hAnsiTheme="minorHAnsi" w:cs="Arial"/>
          <w:b/>
          <w:i w:val="0"/>
          <w:sz w:val="28"/>
          <w:szCs w:val="28"/>
          <w:vertAlign w:val="superscript"/>
        </w:rPr>
        <w:t>th</w:t>
      </w:r>
      <w:r w:rsidR="002C7376">
        <w:rPr>
          <w:rFonts w:asciiTheme="minorHAnsi" w:hAnsiTheme="minorHAnsi" w:cs="Arial"/>
          <w:b/>
          <w:i w:val="0"/>
          <w:sz w:val="28"/>
          <w:szCs w:val="28"/>
        </w:rPr>
        <w:t xml:space="preserve"> </w:t>
      </w:r>
      <w:r>
        <w:rPr>
          <w:rFonts w:asciiTheme="minorHAnsi" w:hAnsiTheme="minorHAnsi" w:cs="Arial"/>
          <w:b/>
          <w:i w:val="0"/>
          <w:sz w:val="28"/>
          <w:szCs w:val="28"/>
        </w:rPr>
        <w:t>Dec</w:t>
      </w:r>
      <w:r w:rsidR="002C3472">
        <w:rPr>
          <w:rFonts w:asciiTheme="minorHAnsi" w:hAnsiTheme="minorHAnsi" w:cs="Arial"/>
          <w:b/>
          <w:i w:val="0"/>
          <w:sz w:val="28"/>
          <w:szCs w:val="28"/>
        </w:rPr>
        <w:t>em</w:t>
      </w:r>
      <w:r w:rsidR="00F44E8C">
        <w:rPr>
          <w:rFonts w:asciiTheme="minorHAnsi" w:hAnsiTheme="minorHAnsi" w:cs="Arial"/>
          <w:b/>
          <w:i w:val="0"/>
          <w:sz w:val="28"/>
          <w:szCs w:val="28"/>
        </w:rPr>
        <w:t>ber</w:t>
      </w:r>
      <w:r w:rsidR="00332DDD">
        <w:rPr>
          <w:rFonts w:asciiTheme="minorHAnsi" w:hAnsiTheme="minorHAnsi" w:cs="Arial"/>
          <w:b/>
          <w:i w:val="0"/>
          <w:sz w:val="28"/>
          <w:szCs w:val="28"/>
        </w:rPr>
        <w:t xml:space="preserve"> </w:t>
      </w:r>
      <w:r w:rsidR="004310B0">
        <w:rPr>
          <w:rFonts w:asciiTheme="minorHAnsi" w:hAnsiTheme="minorHAnsi" w:cs="Arial"/>
          <w:b/>
          <w:i w:val="0"/>
          <w:sz w:val="28"/>
          <w:szCs w:val="28"/>
        </w:rPr>
        <w:t>2</w:t>
      </w:r>
      <w:r w:rsidR="002C7376">
        <w:rPr>
          <w:rFonts w:asciiTheme="minorHAnsi" w:hAnsiTheme="minorHAnsi" w:cs="Arial"/>
          <w:b/>
          <w:i w:val="0"/>
          <w:sz w:val="28"/>
          <w:szCs w:val="28"/>
        </w:rPr>
        <w:t>023</w:t>
      </w:r>
      <w:r w:rsidR="003F7525" w:rsidRPr="00E93DEA">
        <w:rPr>
          <w:rFonts w:asciiTheme="minorHAnsi" w:hAnsiTheme="minorHAnsi" w:cs="Arial"/>
          <w:b/>
          <w:i w:val="0"/>
          <w:sz w:val="28"/>
          <w:szCs w:val="28"/>
        </w:rPr>
        <w:t xml:space="preserve"> at</w:t>
      </w:r>
      <w:r w:rsidR="009F26BB" w:rsidRPr="00E93DEA">
        <w:rPr>
          <w:rFonts w:asciiTheme="minorHAnsi" w:hAnsiTheme="minorHAnsi" w:cs="Arial"/>
          <w:b/>
          <w:i w:val="0"/>
          <w:sz w:val="28"/>
          <w:szCs w:val="28"/>
        </w:rPr>
        <w:t xml:space="preserve"> </w:t>
      </w:r>
      <w:r w:rsidR="002C7376">
        <w:rPr>
          <w:rFonts w:asciiTheme="minorHAnsi" w:hAnsiTheme="minorHAnsi" w:cs="Arial"/>
          <w:b/>
          <w:i w:val="0"/>
          <w:sz w:val="28"/>
          <w:szCs w:val="28"/>
        </w:rPr>
        <w:t>5</w:t>
      </w:r>
      <w:r w:rsidR="009F26BB" w:rsidRPr="00E93DEA">
        <w:rPr>
          <w:rFonts w:asciiTheme="minorHAnsi" w:hAnsiTheme="minorHAnsi" w:cs="Arial"/>
          <w:b/>
          <w:i w:val="0"/>
          <w:sz w:val="28"/>
          <w:szCs w:val="28"/>
        </w:rPr>
        <w:t>pm</w:t>
      </w:r>
    </w:p>
    <w:p w14:paraId="280996F4" w14:textId="77777777" w:rsidR="00B2179E" w:rsidRDefault="00B2179E" w:rsidP="005A75F5">
      <w:pPr>
        <w:pStyle w:val="Heading1"/>
        <w:spacing w:before="0" w:line="240" w:lineRule="auto"/>
        <w:rPr>
          <w:rFonts w:asciiTheme="minorHAnsi" w:hAnsiTheme="minorHAnsi" w:cs="Arial"/>
          <w:color w:val="auto"/>
        </w:rPr>
      </w:pPr>
    </w:p>
    <w:p w14:paraId="12F0E722" w14:textId="77777777" w:rsidR="00470E69" w:rsidRPr="005204A4" w:rsidRDefault="00BA6ACD" w:rsidP="005A75F5">
      <w:pPr>
        <w:pStyle w:val="Heading1"/>
        <w:spacing w:before="0" w:line="240" w:lineRule="auto"/>
        <w:rPr>
          <w:rFonts w:asciiTheme="minorHAnsi" w:hAnsiTheme="minorHAnsi" w:cs="Arial"/>
          <w:color w:val="auto"/>
        </w:rPr>
      </w:pPr>
      <w:r w:rsidRPr="0029293E">
        <w:rPr>
          <w:rFonts w:asciiTheme="minorHAnsi" w:hAnsiTheme="minorHAnsi" w:cs="Arial"/>
          <w:color w:val="auto"/>
        </w:rPr>
        <w:t xml:space="preserve">In </w:t>
      </w:r>
      <w:r w:rsidR="00BC534B" w:rsidRPr="0029293E">
        <w:rPr>
          <w:rFonts w:asciiTheme="minorHAnsi" w:hAnsiTheme="minorHAnsi" w:cs="Arial"/>
          <w:color w:val="auto"/>
        </w:rPr>
        <w:t>Attendance</w:t>
      </w:r>
      <w:r w:rsidR="00F44E8C">
        <w:rPr>
          <w:rFonts w:asciiTheme="minorHAnsi" w:hAnsiTheme="minorHAnsi" w:cs="Arial"/>
          <w:color w:val="auto"/>
        </w:rPr>
        <w:t xml:space="preserve"> - </w:t>
      </w:r>
      <w:r w:rsidR="00470E69" w:rsidRPr="005204A4">
        <w:rPr>
          <w:rFonts w:asciiTheme="minorHAnsi" w:hAnsiTheme="minorHAnsi" w:cs="Arial"/>
          <w:color w:val="auto"/>
        </w:rPr>
        <w:t>Partnership:</w:t>
      </w:r>
    </w:p>
    <w:p w14:paraId="3EDFCAAF" w14:textId="77777777" w:rsidR="00850605" w:rsidRPr="005204A4" w:rsidRDefault="00850605" w:rsidP="00850605">
      <w:pPr>
        <w:rPr>
          <w:rFonts w:asciiTheme="minorHAnsi" w:hAnsiTheme="minorHAnsi"/>
          <w:lang w:val="en-US" w:eastAsia="en-US" w:bidi="en-US"/>
        </w:rPr>
      </w:pPr>
    </w:p>
    <w:tbl>
      <w:tblPr>
        <w:tblW w:w="43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750"/>
      </w:tblGrid>
      <w:tr w:rsidR="00384259" w:rsidRPr="002858B2" w14:paraId="4AECDF10" w14:textId="77777777" w:rsidTr="00F135F5">
        <w:tc>
          <w:tcPr>
            <w:tcW w:w="2737" w:type="pct"/>
          </w:tcPr>
          <w:p w14:paraId="64854FFC" w14:textId="19A6822D" w:rsidR="00384259" w:rsidRPr="001A2B65" w:rsidRDefault="00384259" w:rsidP="00332DDD">
            <w:pPr>
              <w:rPr>
                <w:rFonts w:asciiTheme="minorHAnsi" w:hAnsiTheme="minorHAnsi" w:cs="Arial"/>
              </w:rPr>
            </w:pPr>
            <w:r>
              <w:rPr>
                <w:rFonts w:asciiTheme="minorHAnsi" w:hAnsiTheme="minorHAnsi" w:cs="Arial"/>
              </w:rPr>
              <w:t>Cllr Jonathan Craig</w:t>
            </w:r>
          </w:p>
        </w:tc>
        <w:tc>
          <w:tcPr>
            <w:tcW w:w="2263" w:type="pct"/>
          </w:tcPr>
          <w:p w14:paraId="695A5E9F" w14:textId="0290E783" w:rsidR="00384259" w:rsidRPr="001A2B65" w:rsidRDefault="00384259" w:rsidP="00EA09E8">
            <w:pPr>
              <w:rPr>
                <w:rFonts w:asciiTheme="minorHAnsi" w:hAnsiTheme="minorHAnsi" w:cs="Arial"/>
              </w:rPr>
            </w:pPr>
            <w:r>
              <w:rPr>
                <w:rFonts w:asciiTheme="minorHAnsi" w:hAnsiTheme="minorHAnsi" w:cs="Arial"/>
              </w:rPr>
              <w:t>DUP</w:t>
            </w:r>
          </w:p>
        </w:tc>
      </w:tr>
      <w:tr w:rsidR="005204A4" w:rsidRPr="002858B2" w14:paraId="68D70BF4" w14:textId="77777777" w:rsidTr="00F135F5">
        <w:tc>
          <w:tcPr>
            <w:tcW w:w="2737" w:type="pct"/>
          </w:tcPr>
          <w:p w14:paraId="7886CE8F" w14:textId="77777777" w:rsidR="00EA09E8" w:rsidRPr="001A2B65" w:rsidRDefault="00EA09E8" w:rsidP="00332DDD">
            <w:pPr>
              <w:rPr>
                <w:rFonts w:asciiTheme="minorHAnsi" w:hAnsiTheme="minorHAnsi" w:cs="Arial"/>
              </w:rPr>
            </w:pPr>
            <w:r w:rsidRPr="001A2B65">
              <w:rPr>
                <w:rFonts w:asciiTheme="minorHAnsi" w:hAnsiTheme="minorHAnsi" w:cs="Arial"/>
              </w:rPr>
              <w:t xml:space="preserve">Cllr </w:t>
            </w:r>
            <w:r w:rsidR="0065151B" w:rsidRPr="001A2B65">
              <w:rPr>
                <w:rFonts w:asciiTheme="minorHAnsi" w:hAnsiTheme="minorHAnsi" w:cs="Arial"/>
              </w:rPr>
              <w:t>Uel Mackin</w:t>
            </w:r>
          </w:p>
        </w:tc>
        <w:tc>
          <w:tcPr>
            <w:tcW w:w="2263" w:type="pct"/>
          </w:tcPr>
          <w:p w14:paraId="66AF297A" w14:textId="77777777" w:rsidR="00EA09E8" w:rsidRPr="001A2B65" w:rsidRDefault="00EA09E8" w:rsidP="00EA09E8">
            <w:pPr>
              <w:rPr>
                <w:rFonts w:asciiTheme="minorHAnsi" w:hAnsiTheme="minorHAnsi" w:cs="Arial"/>
              </w:rPr>
            </w:pPr>
            <w:r w:rsidRPr="001A2B65">
              <w:rPr>
                <w:rFonts w:asciiTheme="minorHAnsi" w:hAnsiTheme="minorHAnsi" w:cs="Arial"/>
              </w:rPr>
              <w:t>DUP</w:t>
            </w:r>
          </w:p>
        </w:tc>
      </w:tr>
      <w:tr w:rsidR="00332DDD" w:rsidRPr="002858B2" w14:paraId="05D77462" w14:textId="77777777" w:rsidTr="00F135F5">
        <w:tc>
          <w:tcPr>
            <w:tcW w:w="2737" w:type="pct"/>
            <w:tcBorders>
              <w:top w:val="single" w:sz="4" w:space="0" w:color="auto"/>
              <w:left w:val="single" w:sz="4" w:space="0" w:color="auto"/>
              <w:bottom w:val="single" w:sz="4" w:space="0" w:color="auto"/>
              <w:right w:val="single" w:sz="4" w:space="0" w:color="auto"/>
            </w:tcBorders>
          </w:tcPr>
          <w:p w14:paraId="1CF2794B" w14:textId="6E1A733E" w:rsidR="00332DDD" w:rsidRPr="001A2B65" w:rsidRDefault="0065151B" w:rsidP="005204A4">
            <w:pPr>
              <w:rPr>
                <w:rFonts w:asciiTheme="minorHAnsi" w:hAnsiTheme="minorHAnsi" w:cs="Arial"/>
              </w:rPr>
            </w:pPr>
            <w:r w:rsidRPr="001A2B65">
              <w:rPr>
                <w:rFonts w:asciiTheme="minorHAnsi" w:hAnsiTheme="minorHAnsi" w:cs="Arial"/>
              </w:rPr>
              <w:t xml:space="preserve">Cllr </w:t>
            </w:r>
            <w:r w:rsidR="001C4739">
              <w:rPr>
                <w:rFonts w:asciiTheme="minorHAnsi" w:hAnsiTheme="minorHAnsi" w:cs="Arial"/>
              </w:rPr>
              <w:t xml:space="preserve">Andrew Gowan </w:t>
            </w:r>
            <w:r w:rsidR="002E2DF3">
              <w:rPr>
                <w:rFonts w:asciiTheme="minorHAnsi" w:hAnsiTheme="minorHAnsi" w:cs="Arial"/>
              </w:rPr>
              <w:t xml:space="preserve">(Mayor) </w:t>
            </w:r>
          </w:p>
        </w:tc>
        <w:tc>
          <w:tcPr>
            <w:tcW w:w="2263" w:type="pct"/>
            <w:tcBorders>
              <w:top w:val="single" w:sz="4" w:space="0" w:color="auto"/>
              <w:left w:val="single" w:sz="4" w:space="0" w:color="auto"/>
              <w:bottom w:val="single" w:sz="4" w:space="0" w:color="auto"/>
              <w:right w:val="single" w:sz="4" w:space="0" w:color="auto"/>
            </w:tcBorders>
          </w:tcPr>
          <w:p w14:paraId="1D23EA12" w14:textId="77777777" w:rsidR="00332DDD" w:rsidRPr="001A2B65" w:rsidRDefault="0065151B" w:rsidP="005204A4">
            <w:pPr>
              <w:rPr>
                <w:rFonts w:asciiTheme="minorHAnsi" w:hAnsiTheme="minorHAnsi" w:cs="Arial"/>
              </w:rPr>
            </w:pPr>
            <w:r w:rsidRPr="001A2B65">
              <w:rPr>
                <w:rFonts w:asciiTheme="minorHAnsi" w:hAnsiTheme="minorHAnsi" w:cs="Arial"/>
              </w:rPr>
              <w:t>DUP</w:t>
            </w:r>
          </w:p>
        </w:tc>
      </w:tr>
      <w:tr w:rsidR="00384259" w:rsidRPr="002858B2" w14:paraId="7615137A" w14:textId="77777777" w:rsidTr="00F135F5">
        <w:tc>
          <w:tcPr>
            <w:tcW w:w="2737" w:type="pct"/>
            <w:tcBorders>
              <w:top w:val="single" w:sz="4" w:space="0" w:color="auto"/>
              <w:left w:val="single" w:sz="4" w:space="0" w:color="auto"/>
              <w:bottom w:val="single" w:sz="4" w:space="0" w:color="auto"/>
              <w:right w:val="single" w:sz="4" w:space="0" w:color="auto"/>
            </w:tcBorders>
          </w:tcPr>
          <w:p w14:paraId="71DB5FEF" w14:textId="66872992" w:rsidR="00384259" w:rsidRPr="001A2B65" w:rsidRDefault="00384259" w:rsidP="005204A4">
            <w:pPr>
              <w:rPr>
                <w:rFonts w:asciiTheme="minorHAnsi" w:hAnsiTheme="minorHAnsi" w:cs="Arial"/>
              </w:rPr>
            </w:pPr>
            <w:r>
              <w:rPr>
                <w:rFonts w:asciiTheme="minorHAnsi" w:hAnsiTheme="minorHAnsi" w:cs="Arial"/>
              </w:rPr>
              <w:t>Cllr John Laverty</w:t>
            </w:r>
          </w:p>
        </w:tc>
        <w:tc>
          <w:tcPr>
            <w:tcW w:w="2263" w:type="pct"/>
            <w:tcBorders>
              <w:top w:val="single" w:sz="4" w:space="0" w:color="auto"/>
              <w:left w:val="single" w:sz="4" w:space="0" w:color="auto"/>
              <w:bottom w:val="single" w:sz="4" w:space="0" w:color="auto"/>
              <w:right w:val="single" w:sz="4" w:space="0" w:color="auto"/>
            </w:tcBorders>
          </w:tcPr>
          <w:p w14:paraId="07FC5352" w14:textId="471A3555" w:rsidR="00384259" w:rsidRPr="001A2B65" w:rsidRDefault="00384259" w:rsidP="005204A4">
            <w:pPr>
              <w:rPr>
                <w:rFonts w:asciiTheme="minorHAnsi" w:hAnsiTheme="minorHAnsi" w:cs="Arial"/>
              </w:rPr>
            </w:pPr>
            <w:r>
              <w:rPr>
                <w:rFonts w:asciiTheme="minorHAnsi" w:hAnsiTheme="minorHAnsi" w:cs="Arial"/>
              </w:rPr>
              <w:t>DUP</w:t>
            </w:r>
          </w:p>
        </w:tc>
      </w:tr>
      <w:tr w:rsidR="00384259" w:rsidRPr="002858B2" w14:paraId="0E0B0A3A" w14:textId="77777777" w:rsidTr="00F135F5">
        <w:tc>
          <w:tcPr>
            <w:tcW w:w="2737" w:type="pct"/>
            <w:tcBorders>
              <w:top w:val="single" w:sz="4" w:space="0" w:color="auto"/>
              <w:left w:val="single" w:sz="4" w:space="0" w:color="auto"/>
              <w:bottom w:val="single" w:sz="4" w:space="0" w:color="auto"/>
              <w:right w:val="single" w:sz="4" w:space="0" w:color="auto"/>
            </w:tcBorders>
          </w:tcPr>
          <w:p w14:paraId="454A6A23" w14:textId="6CFE0B08" w:rsidR="00384259" w:rsidRDefault="00384259" w:rsidP="00B64884">
            <w:pPr>
              <w:rPr>
                <w:rFonts w:asciiTheme="minorHAnsi" w:hAnsiTheme="minorHAnsi" w:cs="Arial"/>
              </w:rPr>
            </w:pPr>
            <w:r>
              <w:rPr>
                <w:rFonts w:asciiTheme="minorHAnsi" w:hAnsiTheme="minorHAnsi" w:cs="Arial"/>
              </w:rPr>
              <w:t>Ald Amanda Grehan</w:t>
            </w:r>
          </w:p>
        </w:tc>
        <w:tc>
          <w:tcPr>
            <w:tcW w:w="2263" w:type="pct"/>
            <w:tcBorders>
              <w:top w:val="single" w:sz="4" w:space="0" w:color="auto"/>
              <w:left w:val="single" w:sz="4" w:space="0" w:color="auto"/>
              <w:bottom w:val="single" w:sz="4" w:space="0" w:color="auto"/>
              <w:right w:val="single" w:sz="4" w:space="0" w:color="auto"/>
            </w:tcBorders>
          </w:tcPr>
          <w:p w14:paraId="52D69B27" w14:textId="5CA238AA" w:rsidR="00384259" w:rsidRPr="001A2B65" w:rsidRDefault="00384259" w:rsidP="00B64884">
            <w:pPr>
              <w:rPr>
                <w:rFonts w:asciiTheme="minorHAnsi" w:hAnsiTheme="minorHAnsi" w:cs="Arial"/>
              </w:rPr>
            </w:pPr>
            <w:r>
              <w:rPr>
                <w:rFonts w:asciiTheme="minorHAnsi" w:hAnsiTheme="minorHAnsi" w:cs="Arial"/>
              </w:rPr>
              <w:t>APNI</w:t>
            </w:r>
          </w:p>
        </w:tc>
      </w:tr>
      <w:tr w:rsidR="00B64884" w:rsidRPr="002858B2" w14:paraId="69E54912" w14:textId="77777777" w:rsidTr="00F135F5">
        <w:tc>
          <w:tcPr>
            <w:tcW w:w="2737" w:type="pct"/>
            <w:tcBorders>
              <w:top w:val="single" w:sz="4" w:space="0" w:color="auto"/>
              <w:left w:val="single" w:sz="4" w:space="0" w:color="auto"/>
              <w:bottom w:val="single" w:sz="4" w:space="0" w:color="auto"/>
              <w:right w:val="single" w:sz="4" w:space="0" w:color="auto"/>
            </w:tcBorders>
          </w:tcPr>
          <w:p w14:paraId="54CF660C" w14:textId="77777777" w:rsidR="00B64884" w:rsidRPr="001A2B65" w:rsidRDefault="00B64884" w:rsidP="00B64884">
            <w:pPr>
              <w:rPr>
                <w:rFonts w:asciiTheme="minorHAnsi" w:hAnsiTheme="minorHAnsi" w:cs="Arial"/>
              </w:rPr>
            </w:pPr>
            <w:r>
              <w:rPr>
                <w:rFonts w:asciiTheme="minorHAnsi" w:hAnsiTheme="minorHAnsi" w:cs="Arial"/>
              </w:rPr>
              <w:t>Ald</w:t>
            </w:r>
            <w:r w:rsidRPr="001A2B65">
              <w:rPr>
                <w:rFonts w:asciiTheme="minorHAnsi" w:hAnsiTheme="minorHAnsi" w:cs="Arial"/>
              </w:rPr>
              <w:t xml:space="preserve"> Michelle Guy</w:t>
            </w:r>
          </w:p>
        </w:tc>
        <w:tc>
          <w:tcPr>
            <w:tcW w:w="2263" w:type="pct"/>
            <w:tcBorders>
              <w:top w:val="single" w:sz="4" w:space="0" w:color="auto"/>
              <w:left w:val="single" w:sz="4" w:space="0" w:color="auto"/>
              <w:bottom w:val="single" w:sz="4" w:space="0" w:color="auto"/>
              <w:right w:val="single" w:sz="4" w:space="0" w:color="auto"/>
            </w:tcBorders>
          </w:tcPr>
          <w:p w14:paraId="338AAB95"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384259" w:rsidRPr="002858B2" w14:paraId="28C15BDD" w14:textId="77777777" w:rsidTr="00F135F5">
        <w:tc>
          <w:tcPr>
            <w:tcW w:w="2737" w:type="pct"/>
            <w:tcBorders>
              <w:top w:val="single" w:sz="4" w:space="0" w:color="auto"/>
              <w:left w:val="single" w:sz="4" w:space="0" w:color="auto"/>
              <w:bottom w:val="single" w:sz="4" w:space="0" w:color="auto"/>
              <w:right w:val="single" w:sz="4" w:space="0" w:color="auto"/>
            </w:tcBorders>
          </w:tcPr>
          <w:p w14:paraId="1962B985" w14:textId="0CC47A3F" w:rsidR="00384259" w:rsidRPr="001A2B65" w:rsidRDefault="00384259" w:rsidP="00B64884">
            <w:pPr>
              <w:rPr>
                <w:rFonts w:asciiTheme="minorHAnsi" w:hAnsiTheme="minorHAnsi" w:cs="Arial"/>
              </w:rPr>
            </w:pPr>
            <w:r>
              <w:rPr>
                <w:rFonts w:asciiTheme="minorHAnsi" w:hAnsiTheme="minorHAnsi" w:cs="Arial"/>
              </w:rPr>
              <w:t>Cllr Claire Kemp</w:t>
            </w:r>
          </w:p>
        </w:tc>
        <w:tc>
          <w:tcPr>
            <w:tcW w:w="2263" w:type="pct"/>
            <w:tcBorders>
              <w:top w:val="single" w:sz="4" w:space="0" w:color="auto"/>
              <w:left w:val="single" w:sz="4" w:space="0" w:color="auto"/>
              <w:bottom w:val="single" w:sz="4" w:space="0" w:color="auto"/>
              <w:right w:val="single" w:sz="4" w:space="0" w:color="auto"/>
            </w:tcBorders>
          </w:tcPr>
          <w:p w14:paraId="7B73E912" w14:textId="7065BF86" w:rsidR="00384259" w:rsidRPr="001A2B65" w:rsidRDefault="00384259" w:rsidP="00B64884">
            <w:pPr>
              <w:rPr>
                <w:rFonts w:asciiTheme="minorHAnsi" w:hAnsiTheme="minorHAnsi" w:cs="Arial"/>
              </w:rPr>
            </w:pPr>
            <w:r>
              <w:rPr>
                <w:rFonts w:asciiTheme="minorHAnsi" w:hAnsiTheme="minorHAnsi" w:cs="Arial"/>
              </w:rPr>
              <w:t>APNI</w:t>
            </w:r>
          </w:p>
        </w:tc>
      </w:tr>
      <w:tr w:rsidR="00B64884" w:rsidRPr="002858B2" w14:paraId="70B131E6" w14:textId="77777777" w:rsidTr="00F135F5">
        <w:tc>
          <w:tcPr>
            <w:tcW w:w="2737" w:type="pct"/>
            <w:tcBorders>
              <w:top w:val="single" w:sz="4" w:space="0" w:color="auto"/>
              <w:left w:val="single" w:sz="4" w:space="0" w:color="auto"/>
              <w:bottom w:val="single" w:sz="4" w:space="0" w:color="auto"/>
              <w:right w:val="single" w:sz="4" w:space="0" w:color="auto"/>
            </w:tcBorders>
          </w:tcPr>
          <w:p w14:paraId="1C311E7E" w14:textId="70C59738"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Gretta Thompson</w:t>
            </w:r>
            <w:r w:rsidR="002C3472">
              <w:rPr>
                <w:rFonts w:asciiTheme="minorHAnsi" w:hAnsiTheme="minorHAnsi" w:cs="Arial"/>
              </w:rPr>
              <w:t xml:space="preserve"> </w:t>
            </w:r>
          </w:p>
        </w:tc>
        <w:tc>
          <w:tcPr>
            <w:tcW w:w="2263" w:type="pct"/>
            <w:tcBorders>
              <w:top w:val="single" w:sz="4" w:space="0" w:color="auto"/>
              <w:left w:val="single" w:sz="4" w:space="0" w:color="auto"/>
              <w:bottom w:val="single" w:sz="4" w:space="0" w:color="auto"/>
              <w:right w:val="single" w:sz="4" w:space="0" w:color="auto"/>
            </w:tcBorders>
          </w:tcPr>
          <w:p w14:paraId="236B9148" w14:textId="77777777" w:rsidR="00B64884" w:rsidRPr="001A2B65" w:rsidRDefault="00B64884" w:rsidP="00B64884">
            <w:pPr>
              <w:rPr>
                <w:rFonts w:asciiTheme="minorHAnsi" w:hAnsiTheme="minorHAnsi" w:cs="Arial"/>
              </w:rPr>
            </w:pPr>
            <w:r w:rsidRPr="001A2B65">
              <w:rPr>
                <w:rFonts w:asciiTheme="minorHAnsi" w:hAnsiTheme="minorHAnsi" w:cs="Arial"/>
              </w:rPr>
              <w:t>APNI</w:t>
            </w:r>
          </w:p>
        </w:tc>
      </w:tr>
      <w:tr w:rsidR="00B64884" w:rsidRPr="002858B2" w14:paraId="076E584B" w14:textId="77777777" w:rsidTr="00F135F5">
        <w:tc>
          <w:tcPr>
            <w:tcW w:w="2737" w:type="pct"/>
          </w:tcPr>
          <w:p w14:paraId="2F974FA4" w14:textId="77777777"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Alan Martin</w:t>
            </w:r>
          </w:p>
        </w:tc>
        <w:tc>
          <w:tcPr>
            <w:tcW w:w="2263" w:type="pct"/>
          </w:tcPr>
          <w:p w14:paraId="5AD70F2F" w14:textId="77777777" w:rsidR="00B64884" w:rsidRPr="001A2B65" w:rsidRDefault="00B64884" w:rsidP="00B64884">
            <w:pPr>
              <w:rPr>
                <w:rFonts w:asciiTheme="minorHAnsi" w:hAnsiTheme="minorHAnsi" w:cs="Arial"/>
              </w:rPr>
            </w:pPr>
            <w:r w:rsidRPr="001A2B65">
              <w:rPr>
                <w:rFonts w:asciiTheme="minorHAnsi" w:hAnsiTheme="minorHAnsi" w:cs="Arial"/>
              </w:rPr>
              <w:t>UUP</w:t>
            </w:r>
          </w:p>
        </w:tc>
      </w:tr>
      <w:tr w:rsidR="00384259" w:rsidRPr="002858B2" w14:paraId="324296F5" w14:textId="77777777" w:rsidTr="00F135F5">
        <w:tc>
          <w:tcPr>
            <w:tcW w:w="2737" w:type="pct"/>
          </w:tcPr>
          <w:p w14:paraId="610CF244" w14:textId="0ECB235E" w:rsidR="00384259" w:rsidRPr="001A2B65" w:rsidRDefault="00384259" w:rsidP="00B64884">
            <w:pPr>
              <w:rPr>
                <w:rFonts w:asciiTheme="minorHAnsi" w:hAnsiTheme="minorHAnsi" w:cs="Arial"/>
              </w:rPr>
            </w:pPr>
            <w:r>
              <w:rPr>
                <w:rFonts w:asciiTheme="minorHAnsi" w:hAnsiTheme="minorHAnsi" w:cs="Arial"/>
              </w:rPr>
              <w:t>Cllr Gary McCleave</w:t>
            </w:r>
            <w:r w:rsidR="00A16D00">
              <w:rPr>
                <w:rFonts w:asciiTheme="minorHAnsi" w:hAnsiTheme="minorHAnsi" w:cs="Arial"/>
              </w:rPr>
              <w:t xml:space="preserve"> (Deputy Mayor)</w:t>
            </w:r>
          </w:p>
        </w:tc>
        <w:tc>
          <w:tcPr>
            <w:tcW w:w="2263" w:type="pct"/>
          </w:tcPr>
          <w:p w14:paraId="48B71237" w14:textId="59760796" w:rsidR="00384259" w:rsidRPr="001A2B65" w:rsidRDefault="00384259" w:rsidP="00B64884">
            <w:pPr>
              <w:rPr>
                <w:rFonts w:asciiTheme="minorHAnsi" w:hAnsiTheme="minorHAnsi" w:cs="Arial"/>
              </w:rPr>
            </w:pPr>
            <w:r>
              <w:rPr>
                <w:rFonts w:asciiTheme="minorHAnsi" w:hAnsiTheme="minorHAnsi" w:cs="Arial"/>
              </w:rPr>
              <w:t>SF</w:t>
            </w:r>
          </w:p>
        </w:tc>
      </w:tr>
      <w:tr w:rsidR="00B64884" w:rsidRPr="002858B2" w14:paraId="0747E8C4" w14:textId="77777777" w:rsidTr="00F135F5">
        <w:tc>
          <w:tcPr>
            <w:tcW w:w="2737" w:type="pct"/>
          </w:tcPr>
          <w:p w14:paraId="1A2D6FA9" w14:textId="09078946" w:rsidR="00B64884" w:rsidRPr="001A2B65" w:rsidRDefault="00B64884" w:rsidP="00B64884">
            <w:pPr>
              <w:rPr>
                <w:rFonts w:asciiTheme="minorHAnsi" w:hAnsiTheme="minorHAnsi" w:cs="Arial"/>
              </w:rPr>
            </w:pPr>
            <w:r w:rsidRPr="001A2B65">
              <w:rPr>
                <w:rFonts w:asciiTheme="minorHAnsi" w:hAnsiTheme="minorHAnsi" w:cs="Arial"/>
              </w:rPr>
              <w:t xml:space="preserve">Cllr </w:t>
            </w:r>
            <w:r>
              <w:rPr>
                <w:rFonts w:asciiTheme="minorHAnsi" w:hAnsiTheme="minorHAnsi" w:cs="Arial"/>
              </w:rPr>
              <w:t>John Gallen</w:t>
            </w:r>
            <w:r w:rsidR="002C3472">
              <w:rPr>
                <w:rFonts w:asciiTheme="minorHAnsi" w:hAnsiTheme="minorHAnsi" w:cs="Arial"/>
              </w:rPr>
              <w:t xml:space="preserve"> </w:t>
            </w:r>
          </w:p>
        </w:tc>
        <w:tc>
          <w:tcPr>
            <w:tcW w:w="2263" w:type="pct"/>
          </w:tcPr>
          <w:p w14:paraId="5C215F0A" w14:textId="77777777" w:rsidR="00B64884" w:rsidRPr="001A2B65" w:rsidRDefault="00B64884" w:rsidP="00B64884">
            <w:pPr>
              <w:rPr>
                <w:rFonts w:asciiTheme="minorHAnsi" w:hAnsiTheme="minorHAnsi" w:cs="Arial"/>
              </w:rPr>
            </w:pPr>
            <w:r w:rsidRPr="001A2B65">
              <w:rPr>
                <w:rFonts w:asciiTheme="minorHAnsi" w:hAnsiTheme="minorHAnsi" w:cs="Arial"/>
              </w:rPr>
              <w:t>SDLP</w:t>
            </w:r>
          </w:p>
        </w:tc>
      </w:tr>
      <w:tr w:rsidR="002E2DF3" w:rsidRPr="002858B2" w14:paraId="70A83B0D" w14:textId="77777777" w:rsidTr="00F135F5">
        <w:tc>
          <w:tcPr>
            <w:tcW w:w="2737" w:type="pct"/>
            <w:tcBorders>
              <w:top w:val="single" w:sz="4" w:space="0" w:color="auto"/>
              <w:left w:val="single" w:sz="4" w:space="0" w:color="auto"/>
              <w:bottom w:val="single" w:sz="4" w:space="0" w:color="auto"/>
              <w:right w:val="single" w:sz="4" w:space="0" w:color="auto"/>
            </w:tcBorders>
          </w:tcPr>
          <w:p w14:paraId="0E766421" w14:textId="460B42B4" w:rsidR="002E2DF3" w:rsidRDefault="00384259" w:rsidP="00410127">
            <w:pPr>
              <w:rPr>
                <w:rFonts w:asciiTheme="minorHAnsi" w:hAnsiTheme="minorHAnsi" w:cs="Arial"/>
              </w:rPr>
            </w:pPr>
            <w:r>
              <w:rPr>
                <w:rFonts w:asciiTheme="minorHAnsi" w:hAnsiTheme="minorHAnsi" w:cs="Arial"/>
              </w:rPr>
              <w:t xml:space="preserve">Des Marley </w:t>
            </w:r>
          </w:p>
        </w:tc>
        <w:tc>
          <w:tcPr>
            <w:tcW w:w="2263" w:type="pct"/>
            <w:tcBorders>
              <w:top w:val="single" w:sz="4" w:space="0" w:color="auto"/>
              <w:left w:val="single" w:sz="4" w:space="0" w:color="auto"/>
              <w:bottom w:val="single" w:sz="4" w:space="0" w:color="auto"/>
              <w:right w:val="single" w:sz="4" w:space="0" w:color="auto"/>
            </w:tcBorders>
          </w:tcPr>
          <w:p w14:paraId="6EEC0C7E" w14:textId="0F392E00" w:rsidR="002E2DF3" w:rsidRDefault="00384259" w:rsidP="00410127">
            <w:pPr>
              <w:rPr>
                <w:rFonts w:asciiTheme="minorHAnsi" w:hAnsiTheme="minorHAnsi" w:cs="Arial"/>
              </w:rPr>
            </w:pPr>
            <w:r>
              <w:rPr>
                <w:rFonts w:asciiTheme="minorHAnsi" w:hAnsiTheme="minorHAnsi" w:cs="Arial"/>
              </w:rPr>
              <w:t>NIHE</w:t>
            </w:r>
          </w:p>
        </w:tc>
      </w:tr>
      <w:tr w:rsidR="00410127" w:rsidRPr="002858B2" w14:paraId="186E4999" w14:textId="77777777" w:rsidTr="00F135F5">
        <w:tc>
          <w:tcPr>
            <w:tcW w:w="2737" w:type="pct"/>
            <w:tcBorders>
              <w:top w:val="single" w:sz="4" w:space="0" w:color="auto"/>
              <w:left w:val="single" w:sz="4" w:space="0" w:color="auto"/>
              <w:bottom w:val="single" w:sz="4" w:space="0" w:color="auto"/>
              <w:right w:val="single" w:sz="4" w:space="0" w:color="auto"/>
            </w:tcBorders>
          </w:tcPr>
          <w:p w14:paraId="5E60D4DE" w14:textId="77777777" w:rsidR="00410127" w:rsidRPr="001A2B65" w:rsidRDefault="00B64884" w:rsidP="00410127">
            <w:pPr>
              <w:rPr>
                <w:rFonts w:asciiTheme="minorHAnsi" w:hAnsiTheme="minorHAnsi" w:cs="Arial"/>
              </w:rPr>
            </w:pPr>
            <w:r>
              <w:rPr>
                <w:rFonts w:asciiTheme="minorHAnsi" w:hAnsiTheme="minorHAnsi" w:cs="Arial"/>
              </w:rPr>
              <w:t xml:space="preserve">Johnny Crymble </w:t>
            </w:r>
          </w:p>
        </w:tc>
        <w:tc>
          <w:tcPr>
            <w:tcW w:w="2263" w:type="pct"/>
            <w:tcBorders>
              <w:top w:val="single" w:sz="4" w:space="0" w:color="auto"/>
              <w:left w:val="single" w:sz="4" w:space="0" w:color="auto"/>
              <w:bottom w:val="single" w:sz="4" w:space="0" w:color="auto"/>
              <w:right w:val="single" w:sz="4" w:space="0" w:color="auto"/>
            </w:tcBorders>
          </w:tcPr>
          <w:p w14:paraId="43D33392" w14:textId="6FB02A1F" w:rsidR="00410127" w:rsidRPr="001A2B65" w:rsidRDefault="002C3472" w:rsidP="00410127">
            <w:pPr>
              <w:rPr>
                <w:rFonts w:asciiTheme="minorHAnsi" w:hAnsiTheme="minorHAnsi" w:cs="Arial"/>
              </w:rPr>
            </w:pPr>
            <w:r>
              <w:rPr>
                <w:rFonts w:asciiTheme="minorHAnsi" w:hAnsiTheme="minorHAnsi" w:cs="Arial"/>
              </w:rPr>
              <w:t>EA</w:t>
            </w:r>
          </w:p>
        </w:tc>
      </w:tr>
      <w:tr w:rsidR="00384259" w:rsidRPr="002858B2" w14:paraId="56EC5C81" w14:textId="77777777" w:rsidTr="00F135F5">
        <w:tc>
          <w:tcPr>
            <w:tcW w:w="2737" w:type="pct"/>
            <w:tcBorders>
              <w:top w:val="single" w:sz="4" w:space="0" w:color="auto"/>
              <w:left w:val="single" w:sz="4" w:space="0" w:color="auto"/>
              <w:bottom w:val="single" w:sz="4" w:space="0" w:color="auto"/>
              <w:right w:val="single" w:sz="4" w:space="0" w:color="auto"/>
            </w:tcBorders>
          </w:tcPr>
          <w:p w14:paraId="0E1E96F2" w14:textId="4EF2B3EC" w:rsidR="00384259" w:rsidRPr="00384259" w:rsidRDefault="00384259" w:rsidP="00384259">
            <w:pPr>
              <w:rPr>
                <w:rFonts w:asciiTheme="minorHAnsi" w:hAnsiTheme="minorHAnsi" w:cstheme="minorHAnsi"/>
              </w:rPr>
            </w:pPr>
            <w:r w:rsidRPr="00384259">
              <w:rPr>
                <w:rFonts w:asciiTheme="minorHAnsi" w:hAnsiTheme="minorHAnsi" w:cstheme="minorHAnsi"/>
              </w:rPr>
              <w:t xml:space="preserve">Lynda Vladeneau </w:t>
            </w:r>
          </w:p>
        </w:tc>
        <w:tc>
          <w:tcPr>
            <w:tcW w:w="2263" w:type="pct"/>
            <w:tcBorders>
              <w:top w:val="single" w:sz="4" w:space="0" w:color="auto"/>
              <w:left w:val="single" w:sz="4" w:space="0" w:color="auto"/>
              <w:bottom w:val="single" w:sz="4" w:space="0" w:color="auto"/>
              <w:right w:val="single" w:sz="4" w:space="0" w:color="auto"/>
            </w:tcBorders>
          </w:tcPr>
          <w:p w14:paraId="4691801B" w14:textId="4FED4E3C" w:rsidR="00384259" w:rsidRPr="00384259" w:rsidRDefault="00384259" w:rsidP="00384259">
            <w:pPr>
              <w:rPr>
                <w:rFonts w:asciiTheme="minorHAnsi" w:hAnsiTheme="minorHAnsi" w:cstheme="minorHAnsi"/>
              </w:rPr>
            </w:pPr>
            <w:r w:rsidRPr="00384259">
              <w:rPr>
                <w:rFonts w:asciiTheme="minorHAnsi" w:hAnsiTheme="minorHAnsi" w:cstheme="minorHAnsi"/>
              </w:rPr>
              <w:t>SEHSCT</w:t>
            </w:r>
          </w:p>
        </w:tc>
      </w:tr>
      <w:tr w:rsidR="008F7A50" w:rsidRPr="002858B2" w14:paraId="35A8AF1B" w14:textId="77777777" w:rsidTr="00F135F5">
        <w:tc>
          <w:tcPr>
            <w:tcW w:w="2737" w:type="pct"/>
            <w:tcBorders>
              <w:top w:val="single" w:sz="4" w:space="0" w:color="auto"/>
              <w:left w:val="single" w:sz="4" w:space="0" w:color="auto"/>
              <w:bottom w:val="single" w:sz="4" w:space="0" w:color="auto"/>
              <w:right w:val="single" w:sz="4" w:space="0" w:color="auto"/>
            </w:tcBorders>
          </w:tcPr>
          <w:p w14:paraId="44A5B2C1" w14:textId="3AB5179B" w:rsidR="008F7A50" w:rsidRPr="001A2B65" w:rsidRDefault="00384259" w:rsidP="00410127">
            <w:pPr>
              <w:rPr>
                <w:rFonts w:asciiTheme="minorHAnsi" w:hAnsiTheme="minorHAnsi" w:cs="Arial"/>
              </w:rPr>
            </w:pPr>
            <w:r>
              <w:rPr>
                <w:rFonts w:asciiTheme="minorHAnsi" w:hAnsiTheme="minorHAnsi" w:cs="Arial"/>
              </w:rPr>
              <w:t xml:space="preserve">Mabel Scullion </w:t>
            </w:r>
          </w:p>
        </w:tc>
        <w:tc>
          <w:tcPr>
            <w:tcW w:w="2263" w:type="pct"/>
            <w:tcBorders>
              <w:top w:val="single" w:sz="4" w:space="0" w:color="auto"/>
              <w:left w:val="single" w:sz="4" w:space="0" w:color="auto"/>
              <w:bottom w:val="single" w:sz="4" w:space="0" w:color="auto"/>
              <w:right w:val="single" w:sz="4" w:space="0" w:color="auto"/>
            </w:tcBorders>
          </w:tcPr>
          <w:p w14:paraId="23C7738D" w14:textId="7B1663C9" w:rsidR="008F7A50" w:rsidRPr="001A2B65" w:rsidRDefault="00384259" w:rsidP="00410127">
            <w:pPr>
              <w:rPr>
                <w:rFonts w:asciiTheme="minorHAnsi" w:hAnsiTheme="minorHAnsi" w:cs="Arial"/>
              </w:rPr>
            </w:pPr>
            <w:r>
              <w:rPr>
                <w:rFonts w:asciiTheme="minorHAnsi" w:hAnsiTheme="minorHAnsi" w:cs="Arial"/>
              </w:rPr>
              <w:t>Early Intervention Lisburn</w:t>
            </w:r>
          </w:p>
        </w:tc>
      </w:tr>
      <w:tr w:rsidR="002858B2" w:rsidRPr="002858B2" w14:paraId="75C914BA" w14:textId="77777777" w:rsidTr="00F135F5">
        <w:tc>
          <w:tcPr>
            <w:tcW w:w="2737" w:type="pct"/>
            <w:tcBorders>
              <w:top w:val="single" w:sz="4" w:space="0" w:color="auto"/>
              <w:left w:val="single" w:sz="4" w:space="0" w:color="auto"/>
              <w:bottom w:val="single" w:sz="4" w:space="0" w:color="auto"/>
              <w:right w:val="single" w:sz="4" w:space="0" w:color="auto"/>
            </w:tcBorders>
          </w:tcPr>
          <w:p w14:paraId="123A5568" w14:textId="66E534C2" w:rsidR="002858B2" w:rsidRPr="001A2B65" w:rsidRDefault="00005C8A" w:rsidP="00332F08">
            <w:pPr>
              <w:rPr>
                <w:rFonts w:asciiTheme="minorHAnsi" w:hAnsiTheme="minorHAnsi" w:cs="Arial"/>
              </w:rPr>
            </w:pPr>
            <w:r>
              <w:rPr>
                <w:rFonts w:asciiTheme="minorHAnsi" w:hAnsiTheme="minorHAnsi" w:cs="Arial"/>
              </w:rPr>
              <w:t>A</w:t>
            </w:r>
            <w:r w:rsidR="00F90134">
              <w:rPr>
                <w:rFonts w:asciiTheme="minorHAnsi" w:hAnsiTheme="minorHAnsi" w:cs="Arial"/>
              </w:rPr>
              <w:t>i</w:t>
            </w:r>
            <w:r w:rsidR="00384259">
              <w:rPr>
                <w:rFonts w:asciiTheme="minorHAnsi" w:hAnsiTheme="minorHAnsi" w:cs="Arial"/>
              </w:rPr>
              <w:t>die</w:t>
            </w:r>
            <w:r>
              <w:rPr>
                <w:rFonts w:asciiTheme="minorHAnsi" w:hAnsiTheme="minorHAnsi" w:cs="Arial"/>
              </w:rPr>
              <w:t xml:space="preserve"> Bird</w:t>
            </w:r>
          </w:p>
        </w:tc>
        <w:tc>
          <w:tcPr>
            <w:tcW w:w="2263" w:type="pct"/>
            <w:tcBorders>
              <w:top w:val="single" w:sz="4" w:space="0" w:color="auto"/>
              <w:left w:val="single" w:sz="4" w:space="0" w:color="auto"/>
              <w:bottom w:val="single" w:sz="4" w:space="0" w:color="auto"/>
              <w:right w:val="single" w:sz="4" w:space="0" w:color="auto"/>
            </w:tcBorders>
          </w:tcPr>
          <w:p w14:paraId="62EB3E7C" w14:textId="77777777" w:rsidR="002858B2" w:rsidRPr="001A2B65" w:rsidRDefault="00B56284" w:rsidP="0065151B">
            <w:pPr>
              <w:rPr>
                <w:rFonts w:asciiTheme="minorHAnsi" w:hAnsiTheme="minorHAnsi" w:cs="Arial"/>
              </w:rPr>
            </w:pPr>
            <w:r w:rsidRPr="001A2B65">
              <w:rPr>
                <w:rFonts w:asciiTheme="minorHAnsi" w:hAnsiTheme="minorHAnsi" w:cs="Arial"/>
              </w:rPr>
              <w:t>Resurgam Trust</w:t>
            </w:r>
          </w:p>
        </w:tc>
      </w:tr>
      <w:tr w:rsidR="002858B2" w:rsidRPr="002858B2" w14:paraId="6D6E3B6D" w14:textId="77777777" w:rsidTr="00F135F5">
        <w:tc>
          <w:tcPr>
            <w:tcW w:w="2737" w:type="pct"/>
            <w:tcBorders>
              <w:top w:val="single" w:sz="4" w:space="0" w:color="auto"/>
              <w:left w:val="single" w:sz="4" w:space="0" w:color="auto"/>
              <w:bottom w:val="single" w:sz="4" w:space="0" w:color="auto"/>
              <w:right w:val="single" w:sz="4" w:space="0" w:color="auto"/>
            </w:tcBorders>
          </w:tcPr>
          <w:p w14:paraId="691786BC" w14:textId="3CC9EC9A" w:rsidR="002858B2" w:rsidRPr="001A2B65" w:rsidRDefault="00B56284" w:rsidP="00332F08">
            <w:pPr>
              <w:rPr>
                <w:rFonts w:asciiTheme="minorHAnsi" w:hAnsiTheme="minorHAnsi" w:cs="Arial"/>
              </w:rPr>
            </w:pPr>
            <w:r w:rsidRPr="001A2B65">
              <w:rPr>
                <w:rFonts w:asciiTheme="minorHAnsi" w:hAnsiTheme="minorHAnsi" w:cs="Arial"/>
              </w:rPr>
              <w:t>Diane Ewart</w:t>
            </w:r>
            <w:r w:rsidR="002C3472">
              <w:rPr>
                <w:rFonts w:asciiTheme="minorHAnsi" w:hAnsiTheme="minorHAnsi" w:cs="Arial"/>
              </w:rPr>
              <w:t xml:space="preserve"> </w:t>
            </w:r>
            <w:r w:rsidR="00B75511">
              <w:rPr>
                <w:rFonts w:asciiTheme="minorHAnsi" w:hAnsiTheme="minorHAnsi" w:cs="Arial"/>
              </w:rPr>
              <w:t xml:space="preserve"> </w:t>
            </w:r>
            <w:r w:rsidR="00F16581">
              <w:rPr>
                <w:rFonts w:asciiTheme="minorHAnsi" w:hAnsiTheme="minorHAnsi" w:cs="Arial"/>
              </w:rPr>
              <w:t xml:space="preserve">     </w:t>
            </w:r>
          </w:p>
        </w:tc>
        <w:tc>
          <w:tcPr>
            <w:tcW w:w="2263" w:type="pct"/>
            <w:tcBorders>
              <w:top w:val="single" w:sz="4" w:space="0" w:color="auto"/>
              <w:left w:val="single" w:sz="4" w:space="0" w:color="auto"/>
              <w:bottom w:val="single" w:sz="4" w:space="0" w:color="auto"/>
              <w:right w:val="single" w:sz="4" w:space="0" w:color="auto"/>
            </w:tcBorders>
          </w:tcPr>
          <w:p w14:paraId="4698C299" w14:textId="77777777" w:rsidR="002858B2" w:rsidRPr="001A2B65" w:rsidRDefault="00B56284" w:rsidP="0065151B">
            <w:pPr>
              <w:rPr>
                <w:rFonts w:asciiTheme="minorHAnsi" w:hAnsiTheme="minorHAnsi" w:cs="Arial"/>
              </w:rPr>
            </w:pPr>
            <w:r w:rsidRPr="001A2B65">
              <w:rPr>
                <w:rFonts w:asciiTheme="minorHAnsi" w:hAnsiTheme="minorHAnsi" w:cs="Arial"/>
              </w:rPr>
              <w:t>TADA Rural Network</w:t>
            </w:r>
          </w:p>
        </w:tc>
      </w:tr>
      <w:tr w:rsidR="005850C5" w:rsidRPr="002858B2" w14:paraId="03024AE8" w14:textId="77777777" w:rsidTr="00F135F5">
        <w:tc>
          <w:tcPr>
            <w:tcW w:w="2737" w:type="pct"/>
            <w:tcBorders>
              <w:top w:val="single" w:sz="4" w:space="0" w:color="auto"/>
              <w:left w:val="single" w:sz="4" w:space="0" w:color="auto"/>
              <w:bottom w:val="single" w:sz="4" w:space="0" w:color="auto"/>
              <w:right w:val="single" w:sz="4" w:space="0" w:color="auto"/>
            </w:tcBorders>
          </w:tcPr>
          <w:p w14:paraId="7112EA0F" w14:textId="030DEED0" w:rsidR="005850C5" w:rsidRDefault="00351986" w:rsidP="00332F08">
            <w:pPr>
              <w:rPr>
                <w:rFonts w:asciiTheme="minorHAnsi" w:hAnsiTheme="minorHAnsi" w:cs="Arial"/>
              </w:rPr>
            </w:pPr>
            <w:r>
              <w:rPr>
                <w:rFonts w:asciiTheme="minorHAnsi" w:hAnsiTheme="minorHAnsi" w:cs="Arial"/>
              </w:rPr>
              <w:t>Caroline Birch</w:t>
            </w:r>
            <w:r w:rsidR="005850C5">
              <w:rPr>
                <w:rFonts w:asciiTheme="minorHAnsi" w:hAnsiTheme="minorHAnsi" w:cs="Arial"/>
              </w:rPr>
              <w:t xml:space="preserve"> </w:t>
            </w:r>
          </w:p>
        </w:tc>
        <w:tc>
          <w:tcPr>
            <w:tcW w:w="2263" w:type="pct"/>
            <w:tcBorders>
              <w:top w:val="single" w:sz="4" w:space="0" w:color="auto"/>
              <w:left w:val="single" w:sz="4" w:space="0" w:color="auto"/>
              <w:bottom w:val="single" w:sz="4" w:space="0" w:color="auto"/>
              <w:right w:val="single" w:sz="4" w:space="0" w:color="auto"/>
            </w:tcBorders>
          </w:tcPr>
          <w:p w14:paraId="7DAA22B4" w14:textId="3A1BAB22" w:rsidR="005850C5" w:rsidRDefault="00737986" w:rsidP="0065151B">
            <w:pPr>
              <w:rPr>
                <w:rFonts w:asciiTheme="minorHAnsi" w:hAnsiTheme="minorHAnsi" w:cs="Arial"/>
              </w:rPr>
            </w:pPr>
            <w:r>
              <w:rPr>
                <w:rFonts w:asciiTheme="minorHAnsi" w:hAnsiTheme="minorHAnsi" w:cs="Arial"/>
              </w:rPr>
              <w:t>Helping Hands Autism</w:t>
            </w:r>
          </w:p>
        </w:tc>
      </w:tr>
      <w:tr w:rsidR="002C3472" w:rsidRPr="002858B2" w14:paraId="55DB29FF" w14:textId="77777777" w:rsidTr="00F135F5">
        <w:tc>
          <w:tcPr>
            <w:tcW w:w="2737" w:type="pct"/>
            <w:tcBorders>
              <w:top w:val="single" w:sz="4" w:space="0" w:color="auto"/>
              <w:left w:val="single" w:sz="4" w:space="0" w:color="auto"/>
              <w:bottom w:val="single" w:sz="4" w:space="0" w:color="auto"/>
              <w:right w:val="single" w:sz="4" w:space="0" w:color="auto"/>
            </w:tcBorders>
          </w:tcPr>
          <w:p w14:paraId="53620C4B" w14:textId="2D9E9E28" w:rsidR="002C3472" w:rsidRDefault="002C3472" w:rsidP="00332F08">
            <w:pPr>
              <w:rPr>
                <w:rFonts w:asciiTheme="minorHAnsi" w:hAnsiTheme="minorHAnsi" w:cs="Arial"/>
              </w:rPr>
            </w:pPr>
            <w:r>
              <w:rPr>
                <w:rFonts w:asciiTheme="minorHAnsi" w:hAnsiTheme="minorHAnsi" w:cs="Arial"/>
              </w:rPr>
              <w:t>Thomas McKenn</w:t>
            </w:r>
            <w:r w:rsidR="00B80DB7">
              <w:rPr>
                <w:rFonts w:asciiTheme="minorHAnsi" w:hAnsiTheme="minorHAnsi" w:cs="Arial"/>
              </w:rPr>
              <w:t>a</w:t>
            </w:r>
          </w:p>
        </w:tc>
        <w:tc>
          <w:tcPr>
            <w:tcW w:w="2263" w:type="pct"/>
            <w:tcBorders>
              <w:top w:val="single" w:sz="4" w:space="0" w:color="auto"/>
              <w:left w:val="single" w:sz="4" w:space="0" w:color="auto"/>
              <w:bottom w:val="single" w:sz="4" w:space="0" w:color="auto"/>
              <w:right w:val="single" w:sz="4" w:space="0" w:color="auto"/>
            </w:tcBorders>
          </w:tcPr>
          <w:p w14:paraId="737E7854" w14:textId="7EF29DC2" w:rsidR="002C3472" w:rsidRPr="001A2B65" w:rsidRDefault="002C3472" w:rsidP="0065151B">
            <w:pPr>
              <w:rPr>
                <w:rFonts w:asciiTheme="minorHAnsi" w:hAnsiTheme="minorHAnsi" w:cs="Arial"/>
              </w:rPr>
            </w:pPr>
            <w:r>
              <w:rPr>
                <w:rFonts w:asciiTheme="minorHAnsi" w:hAnsiTheme="minorHAnsi" w:cs="Arial"/>
              </w:rPr>
              <w:t>Killultagh</w:t>
            </w:r>
          </w:p>
        </w:tc>
      </w:tr>
      <w:tr w:rsidR="00B56284" w:rsidRPr="002858B2" w14:paraId="60681EC6" w14:textId="77777777" w:rsidTr="00F135F5">
        <w:tc>
          <w:tcPr>
            <w:tcW w:w="2737" w:type="pct"/>
            <w:tcBorders>
              <w:top w:val="single" w:sz="4" w:space="0" w:color="auto"/>
              <w:left w:val="single" w:sz="4" w:space="0" w:color="auto"/>
              <w:bottom w:val="single" w:sz="4" w:space="0" w:color="auto"/>
              <w:right w:val="single" w:sz="4" w:space="0" w:color="auto"/>
            </w:tcBorders>
          </w:tcPr>
          <w:p w14:paraId="4637A2F3" w14:textId="77777777" w:rsidR="00B56284" w:rsidRPr="001A2B65" w:rsidRDefault="00B56284" w:rsidP="00B56284">
            <w:pPr>
              <w:rPr>
                <w:rFonts w:asciiTheme="minorHAnsi" w:hAnsiTheme="minorHAnsi" w:cs="Arial"/>
              </w:rPr>
            </w:pPr>
            <w:r w:rsidRPr="001A2B65">
              <w:rPr>
                <w:rFonts w:asciiTheme="minorHAnsi" w:hAnsiTheme="minorHAnsi" w:cs="Arial"/>
              </w:rPr>
              <w:t>Lynsey Agnew</w:t>
            </w:r>
          </w:p>
        </w:tc>
        <w:tc>
          <w:tcPr>
            <w:tcW w:w="2263" w:type="pct"/>
            <w:tcBorders>
              <w:top w:val="single" w:sz="4" w:space="0" w:color="auto"/>
              <w:left w:val="single" w:sz="4" w:space="0" w:color="auto"/>
              <w:bottom w:val="single" w:sz="4" w:space="0" w:color="auto"/>
              <w:right w:val="single" w:sz="4" w:space="0" w:color="auto"/>
            </w:tcBorders>
          </w:tcPr>
          <w:p w14:paraId="5F732BE7" w14:textId="77777777" w:rsidR="00B56284" w:rsidRPr="001A2B65" w:rsidRDefault="00B56284" w:rsidP="00B56284">
            <w:pPr>
              <w:rPr>
                <w:rFonts w:asciiTheme="minorHAnsi" w:hAnsiTheme="minorHAnsi" w:cs="Arial"/>
              </w:rPr>
            </w:pPr>
            <w:r w:rsidRPr="001A2B65">
              <w:rPr>
                <w:rFonts w:asciiTheme="minorHAnsi" w:hAnsiTheme="minorHAnsi" w:cs="Arial"/>
              </w:rPr>
              <w:t>Lisburn North</w:t>
            </w:r>
          </w:p>
        </w:tc>
      </w:tr>
      <w:tr w:rsidR="00E34C2B" w:rsidRPr="002858B2" w14:paraId="04F131B9" w14:textId="77777777" w:rsidTr="00F135F5">
        <w:tc>
          <w:tcPr>
            <w:tcW w:w="2737" w:type="pct"/>
            <w:tcBorders>
              <w:top w:val="single" w:sz="4" w:space="0" w:color="auto"/>
              <w:left w:val="single" w:sz="4" w:space="0" w:color="auto"/>
              <w:bottom w:val="single" w:sz="4" w:space="0" w:color="auto"/>
              <w:right w:val="single" w:sz="4" w:space="0" w:color="auto"/>
            </w:tcBorders>
          </w:tcPr>
          <w:p w14:paraId="64F0F590" w14:textId="406A0AC7" w:rsidR="00E34C2B" w:rsidRPr="001A2B65" w:rsidRDefault="002E2DF3" w:rsidP="00B56284">
            <w:pPr>
              <w:rPr>
                <w:rFonts w:asciiTheme="minorHAnsi" w:hAnsiTheme="minorHAnsi" w:cs="Arial"/>
              </w:rPr>
            </w:pPr>
            <w:r>
              <w:rPr>
                <w:rFonts w:asciiTheme="minorHAnsi" w:hAnsiTheme="minorHAnsi" w:cs="Arial"/>
              </w:rPr>
              <w:t>Marc Cairns</w:t>
            </w:r>
          </w:p>
        </w:tc>
        <w:tc>
          <w:tcPr>
            <w:tcW w:w="2263" w:type="pct"/>
            <w:tcBorders>
              <w:top w:val="single" w:sz="4" w:space="0" w:color="auto"/>
              <w:left w:val="single" w:sz="4" w:space="0" w:color="auto"/>
              <w:bottom w:val="single" w:sz="4" w:space="0" w:color="auto"/>
              <w:right w:val="single" w:sz="4" w:space="0" w:color="auto"/>
            </w:tcBorders>
          </w:tcPr>
          <w:p w14:paraId="0B097599" w14:textId="77777777" w:rsidR="00E34C2B" w:rsidRPr="001A2B65" w:rsidRDefault="00E34C2B" w:rsidP="00E34C2B">
            <w:pPr>
              <w:rPr>
                <w:rFonts w:asciiTheme="minorHAnsi" w:hAnsiTheme="minorHAnsi" w:cs="Arial"/>
              </w:rPr>
            </w:pPr>
            <w:r w:rsidRPr="001A2B65">
              <w:rPr>
                <w:rFonts w:asciiTheme="minorHAnsi" w:hAnsiTheme="minorHAnsi" w:cs="Arial"/>
              </w:rPr>
              <w:t>Downshire East</w:t>
            </w:r>
          </w:p>
        </w:tc>
      </w:tr>
    </w:tbl>
    <w:p w14:paraId="340D3018" w14:textId="77777777" w:rsidR="005204A4" w:rsidRPr="002858B2" w:rsidRDefault="005204A4" w:rsidP="005A75F5">
      <w:pPr>
        <w:pStyle w:val="Heading1"/>
        <w:spacing w:before="0" w:line="240" w:lineRule="auto"/>
        <w:rPr>
          <w:rFonts w:asciiTheme="minorHAnsi" w:hAnsiTheme="minorHAnsi" w:cs="Arial"/>
          <w:color w:val="auto"/>
        </w:rPr>
      </w:pPr>
      <w:r w:rsidRPr="002858B2">
        <w:rPr>
          <w:rFonts w:asciiTheme="minorHAnsi" w:hAnsiTheme="minorHAnsi" w:cs="Arial"/>
          <w:color w:val="auto"/>
        </w:rPr>
        <w:t xml:space="preserve"> </w:t>
      </w:r>
    </w:p>
    <w:p w14:paraId="78FAD0CC" w14:textId="77777777" w:rsidR="00850605" w:rsidRPr="00B64884" w:rsidRDefault="00470E69" w:rsidP="00B64884">
      <w:pPr>
        <w:pStyle w:val="Heading1"/>
        <w:spacing w:before="0" w:line="240" w:lineRule="auto"/>
        <w:rPr>
          <w:rFonts w:asciiTheme="minorHAnsi" w:hAnsiTheme="minorHAnsi" w:cs="Arial"/>
          <w:color w:val="auto"/>
        </w:rPr>
      </w:pPr>
      <w:r w:rsidRPr="002858B2">
        <w:rPr>
          <w:rFonts w:asciiTheme="minorHAnsi" w:hAnsiTheme="minorHAnsi" w:cs="Arial"/>
          <w:color w:val="auto"/>
        </w:rPr>
        <w:t>Secretariat</w:t>
      </w:r>
      <w:r w:rsidR="00B56284">
        <w:rPr>
          <w:rFonts w:asciiTheme="minorHAnsi" w:hAnsiTheme="minorHAnsi" w:cs="Arial"/>
          <w:color w:val="auto"/>
        </w:rPr>
        <w:t>/ Other Attendees</w:t>
      </w:r>
      <w:r w:rsidRPr="002858B2">
        <w:rPr>
          <w:rFonts w:asciiTheme="minorHAnsi" w:hAnsiTheme="minorHAnsi" w:cs="Arial"/>
          <w:color w:val="auto"/>
        </w:rPr>
        <w:t>:</w:t>
      </w: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49"/>
      </w:tblGrid>
      <w:tr w:rsidR="002C7376" w:rsidRPr="002858B2" w14:paraId="164D0036" w14:textId="77777777" w:rsidTr="00B75511">
        <w:tc>
          <w:tcPr>
            <w:tcW w:w="2736" w:type="pct"/>
          </w:tcPr>
          <w:p w14:paraId="49291845" w14:textId="77777777" w:rsidR="002C7376" w:rsidRPr="001A2B65" w:rsidRDefault="002C7376" w:rsidP="002C7376">
            <w:pPr>
              <w:rPr>
                <w:rFonts w:asciiTheme="minorHAnsi" w:hAnsiTheme="minorHAnsi" w:cs="Arial"/>
              </w:rPr>
            </w:pPr>
            <w:r w:rsidRPr="001A2B65">
              <w:rPr>
                <w:rFonts w:asciiTheme="minorHAnsi" w:hAnsiTheme="minorHAnsi" w:cs="Arial"/>
              </w:rPr>
              <w:t>Angela McCann</w:t>
            </w:r>
          </w:p>
        </w:tc>
        <w:tc>
          <w:tcPr>
            <w:tcW w:w="2264" w:type="pct"/>
          </w:tcPr>
          <w:p w14:paraId="4894FA24" w14:textId="77777777" w:rsidR="002C7376" w:rsidRPr="001A2B65" w:rsidRDefault="002C7376" w:rsidP="002C7376">
            <w:pPr>
              <w:rPr>
                <w:rFonts w:asciiTheme="minorHAnsi" w:hAnsiTheme="minorHAnsi" w:cs="Arial"/>
              </w:rPr>
            </w:pPr>
            <w:r w:rsidRPr="001A2B65">
              <w:rPr>
                <w:rFonts w:asciiTheme="minorHAnsi" w:hAnsiTheme="minorHAnsi" w:cs="Arial"/>
              </w:rPr>
              <w:t>Head of Communities</w:t>
            </w:r>
          </w:p>
        </w:tc>
      </w:tr>
      <w:tr w:rsidR="00005C8A" w:rsidRPr="002858B2" w14:paraId="7E6D8DDB" w14:textId="77777777" w:rsidTr="00B75511">
        <w:tc>
          <w:tcPr>
            <w:tcW w:w="2736" w:type="pct"/>
          </w:tcPr>
          <w:p w14:paraId="6A9941D6" w14:textId="2715B3DA" w:rsidR="00005C8A" w:rsidRPr="001A2B65" w:rsidRDefault="00005C8A" w:rsidP="002C7376">
            <w:pPr>
              <w:rPr>
                <w:rFonts w:asciiTheme="minorHAnsi" w:hAnsiTheme="minorHAnsi" w:cs="Arial"/>
              </w:rPr>
            </w:pPr>
            <w:r>
              <w:rPr>
                <w:rFonts w:asciiTheme="minorHAnsi" w:hAnsiTheme="minorHAnsi" w:cs="Arial"/>
              </w:rPr>
              <w:t>Louise Moore</w:t>
            </w:r>
          </w:p>
        </w:tc>
        <w:tc>
          <w:tcPr>
            <w:tcW w:w="2264" w:type="pct"/>
          </w:tcPr>
          <w:p w14:paraId="147F9B17" w14:textId="5D0F904B" w:rsidR="00005C8A" w:rsidRPr="001A2B65" w:rsidRDefault="00005C8A" w:rsidP="002C7376">
            <w:pPr>
              <w:rPr>
                <w:rFonts w:asciiTheme="minorHAnsi" w:hAnsiTheme="minorHAnsi" w:cs="Arial"/>
              </w:rPr>
            </w:pPr>
            <w:r>
              <w:rPr>
                <w:rFonts w:asciiTheme="minorHAnsi" w:hAnsiTheme="minorHAnsi" w:cs="Arial"/>
              </w:rPr>
              <w:t>Director Leisure &amp; Wellbeing</w:t>
            </w:r>
          </w:p>
        </w:tc>
      </w:tr>
      <w:tr w:rsidR="00B64884" w:rsidRPr="002858B2" w14:paraId="111D4AFA" w14:textId="77777777" w:rsidTr="00B75511">
        <w:tc>
          <w:tcPr>
            <w:tcW w:w="2736" w:type="pct"/>
          </w:tcPr>
          <w:p w14:paraId="230DD5E2" w14:textId="77777777" w:rsidR="00B64884" w:rsidRPr="001A2B65" w:rsidRDefault="00B64884" w:rsidP="002C7376">
            <w:pPr>
              <w:rPr>
                <w:rFonts w:asciiTheme="minorHAnsi" w:hAnsiTheme="minorHAnsi" w:cs="Arial"/>
              </w:rPr>
            </w:pPr>
            <w:r>
              <w:rPr>
                <w:rFonts w:asciiTheme="minorHAnsi" w:hAnsiTheme="minorHAnsi" w:cs="Arial"/>
              </w:rPr>
              <w:t>Niamh O’Carolan</w:t>
            </w:r>
          </w:p>
        </w:tc>
        <w:tc>
          <w:tcPr>
            <w:tcW w:w="2264" w:type="pct"/>
          </w:tcPr>
          <w:p w14:paraId="64D316C4" w14:textId="77777777" w:rsidR="00B64884" w:rsidRPr="001A2B65" w:rsidRDefault="00B64884" w:rsidP="002C7376">
            <w:pPr>
              <w:rPr>
                <w:rFonts w:asciiTheme="minorHAnsi" w:hAnsiTheme="minorHAnsi" w:cs="Arial"/>
              </w:rPr>
            </w:pPr>
            <w:r>
              <w:rPr>
                <w:rFonts w:asciiTheme="minorHAnsi" w:hAnsiTheme="minorHAnsi" w:cs="Arial"/>
              </w:rPr>
              <w:t>Peace Manager</w:t>
            </w:r>
          </w:p>
        </w:tc>
      </w:tr>
      <w:tr w:rsidR="002C7376" w:rsidRPr="002858B2" w14:paraId="4E1C3CC0" w14:textId="77777777" w:rsidTr="00B75511">
        <w:tc>
          <w:tcPr>
            <w:tcW w:w="2736" w:type="pct"/>
          </w:tcPr>
          <w:p w14:paraId="2BD21045" w14:textId="77777777" w:rsidR="002C7376" w:rsidRPr="001A2B65" w:rsidRDefault="002C7376" w:rsidP="002C7376">
            <w:pPr>
              <w:rPr>
                <w:rFonts w:asciiTheme="minorHAnsi" w:hAnsiTheme="minorHAnsi" w:cs="Arial"/>
              </w:rPr>
            </w:pPr>
            <w:r w:rsidRPr="001A2B65">
              <w:rPr>
                <w:rFonts w:asciiTheme="minorHAnsi" w:hAnsiTheme="minorHAnsi" w:cs="Arial"/>
              </w:rPr>
              <w:t>Catharine McWhirter</w:t>
            </w:r>
          </w:p>
        </w:tc>
        <w:tc>
          <w:tcPr>
            <w:tcW w:w="2264" w:type="pct"/>
          </w:tcPr>
          <w:p w14:paraId="34C6EA6E" w14:textId="77777777" w:rsidR="002C7376" w:rsidRPr="001A2B65" w:rsidRDefault="002C7376" w:rsidP="002C7376">
            <w:pPr>
              <w:rPr>
                <w:rFonts w:asciiTheme="minorHAnsi" w:hAnsiTheme="minorHAnsi" w:cs="Arial"/>
              </w:rPr>
            </w:pPr>
            <w:r w:rsidRPr="001A2B65">
              <w:rPr>
                <w:rFonts w:asciiTheme="minorHAnsi" w:hAnsiTheme="minorHAnsi" w:cs="Arial"/>
              </w:rPr>
              <w:t>Community Planning Manager</w:t>
            </w:r>
          </w:p>
        </w:tc>
      </w:tr>
      <w:tr w:rsidR="002C7376" w:rsidRPr="002858B2" w14:paraId="3D2C3382" w14:textId="77777777" w:rsidTr="00B75511">
        <w:tc>
          <w:tcPr>
            <w:tcW w:w="2736" w:type="pct"/>
          </w:tcPr>
          <w:p w14:paraId="0C1BC3DB" w14:textId="68DB7E11" w:rsidR="002C7376" w:rsidRPr="001A2B65" w:rsidRDefault="002C7376" w:rsidP="002C7376">
            <w:pPr>
              <w:rPr>
                <w:rFonts w:asciiTheme="minorHAnsi" w:hAnsiTheme="minorHAnsi" w:cs="Arial"/>
              </w:rPr>
            </w:pPr>
            <w:r w:rsidRPr="001A2B65">
              <w:rPr>
                <w:rFonts w:asciiTheme="minorHAnsi" w:hAnsiTheme="minorHAnsi" w:cs="Arial"/>
              </w:rPr>
              <w:t>Lorraine McCourt</w:t>
            </w:r>
            <w:r w:rsidR="00A4336A">
              <w:rPr>
                <w:rFonts w:asciiTheme="minorHAnsi" w:hAnsiTheme="minorHAnsi" w:cs="Arial"/>
              </w:rPr>
              <w:t xml:space="preserve">   </w:t>
            </w:r>
          </w:p>
        </w:tc>
        <w:tc>
          <w:tcPr>
            <w:tcW w:w="2264" w:type="pct"/>
          </w:tcPr>
          <w:p w14:paraId="20357091" w14:textId="77777777" w:rsidR="002C7376" w:rsidRPr="001A2B65" w:rsidRDefault="002C7376" w:rsidP="002C7376">
            <w:pPr>
              <w:rPr>
                <w:rFonts w:asciiTheme="minorHAnsi" w:hAnsiTheme="minorHAnsi" w:cs="Arial"/>
              </w:rPr>
            </w:pPr>
            <w:r w:rsidRPr="001A2B65">
              <w:rPr>
                <w:rFonts w:asciiTheme="minorHAnsi" w:hAnsiTheme="minorHAnsi" w:cs="Arial"/>
              </w:rPr>
              <w:t>Consultant (for LCCC)</w:t>
            </w:r>
          </w:p>
        </w:tc>
      </w:tr>
    </w:tbl>
    <w:p w14:paraId="59B29426" w14:textId="77777777" w:rsidR="00332F08" w:rsidRDefault="00332F08" w:rsidP="005A75F5">
      <w:pPr>
        <w:rPr>
          <w:rFonts w:asciiTheme="minorHAnsi" w:hAnsiTheme="minorHAnsi" w:cs="Arial"/>
          <w:iCs/>
          <w:lang w:val="en-US" w:eastAsia="en-US" w:bidi="en-US"/>
        </w:rPr>
      </w:pPr>
    </w:p>
    <w:p w14:paraId="380E68F2" w14:textId="77777777" w:rsidR="00737986" w:rsidRPr="00F01DA6" w:rsidRDefault="00737986" w:rsidP="005A75F5">
      <w:pPr>
        <w:rPr>
          <w:rFonts w:asciiTheme="minorHAnsi" w:hAnsiTheme="minorHAnsi" w:cs="Arial"/>
          <w:iCs/>
          <w:lang w:val="en-US" w:eastAsia="en-US" w:bidi="en-US"/>
        </w:rPr>
      </w:pPr>
    </w:p>
    <w:p w14:paraId="7EB77AB5" w14:textId="40B83E0D" w:rsidR="00B322EA" w:rsidRPr="00005C8A" w:rsidRDefault="00005C8A" w:rsidP="00B80DB7">
      <w:pPr>
        <w:rPr>
          <w:rFonts w:asciiTheme="minorHAnsi" w:hAnsiTheme="minorHAnsi"/>
          <w:lang w:val="en-US" w:eastAsia="en-US" w:bidi="en-US"/>
        </w:rPr>
      </w:pPr>
      <w:r>
        <w:rPr>
          <w:rFonts w:asciiTheme="minorHAnsi" w:hAnsiTheme="minorHAnsi"/>
          <w:b/>
          <w:color w:val="2F5496" w:themeColor="accent5" w:themeShade="BF"/>
          <w:sz w:val="28"/>
          <w:szCs w:val="28"/>
          <w:lang w:val="en-US" w:eastAsia="en-US" w:bidi="en-US"/>
        </w:rPr>
        <w:t xml:space="preserve">One item </w:t>
      </w:r>
      <w:r w:rsidR="00737986">
        <w:rPr>
          <w:rFonts w:asciiTheme="minorHAnsi" w:hAnsiTheme="minorHAnsi"/>
          <w:b/>
          <w:color w:val="2F5496" w:themeColor="accent5" w:themeShade="BF"/>
          <w:sz w:val="28"/>
          <w:szCs w:val="28"/>
          <w:lang w:val="en-US" w:eastAsia="en-US" w:bidi="en-US"/>
        </w:rPr>
        <w:t>– Approval of</w:t>
      </w:r>
      <w:r w:rsidR="00BE7F01">
        <w:rPr>
          <w:rFonts w:asciiTheme="minorHAnsi" w:hAnsiTheme="minorHAnsi"/>
          <w:b/>
          <w:color w:val="2F5496" w:themeColor="accent5" w:themeShade="BF"/>
          <w:sz w:val="28"/>
          <w:szCs w:val="28"/>
          <w:lang w:val="en-US" w:eastAsia="en-US" w:bidi="en-US"/>
        </w:rPr>
        <w:t xml:space="preserve"> </w:t>
      </w:r>
      <w:r w:rsidR="00B80DB7" w:rsidRPr="00B80DB7">
        <w:rPr>
          <w:rFonts w:asciiTheme="minorHAnsi" w:hAnsiTheme="minorHAnsi"/>
          <w:b/>
          <w:color w:val="2F5496" w:themeColor="accent5" w:themeShade="BF"/>
          <w:sz w:val="28"/>
          <w:szCs w:val="28"/>
          <w:lang w:val="en-US" w:eastAsia="en-US" w:bidi="en-US"/>
        </w:rPr>
        <w:t xml:space="preserve">Expression of Interest (EoI) Form for Theme 1 </w:t>
      </w:r>
    </w:p>
    <w:p w14:paraId="36D207AE" w14:textId="73C72F04" w:rsidR="00EA3950" w:rsidRDefault="00B1791F" w:rsidP="00BE7F01">
      <w:pPr>
        <w:rPr>
          <w:rFonts w:asciiTheme="minorHAnsi" w:hAnsiTheme="minorHAnsi"/>
          <w:bCs/>
          <w:lang w:val="en-US" w:eastAsia="en-US" w:bidi="en-US"/>
        </w:rPr>
      </w:pPr>
      <w:r>
        <w:rPr>
          <w:rFonts w:asciiTheme="minorHAnsi" w:hAnsiTheme="minorHAnsi"/>
          <w:bCs/>
          <w:lang w:val="en-US" w:eastAsia="en-US" w:bidi="en-US"/>
        </w:rPr>
        <w:t xml:space="preserve">The Chair, Cllr Craig, </w:t>
      </w:r>
      <w:r w:rsidR="00D40ABA">
        <w:rPr>
          <w:rFonts w:asciiTheme="minorHAnsi" w:hAnsiTheme="minorHAnsi"/>
          <w:bCs/>
          <w:lang w:val="en-US" w:eastAsia="en-US" w:bidi="en-US"/>
        </w:rPr>
        <w:t>welcomed members and invited</w:t>
      </w:r>
      <w:r>
        <w:rPr>
          <w:rFonts w:asciiTheme="minorHAnsi" w:hAnsiTheme="minorHAnsi"/>
          <w:bCs/>
          <w:lang w:val="en-US" w:eastAsia="en-US" w:bidi="en-US"/>
        </w:rPr>
        <w:t xml:space="preserve"> Angela </w:t>
      </w:r>
      <w:r w:rsidR="00D40ABA">
        <w:rPr>
          <w:rFonts w:asciiTheme="minorHAnsi" w:hAnsiTheme="minorHAnsi"/>
          <w:bCs/>
          <w:lang w:val="en-US" w:eastAsia="en-US" w:bidi="en-US"/>
        </w:rPr>
        <w:t xml:space="preserve">to update the Partnership with progress made since the previous meeting. Angela </w:t>
      </w:r>
      <w:r w:rsidR="000C707A">
        <w:rPr>
          <w:rFonts w:asciiTheme="minorHAnsi" w:hAnsiTheme="minorHAnsi"/>
          <w:bCs/>
          <w:lang w:val="en-US" w:eastAsia="en-US" w:bidi="en-US"/>
        </w:rPr>
        <w:t>confirmed that changes were made to the funding thresholds on the EoI form based on the recommendations from the previous meeting. She emphasised that the process for selection was 2 stage – the completed form is assessed by a panel, then a recommendation made by the Partnership for inclusion in the Action Plan and SEUPB makes the final decision on all projects.</w:t>
      </w:r>
    </w:p>
    <w:p w14:paraId="77263142" w14:textId="77777777" w:rsidR="000C707A" w:rsidRDefault="000C707A" w:rsidP="00BE7F01">
      <w:pPr>
        <w:rPr>
          <w:rFonts w:asciiTheme="minorHAnsi" w:hAnsiTheme="minorHAnsi"/>
          <w:bCs/>
          <w:lang w:val="en-US" w:eastAsia="en-US" w:bidi="en-US"/>
        </w:rPr>
      </w:pPr>
    </w:p>
    <w:p w14:paraId="63779E7D" w14:textId="34D85B97" w:rsidR="00F30CC9" w:rsidRDefault="000C707A" w:rsidP="00BE7F01">
      <w:pPr>
        <w:rPr>
          <w:rFonts w:asciiTheme="minorHAnsi" w:hAnsiTheme="minorHAnsi"/>
          <w:bCs/>
          <w:lang w:val="en-US" w:eastAsia="en-US" w:bidi="en-US"/>
        </w:rPr>
      </w:pPr>
      <w:r>
        <w:rPr>
          <w:rFonts w:asciiTheme="minorHAnsi" w:hAnsiTheme="minorHAnsi"/>
          <w:bCs/>
          <w:lang w:val="en-US" w:eastAsia="en-US" w:bidi="en-US"/>
        </w:rPr>
        <w:lastRenderedPageBreak/>
        <w:t>She stressed the importance of the call for Expression of Interest forms being opened the first week of January as timing is critical. This will be followed by 4 information sessions (1 in Lisburn, 1 Castlereagh, 1 rural and 1 online)</w:t>
      </w:r>
      <w:r w:rsidR="008B6F34">
        <w:rPr>
          <w:rFonts w:asciiTheme="minorHAnsi" w:hAnsiTheme="minorHAnsi"/>
          <w:bCs/>
          <w:lang w:val="en-US" w:eastAsia="en-US" w:bidi="en-US"/>
        </w:rPr>
        <w:t xml:space="preserve"> and a deadline 4 weeks </w:t>
      </w:r>
      <w:r w:rsidR="007700EA">
        <w:rPr>
          <w:rFonts w:asciiTheme="minorHAnsi" w:hAnsiTheme="minorHAnsi"/>
          <w:bCs/>
          <w:lang w:val="en-US" w:eastAsia="en-US" w:bidi="en-US"/>
        </w:rPr>
        <w:t>after</w:t>
      </w:r>
      <w:r w:rsidR="008B6F34">
        <w:rPr>
          <w:rFonts w:asciiTheme="minorHAnsi" w:hAnsiTheme="minorHAnsi"/>
          <w:bCs/>
          <w:lang w:val="en-US" w:eastAsia="en-US" w:bidi="en-US"/>
        </w:rPr>
        <w:t xml:space="preserve"> the call</w:t>
      </w:r>
      <w:r w:rsidR="007700EA">
        <w:rPr>
          <w:rFonts w:asciiTheme="minorHAnsi" w:hAnsiTheme="minorHAnsi"/>
          <w:bCs/>
          <w:lang w:val="en-US" w:eastAsia="en-US" w:bidi="en-US"/>
        </w:rPr>
        <w:t xml:space="preserve"> opens. T</w:t>
      </w:r>
      <w:r w:rsidR="008B6F34">
        <w:rPr>
          <w:rFonts w:asciiTheme="minorHAnsi" w:hAnsiTheme="minorHAnsi"/>
          <w:bCs/>
          <w:lang w:val="en-US" w:eastAsia="en-US" w:bidi="en-US"/>
        </w:rPr>
        <w:t xml:space="preserve">hey will be </w:t>
      </w:r>
      <w:r w:rsidR="007700EA">
        <w:rPr>
          <w:rFonts w:asciiTheme="minorHAnsi" w:hAnsiTheme="minorHAnsi"/>
          <w:bCs/>
          <w:lang w:val="en-US" w:eastAsia="en-US" w:bidi="en-US"/>
        </w:rPr>
        <w:t xml:space="preserve">then be </w:t>
      </w:r>
      <w:r w:rsidR="008B6F34">
        <w:rPr>
          <w:rFonts w:asciiTheme="minorHAnsi" w:hAnsiTheme="minorHAnsi"/>
          <w:bCs/>
          <w:lang w:val="en-US" w:eastAsia="en-US" w:bidi="en-US"/>
        </w:rPr>
        <w:t>assessed and passed to Partnership for approval.</w:t>
      </w:r>
      <w:r w:rsidR="007700EA">
        <w:rPr>
          <w:rFonts w:asciiTheme="minorHAnsi" w:hAnsiTheme="minorHAnsi"/>
          <w:bCs/>
          <w:lang w:val="en-US" w:eastAsia="en-US" w:bidi="en-US"/>
        </w:rPr>
        <w:t xml:space="preserve"> </w:t>
      </w:r>
      <w:r w:rsidR="00F30CC9">
        <w:rPr>
          <w:rFonts w:asciiTheme="minorHAnsi" w:hAnsiTheme="minorHAnsi"/>
          <w:bCs/>
          <w:lang w:val="en-US" w:eastAsia="en-US" w:bidi="en-US"/>
        </w:rPr>
        <w:t>Niamh delivered a summary of the guidance notes a</w:t>
      </w:r>
      <w:r w:rsidR="007700EA">
        <w:rPr>
          <w:rFonts w:asciiTheme="minorHAnsi" w:hAnsiTheme="minorHAnsi"/>
          <w:bCs/>
          <w:lang w:val="en-US" w:eastAsia="en-US" w:bidi="en-US"/>
        </w:rPr>
        <w:t>nd explaining the requirements and criteria of the EoI.</w:t>
      </w:r>
    </w:p>
    <w:p w14:paraId="111223D8" w14:textId="77777777" w:rsidR="009076A4" w:rsidRDefault="009076A4" w:rsidP="00BE7F01">
      <w:pPr>
        <w:rPr>
          <w:rFonts w:asciiTheme="minorHAnsi" w:hAnsiTheme="minorHAnsi"/>
          <w:bCs/>
          <w:lang w:val="en-US" w:eastAsia="en-US" w:bidi="en-US"/>
        </w:rPr>
      </w:pPr>
    </w:p>
    <w:p w14:paraId="465B1BB5" w14:textId="7CB8EF10" w:rsidR="009076A4" w:rsidRDefault="009076A4" w:rsidP="00BE7F01">
      <w:pPr>
        <w:rPr>
          <w:rFonts w:asciiTheme="minorHAnsi" w:hAnsiTheme="minorHAnsi"/>
          <w:bCs/>
          <w:lang w:val="en-US" w:eastAsia="en-US" w:bidi="en-US"/>
        </w:rPr>
      </w:pPr>
      <w:r>
        <w:rPr>
          <w:rFonts w:asciiTheme="minorHAnsi" w:hAnsiTheme="minorHAnsi"/>
          <w:bCs/>
          <w:lang w:val="en-US" w:eastAsia="en-US" w:bidi="en-US"/>
        </w:rPr>
        <w:t>Cllr McCleave enquired about the</w:t>
      </w:r>
      <w:r w:rsidR="00462933">
        <w:rPr>
          <w:rFonts w:asciiTheme="minorHAnsi" w:hAnsiTheme="minorHAnsi"/>
          <w:bCs/>
          <w:lang w:val="en-US" w:eastAsia="en-US" w:bidi="en-US"/>
        </w:rPr>
        <w:t xml:space="preserve"> timing of</w:t>
      </w:r>
      <w:r>
        <w:rPr>
          <w:rFonts w:asciiTheme="minorHAnsi" w:hAnsiTheme="minorHAnsi"/>
          <w:bCs/>
          <w:lang w:val="en-US" w:eastAsia="en-US" w:bidi="en-US"/>
        </w:rPr>
        <w:t xml:space="preserve"> acquisition of</w:t>
      </w:r>
      <w:r w:rsidR="00462933">
        <w:rPr>
          <w:rFonts w:asciiTheme="minorHAnsi" w:hAnsiTheme="minorHAnsi"/>
          <w:bCs/>
          <w:lang w:val="en-US" w:eastAsia="en-US" w:bidi="en-US"/>
        </w:rPr>
        <w:t xml:space="preserve"> a</w:t>
      </w:r>
      <w:r>
        <w:rPr>
          <w:rFonts w:asciiTheme="minorHAnsi" w:hAnsiTheme="minorHAnsi"/>
          <w:bCs/>
          <w:lang w:val="en-US" w:eastAsia="en-US" w:bidi="en-US"/>
        </w:rPr>
        <w:t xml:space="preserve"> land lease</w:t>
      </w:r>
      <w:r w:rsidR="00F90134">
        <w:rPr>
          <w:rFonts w:asciiTheme="minorHAnsi" w:hAnsiTheme="minorHAnsi"/>
          <w:bCs/>
          <w:lang w:val="en-US" w:eastAsia="en-US" w:bidi="en-US"/>
        </w:rPr>
        <w:t xml:space="preserve"> in case a group is in the process of doing so</w:t>
      </w:r>
      <w:r>
        <w:rPr>
          <w:rFonts w:asciiTheme="minorHAnsi" w:hAnsiTheme="minorHAnsi"/>
          <w:bCs/>
          <w:lang w:val="en-US" w:eastAsia="en-US" w:bidi="en-US"/>
        </w:rPr>
        <w:t xml:space="preserve">. Angela confirmed </w:t>
      </w:r>
      <w:r w:rsidR="00D816A6">
        <w:rPr>
          <w:rFonts w:asciiTheme="minorHAnsi" w:hAnsiTheme="minorHAnsi"/>
          <w:bCs/>
          <w:lang w:val="en-US" w:eastAsia="en-US" w:bidi="en-US"/>
        </w:rPr>
        <w:t xml:space="preserve">this was fine </w:t>
      </w:r>
      <w:r>
        <w:rPr>
          <w:rFonts w:asciiTheme="minorHAnsi" w:hAnsiTheme="minorHAnsi"/>
          <w:bCs/>
          <w:lang w:val="en-US" w:eastAsia="en-US" w:bidi="en-US"/>
        </w:rPr>
        <w:t>as long as a group was in the process of getting a lease</w:t>
      </w:r>
      <w:r w:rsidR="00F90134">
        <w:rPr>
          <w:rFonts w:asciiTheme="minorHAnsi" w:hAnsiTheme="minorHAnsi"/>
          <w:bCs/>
          <w:lang w:val="en-US" w:eastAsia="en-US" w:bidi="en-US"/>
        </w:rPr>
        <w:t xml:space="preserve"> or buying land, it is evidenced</w:t>
      </w:r>
      <w:r>
        <w:rPr>
          <w:rFonts w:asciiTheme="minorHAnsi" w:hAnsiTheme="minorHAnsi"/>
          <w:bCs/>
          <w:lang w:val="en-US" w:eastAsia="en-US" w:bidi="en-US"/>
        </w:rPr>
        <w:t xml:space="preserve"> and this is in place by the stage the Letter of Offer is issued to Council (possibly September 2024).</w:t>
      </w:r>
      <w:r w:rsidR="00F90134">
        <w:rPr>
          <w:rFonts w:asciiTheme="minorHAnsi" w:hAnsiTheme="minorHAnsi"/>
          <w:bCs/>
          <w:lang w:val="en-US" w:eastAsia="en-US" w:bidi="en-US"/>
        </w:rPr>
        <w:t xml:space="preserve"> </w:t>
      </w:r>
      <w:r>
        <w:rPr>
          <w:rFonts w:asciiTheme="minorHAnsi" w:hAnsiTheme="minorHAnsi"/>
          <w:bCs/>
          <w:lang w:val="en-US" w:eastAsia="en-US" w:bidi="en-US"/>
        </w:rPr>
        <w:t xml:space="preserve">Cllr Mackin </w:t>
      </w:r>
      <w:r w:rsidR="00F90134">
        <w:rPr>
          <w:rFonts w:asciiTheme="minorHAnsi" w:hAnsiTheme="minorHAnsi"/>
          <w:bCs/>
          <w:lang w:val="en-US" w:eastAsia="en-US" w:bidi="en-US"/>
        </w:rPr>
        <w:t>felt asking for supporting documents at point of application may be unfair as not all organisations may be at a stage where they have all this information.</w:t>
      </w:r>
    </w:p>
    <w:p w14:paraId="73E5769A" w14:textId="77777777" w:rsidR="00F30CC9" w:rsidRDefault="00F30CC9" w:rsidP="00BE7F01">
      <w:pPr>
        <w:rPr>
          <w:rFonts w:asciiTheme="minorHAnsi" w:hAnsiTheme="minorHAnsi"/>
          <w:bCs/>
          <w:lang w:val="en-US" w:eastAsia="en-US" w:bidi="en-US"/>
        </w:rPr>
      </w:pPr>
    </w:p>
    <w:p w14:paraId="42C3D51B" w14:textId="20801199" w:rsidR="00F30CC9" w:rsidRDefault="00F30CC9" w:rsidP="00BE7F01">
      <w:pPr>
        <w:rPr>
          <w:rFonts w:asciiTheme="minorHAnsi" w:hAnsiTheme="minorHAnsi"/>
          <w:bCs/>
          <w:lang w:val="en-US" w:eastAsia="en-US" w:bidi="en-US"/>
        </w:rPr>
      </w:pPr>
      <w:r>
        <w:rPr>
          <w:rFonts w:asciiTheme="minorHAnsi" w:hAnsiTheme="minorHAnsi"/>
          <w:bCs/>
          <w:lang w:val="en-US" w:eastAsia="en-US" w:bidi="en-US"/>
        </w:rPr>
        <w:t xml:space="preserve">Lorraine McCourt explained that in respect to the ownership / lease of land, the Partnership needs to reassure SEUPB that all aspects of the project are deliverable in the timeframe, with a clear timeline for planning issues or leases as this will be assessed by the Steering Committee. She </w:t>
      </w:r>
      <w:r w:rsidR="00881B02">
        <w:rPr>
          <w:rFonts w:asciiTheme="minorHAnsi" w:hAnsiTheme="minorHAnsi"/>
          <w:bCs/>
          <w:lang w:val="en-US" w:eastAsia="en-US" w:bidi="en-US"/>
        </w:rPr>
        <w:t>emphasised</w:t>
      </w:r>
      <w:r>
        <w:rPr>
          <w:rFonts w:asciiTheme="minorHAnsi" w:hAnsiTheme="minorHAnsi"/>
          <w:bCs/>
          <w:lang w:val="en-US" w:eastAsia="en-US" w:bidi="en-US"/>
        </w:rPr>
        <w:t xml:space="preserve"> that project</w:t>
      </w:r>
      <w:r w:rsidR="005F7C62">
        <w:rPr>
          <w:rFonts w:asciiTheme="minorHAnsi" w:hAnsiTheme="minorHAnsi"/>
          <w:bCs/>
          <w:lang w:val="en-US" w:eastAsia="en-US" w:bidi="en-US"/>
        </w:rPr>
        <w:t>s need to meet the cross community benefits.</w:t>
      </w:r>
    </w:p>
    <w:p w14:paraId="6E7A5C60" w14:textId="77777777" w:rsidR="005F7C62" w:rsidRDefault="005F7C62" w:rsidP="00BE7F01">
      <w:pPr>
        <w:rPr>
          <w:rFonts w:asciiTheme="minorHAnsi" w:hAnsiTheme="minorHAnsi"/>
          <w:bCs/>
          <w:lang w:val="en-US" w:eastAsia="en-US" w:bidi="en-US"/>
        </w:rPr>
      </w:pPr>
    </w:p>
    <w:p w14:paraId="3999A7B5" w14:textId="5237FE80" w:rsidR="005F7C62" w:rsidRDefault="005F7C62" w:rsidP="00BE7F01">
      <w:pPr>
        <w:rPr>
          <w:rFonts w:asciiTheme="minorHAnsi" w:hAnsiTheme="minorHAnsi"/>
          <w:bCs/>
          <w:lang w:val="en-US" w:eastAsia="en-US" w:bidi="en-US"/>
        </w:rPr>
      </w:pPr>
      <w:r>
        <w:rPr>
          <w:rFonts w:asciiTheme="minorHAnsi" w:hAnsiTheme="minorHAnsi"/>
          <w:bCs/>
          <w:lang w:val="en-US" w:eastAsia="en-US" w:bidi="en-US"/>
        </w:rPr>
        <w:t>Ald Grehan asked would EoIs be assessed and ranked and Angela confirmed this and continued that once ranked the EoIs are put forward as a recommendation for inclusion in the Peaceplus Action Plan</w:t>
      </w:r>
      <w:r w:rsidR="00F90134">
        <w:rPr>
          <w:rFonts w:asciiTheme="minorHAnsi" w:hAnsiTheme="minorHAnsi"/>
          <w:bCs/>
          <w:lang w:val="en-US" w:eastAsia="en-US" w:bidi="en-US"/>
        </w:rPr>
        <w:t xml:space="preserve"> to be approved by the Peaceplus Partnership.</w:t>
      </w:r>
    </w:p>
    <w:p w14:paraId="012D8AD0" w14:textId="13FA472C" w:rsidR="005F7C62" w:rsidRDefault="005F7C62" w:rsidP="00BE7F01">
      <w:pPr>
        <w:rPr>
          <w:rFonts w:asciiTheme="minorHAnsi" w:hAnsiTheme="minorHAnsi"/>
          <w:bCs/>
          <w:lang w:val="en-US" w:eastAsia="en-US" w:bidi="en-US"/>
        </w:rPr>
      </w:pPr>
    </w:p>
    <w:p w14:paraId="7DA7BAB8" w14:textId="68D6B4EC" w:rsidR="005F7C62" w:rsidRDefault="006D5DF2" w:rsidP="00BE7F01">
      <w:pPr>
        <w:rPr>
          <w:rFonts w:asciiTheme="minorHAnsi" w:hAnsiTheme="minorHAnsi"/>
          <w:bCs/>
          <w:lang w:val="en-US" w:eastAsia="en-US" w:bidi="en-US"/>
        </w:rPr>
      </w:pPr>
      <w:r>
        <w:rPr>
          <w:rFonts w:asciiTheme="minorHAnsi" w:hAnsiTheme="minorHAnsi"/>
          <w:bCs/>
          <w:lang w:val="en-US" w:eastAsia="en-US" w:bidi="en-US"/>
        </w:rPr>
        <w:t xml:space="preserve">There was a </w:t>
      </w:r>
      <w:r w:rsidR="00881B02">
        <w:rPr>
          <w:rFonts w:asciiTheme="minorHAnsi" w:hAnsiTheme="minorHAnsi"/>
          <w:bCs/>
          <w:lang w:val="en-US" w:eastAsia="en-US" w:bidi="en-US"/>
        </w:rPr>
        <w:t xml:space="preserve">general </w:t>
      </w:r>
      <w:r>
        <w:rPr>
          <w:rFonts w:asciiTheme="minorHAnsi" w:hAnsiTheme="minorHAnsi"/>
          <w:bCs/>
          <w:lang w:val="en-US" w:eastAsia="en-US" w:bidi="en-US"/>
        </w:rPr>
        <w:t xml:space="preserve">discussion </w:t>
      </w:r>
      <w:r w:rsidR="00F90134">
        <w:rPr>
          <w:rFonts w:asciiTheme="minorHAnsi" w:hAnsiTheme="minorHAnsi"/>
          <w:bCs/>
          <w:lang w:val="en-US" w:eastAsia="en-US" w:bidi="en-US"/>
        </w:rPr>
        <w:t xml:space="preserve">about how the assessing panel should be comprised, how many </w:t>
      </w:r>
      <w:r w:rsidR="00881B02">
        <w:rPr>
          <w:rFonts w:asciiTheme="minorHAnsi" w:hAnsiTheme="minorHAnsi"/>
          <w:bCs/>
          <w:lang w:val="en-US" w:eastAsia="en-US" w:bidi="en-US"/>
        </w:rPr>
        <w:t xml:space="preserve">and who should sit on it </w:t>
      </w:r>
      <w:r w:rsidR="00F90134">
        <w:rPr>
          <w:rFonts w:asciiTheme="minorHAnsi" w:hAnsiTheme="minorHAnsi"/>
          <w:bCs/>
          <w:lang w:val="en-US" w:eastAsia="en-US" w:bidi="en-US"/>
        </w:rPr>
        <w:t xml:space="preserve">to </w:t>
      </w:r>
      <w:r w:rsidR="00881B02">
        <w:rPr>
          <w:rFonts w:asciiTheme="minorHAnsi" w:hAnsiTheme="minorHAnsi"/>
          <w:bCs/>
          <w:lang w:val="en-US" w:eastAsia="en-US" w:bidi="en-US"/>
        </w:rPr>
        <w:t>en</w:t>
      </w:r>
      <w:r w:rsidR="00F90134">
        <w:rPr>
          <w:rFonts w:asciiTheme="minorHAnsi" w:hAnsiTheme="minorHAnsi"/>
          <w:bCs/>
          <w:lang w:val="en-US" w:eastAsia="en-US" w:bidi="en-US"/>
        </w:rPr>
        <w:t>sure that</w:t>
      </w:r>
      <w:r w:rsidR="00156BD4">
        <w:rPr>
          <w:rFonts w:asciiTheme="minorHAnsi" w:hAnsiTheme="minorHAnsi"/>
          <w:bCs/>
          <w:lang w:val="en-US" w:eastAsia="en-US" w:bidi="en-US"/>
        </w:rPr>
        <w:t xml:space="preserve"> it is equitable and</w:t>
      </w:r>
      <w:r w:rsidR="00F90134">
        <w:rPr>
          <w:rFonts w:asciiTheme="minorHAnsi" w:hAnsiTheme="minorHAnsi"/>
          <w:bCs/>
          <w:lang w:val="en-US" w:eastAsia="en-US" w:bidi="en-US"/>
        </w:rPr>
        <w:t xml:space="preserve"> there’s no conflict of interest</w:t>
      </w:r>
      <w:r w:rsidR="00881B02">
        <w:rPr>
          <w:rFonts w:asciiTheme="minorHAnsi" w:hAnsiTheme="minorHAnsi"/>
          <w:bCs/>
          <w:lang w:val="en-US" w:eastAsia="en-US" w:bidi="en-US"/>
        </w:rPr>
        <w:t>.</w:t>
      </w:r>
      <w:r w:rsidR="00EE3579">
        <w:rPr>
          <w:rFonts w:asciiTheme="minorHAnsi" w:hAnsiTheme="minorHAnsi"/>
          <w:bCs/>
          <w:lang w:val="en-US" w:eastAsia="en-US" w:bidi="en-US"/>
        </w:rPr>
        <w:t xml:space="preserve"> Angela </w:t>
      </w:r>
      <w:r w:rsidR="00A4214F">
        <w:rPr>
          <w:rFonts w:asciiTheme="minorHAnsi" w:hAnsiTheme="minorHAnsi"/>
          <w:bCs/>
          <w:lang w:val="en-US" w:eastAsia="en-US" w:bidi="en-US"/>
        </w:rPr>
        <w:t>stressed the need to get the Expression of Interest formed approved due to the critical timeline for launch adding that</w:t>
      </w:r>
      <w:r w:rsidR="00537426">
        <w:rPr>
          <w:rFonts w:asciiTheme="minorHAnsi" w:hAnsiTheme="minorHAnsi"/>
          <w:bCs/>
          <w:lang w:val="en-US" w:eastAsia="en-US" w:bidi="en-US"/>
        </w:rPr>
        <w:t xml:space="preserve"> representation on</w:t>
      </w:r>
      <w:r w:rsidR="00A4214F">
        <w:rPr>
          <w:rFonts w:asciiTheme="minorHAnsi" w:hAnsiTheme="minorHAnsi"/>
          <w:bCs/>
          <w:lang w:val="en-US" w:eastAsia="en-US" w:bidi="en-US"/>
        </w:rPr>
        <w:t xml:space="preserve"> the assessment panel could be considered at the next meeting.</w:t>
      </w:r>
    </w:p>
    <w:p w14:paraId="1AE18EB1" w14:textId="77777777" w:rsidR="00A4214F" w:rsidRDefault="00A4214F" w:rsidP="00BE7F01">
      <w:pPr>
        <w:rPr>
          <w:rFonts w:asciiTheme="minorHAnsi" w:hAnsiTheme="minorHAnsi"/>
          <w:bCs/>
          <w:lang w:val="en-US" w:eastAsia="en-US" w:bidi="en-US"/>
        </w:rPr>
      </w:pPr>
    </w:p>
    <w:p w14:paraId="5F196817" w14:textId="6CC69990" w:rsidR="00A4214F" w:rsidRDefault="00A4214F" w:rsidP="00BE7F01">
      <w:pPr>
        <w:rPr>
          <w:rFonts w:asciiTheme="minorHAnsi" w:hAnsiTheme="minorHAnsi"/>
          <w:bCs/>
          <w:lang w:val="en-US" w:eastAsia="en-US" w:bidi="en-US"/>
        </w:rPr>
      </w:pPr>
      <w:r>
        <w:rPr>
          <w:rFonts w:asciiTheme="minorHAnsi" w:hAnsiTheme="minorHAnsi"/>
          <w:bCs/>
          <w:lang w:val="en-US" w:eastAsia="en-US" w:bidi="en-US"/>
        </w:rPr>
        <w:t xml:space="preserve">Cllr Laverty enquired if other councils </w:t>
      </w:r>
      <w:r w:rsidR="00EC3204">
        <w:rPr>
          <w:rFonts w:asciiTheme="minorHAnsi" w:hAnsiTheme="minorHAnsi"/>
          <w:bCs/>
          <w:lang w:val="en-US" w:eastAsia="en-US" w:bidi="en-US"/>
        </w:rPr>
        <w:t>followed the same governance in terms of the panel composition. Angela clarified that each council works differently</w:t>
      </w:r>
      <w:r w:rsidR="00EC3204" w:rsidRPr="00EC3204">
        <w:t xml:space="preserve"> </w:t>
      </w:r>
      <w:r w:rsidR="00EC3204" w:rsidRPr="00EC3204">
        <w:rPr>
          <w:rFonts w:asciiTheme="minorHAnsi" w:hAnsiTheme="minorHAnsi"/>
          <w:bCs/>
          <w:lang w:val="en-US" w:eastAsia="en-US" w:bidi="en-US"/>
        </w:rPr>
        <w:t>setting their own approach</w:t>
      </w:r>
      <w:r w:rsidR="00EC3204">
        <w:rPr>
          <w:rFonts w:asciiTheme="minorHAnsi" w:hAnsiTheme="minorHAnsi"/>
          <w:bCs/>
          <w:lang w:val="en-US" w:eastAsia="en-US" w:bidi="en-US"/>
        </w:rPr>
        <w:t xml:space="preserve"> but within the parameters of SEUPB guidelines. Lorraine concurred with this saying some councils will use council officers while others employ both officers and Partnership members to sit on the panel. </w:t>
      </w:r>
      <w:r w:rsidR="00E21BF8">
        <w:rPr>
          <w:rFonts w:asciiTheme="minorHAnsi" w:hAnsiTheme="minorHAnsi"/>
          <w:bCs/>
          <w:lang w:val="en-US" w:eastAsia="en-US" w:bidi="en-US"/>
        </w:rPr>
        <w:t>Cllr Laverty concluded that he wasn’t comfortable about making a decision on this now.</w:t>
      </w:r>
    </w:p>
    <w:p w14:paraId="4A19A3E8" w14:textId="77777777" w:rsidR="00DF35B2" w:rsidRDefault="00DF35B2" w:rsidP="00BE7F01">
      <w:pPr>
        <w:rPr>
          <w:rFonts w:asciiTheme="minorHAnsi" w:hAnsiTheme="minorHAnsi"/>
          <w:bCs/>
          <w:lang w:val="en-US" w:eastAsia="en-US" w:bidi="en-US"/>
        </w:rPr>
      </w:pPr>
    </w:p>
    <w:p w14:paraId="44F67BAF" w14:textId="4D2E79C6" w:rsidR="00DF35B2" w:rsidRDefault="00DF35B2" w:rsidP="00BE7F01">
      <w:pPr>
        <w:rPr>
          <w:rFonts w:asciiTheme="minorHAnsi" w:hAnsiTheme="minorHAnsi"/>
          <w:bCs/>
          <w:lang w:val="en-US" w:eastAsia="en-US" w:bidi="en-US"/>
        </w:rPr>
      </w:pPr>
      <w:r>
        <w:rPr>
          <w:rFonts w:asciiTheme="minorHAnsi" w:hAnsiTheme="minorHAnsi"/>
          <w:bCs/>
          <w:lang w:val="en-US" w:eastAsia="en-US" w:bidi="en-US"/>
        </w:rPr>
        <w:t>Consideration was given to how the panel would be made up and Lorraine explained that there were advantages to working with our statutory members</w:t>
      </w:r>
      <w:r w:rsidR="00537426">
        <w:rPr>
          <w:rFonts w:asciiTheme="minorHAnsi" w:hAnsiTheme="minorHAnsi"/>
          <w:bCs/>
          <w:lang w:val="en-US" w:eastAsia="en-US" w:bidi="en-US"/>
        </w:rPr>
        <w:t xml:space="preserve"> due to their expertise and knowledge of the Peaceplus programme.</w:t>
      </w:r>
    </w:p>
    <w:p w14:paraId="68C57400" w14:textId="77777777" w:rsidR="00537426" w:rsidRDefault="00537426" w:rsidP="00BE7F01">
      <w:pPr>
        <w:rPr>
          <w:rFonts w:asciiTheme="minorHAnsi" w:hAnsiTheme="minorHAnsi"/>
          <w:bCs/>
          <w:lang w:val="en-US" w:eastAsia="en-US" w:bidi="en-US"/>
        </w:rPr>
      </w:pPr>
    </w:p>
    <w:p w14:paraId="7109C11D" w14:textId="7455CFAE" w:rsidR="00537426" w:rsidRDefault="00537426" w:rsidP="00BE7F01">
      <w:pPr>
        <w:rPr>
          <w:rFonts w:asciiTheme="minorHAnsi" w:hAnsiTheme="minorHAnsi"/>
          <w:bCs/>
          <w:lang w:val="en-US" w:eastAsia="en-US" w:bidi="en-US"/>
        </w:rPr>
      </w:pPr>
      <w:r>
        <w:rPr>
          <w:rFonts w:asciiTheme="minorHAnsi" w:hAnsiTheme="minorHAnsi"/>
          <w:bCs/>
          <w:lang w:val="en-US" w:eastAsia="en-US" w:bidi="en-US"/>
        </w:rPr>
        <w:t>I was generally acknowledged that there was a very tight timescale for groups to apply and Angela reassured the members that there would be assistance in the form of information sessions but that groups would need to be in a certain state of readiness.</w:t>
      </w:r>
    </w:p>
    <w:p w14:paraId="641187C2" w14:textId="77777777" w:rsidR="00537426" w:rsidRDefault="00537426" w:rsidP="00BE7F01">
      <w:pPr>
        <w:rPr>
          <w:rFonts w:asciiTheme="minorHAnsi" w:hAnsiTheme="minorHAnsi"/>
          <w:bCs/>
          <w:lang w:val="en-US" w:eastAsia="en-US" w:bidi="en-US"/>
        </w:rPr>
      </w:pPr>
    </w:p>
    <w:p w14:paraId="4DA09003" w14:textId="77777777" w:rsidR="00CA115C" w:rsidRDefault="00537426" w:rsidP="00BE7F01">
      <w:pPr>
        <w:rPr>
          <w:rFonts w:asciiTheme="minorHAnsi" w:hAnsiTheme="minorHAnsi"/>
          <w:bCs/>
          <w:lang w:val="en-US" w:eastAsia="en-US" w:bidi="en-US"/>
        </w:rPr>
      </w:pPr>
      <w:r>
        <w:rPr>
          <w:rFonts w:asciiTheme="minorHAnsi" w:hAnsiTheme="minorHAnsi"/>
          <w:bCs/>
          <w:lang w:val="en-US" w:eastAsia="en-US" w:bidi="en-US"/>
        </w:rPr>
        <w:t xml:space="preserve">Cllr Gowan asked if </w:t>
      </w:r>
      <w:r w:rsidR="00E65BE5">
        <w:rPr>
          <w:rFonts w:asciiTheme="minorHAnsi" w:hAnsiTheme="minorHAnsi"/>
          <w:bCs/>
          <w:lang w:val="en-US" w:eastAsia="en-US" w:bidi="en-US"/>
        </w:rPr>
        <w:t xml:space="preserve">our council was being more stringent than other councils in terms of what we are requesting from groups regarding thresholds and information but Lorraine confirmed our process is similar to that of other councils adding that projects need to be of a significant scale to impact on cross community </w:t>
      </w:r>
      <w:r w:rsidR="00CA115C">
        <w:rPr>
          <w:rFonts w:asciiTheme="minorHAnsi" w:hAnsiTheme="minorHAnsi"/>
          <w:bCs/>
          <w:lang w:val="en-US" w:eastAsia="en-US" w:bidi="en-US"/>
        </w:rPr>
        <w:t>benefits. She reminder members that groups can also apply for grants under investment 1.2.</w:t>
      </w:r>
    </w:p>
    <w:p w14:paraId="57D33AE5" w14:textId="77777777" w:rsidR="00CA115C" w:rsidRDefault="00CA115C" w:rsidP="00BE7F01">
      <w:pPr>
        <w:rPr>
          <w:rFonts w:asciiTheme="minorHAnsi" w:hAnsiTheme="minorHAnsi"/>
          <w:bCs/>
          <w:lang w:val="en-US" w:eastAsia="en-US" w:bidi="en-US"/>
        </w:rPr>
      </w:pPr>
    </w:p>
    <w:p w14:paraId="6FA3FAC2" w14:textId="4359AF28" w:rsidR="00537426" w:rsidRDefault="00CA115C" w:rsidP="00BE7F01">
      <w:pPr>
        <w:rPr>
          <w:rFonts w:asciiTheme="minorHAnsi" w:hAnsiTheme="minorHAnsi"/>
          <w:bCs/>
          <w:lang w:val="en-US" w:eastAsia="en-US" w:bidi="en-US"/>
        </w:rPr>
      </w:pPr>
      <w:r>
        <w:rPr>
          <w:rFonts w:asciiTheme="minorHAnsi" w:hAnsiTheme="minorHAnsi"/>
          <w:bCs/>
          <w:lang w:val="en-US" w:eastAsia="en-US" w:bidi="en-US"/>
        </w:rPr>
        <w:lastRenderedPageBreak/>
        <w:t xml:space="preserve">Des Marley called for a balanced approach that is open and transparent and getting the message out as soon as possible. Cllr Mackin believed that smaller groups would be penalised being asked for certain documentation like business plans and feasibility studies but Niamh clarified that groups would not be scored on this. Niamh further reminded members </w:t>
      </w:r>
      <w:r w:rsidR="00E74FA9">
        <w:rPr>
          <w:rFonts w:asciiTheme="minorHAnsi" w:hAnsiTheme="minorHAnsi"/>
          <w:bCs/>
          <w:lang w:val="en-US" w:eastAsia="en-US" w:bidi="en-US"/>
        </w:rPr>
        <w:t>that once a group was included in the Action Plan</w:t>
      </w:r>
      <w:r w:rsidR="00CC427B">
        <w:rPr>
          <w:rFonts w:asciiTheme="minorHAnsi" w:hAnsiTheme="minorHAnsi"/>
          <w:bCs/>
          <w:lang w:val="en-US" w:eastAsia="en-US" w:bidi="en-US"/>
        </w:rPr>
        <w:t>, they</w:t>
      </w:r>
      <w:r w:rsidR="00E74FA9">
        <w:rPr>
          <w:rFonts w:asciiTheme="minorHAnsi" w:hAnsiTheme="minorHAnsi"/>
          <w:bCs/>
          <w:lang w:val="en-US" w:eastAsia="en-US" w:bidi="en-US"/>
        </w:rPr>
        <w:t xml:space="preserve"> became a partner</w:t>
      </w:r>
      <w:r w:rsidR="00CC427B">
        <w:rPr>
          <w:rFonts w:asciiTheme="minorHAnsi" w:hAnsiTheme="minorHAnsi"/>
          <w:bCs/>
          <w:lang w:val="en-US" w:eastAsia="en-US" w:bidi="en-US"/>
        </w:rPr>
        <w:t xml:space="preserve"> and would have to administer and manage the project themselves. Furthermore financial claims are made retrospectively and, as such, the organisation would need to have bank reserves to cover the period of verification before they are reimbursed.</w:t>
      </w:r>
    </w:p>
    <w:p w14:paraId="6569A562" w14:textId="77777777" w:rsidR="00B7445F" w:rsidRDefault="00B7445F" w:rsidP="00BE7F01">
      <w:pPr>
        <w:rPr>
          <w:rFonts w:asciiTheme="minorHAnsi" w:hAnsiTheme="minorHAnsi"/>
          <w:bCs/>
          <w:lang w:val="en-US" w:eastAsia="en-US" w:bidi="en-US"/>
        </w:rPr>
      </w:pPr>
    </w:p>
    <w:p w14:paraId="6D46C2FC" w14:textId="1533FB46" w:rsidR="00B7445F" w:rsidRDefault="00B7445F" w:rsidP="00BE7F01">
      <w:pPr>
        <w:rPr>
          <w:rFonts w:asciiTheme="minorHAnsi" w:hAnsiTheme="minorHAnsi"/>
          <w:bCs/>
          <w:lang w:val="en-US" w:eastAsia="en-US" w:bidi="en-US"/>
        </w:rPr>
      </w:pPr>
      <w:r>
        <w:rPr>
          <w:rFonts w:asciiTheme="minorHAnsi" w:hAnsiTheme="minorHAnsi"/>
          <w:bCs/>
          <w:lang w:val="en-US" w:eastAsia="en-US" w:bidi="en-US"/>
        </w:rPr>
        <w:t>Cllr Craig asked that the members approve the Expression of Interest form with some minor alterations.</w:t>
      </w:r>
    </w:p>
    <w:p w14:paraId="5B037EE1" w14:textId="77777777" w:rsidR="006216B3" w:rsidRPr="00C856CF" w:rsidRDefault="006216B3" w:rsidP="00BE7F01">
      <w:pPr>
        <w:rPr>
          <w:rFonts w:asciiTheme="minorHAnsi" w:hAnsiTheme="minorHAnsi"/>
          <w:bCs/>
          <w:lang w:val="en-US" w:eastAsia="en-US" w:bidi="en-US"/>
        </w:rPr>
      </w:pPr>
    </w:p>
    <w:p w14:paraId="11146F27" w14:textId="0E6197B2" w:rsidR="00B80DB7" w:rsidRDefault="00B80DB7" w:rsidP="00B80DB7">
      <w:pPr>
        <w:rPr>
          <w:rFonts w:asciiTheme="minorHAnsi" w:hAnsiTheme="minorHAnsi"/>
          <w:bCs/>
          <w:lang w:val="en-US" w:eastAsia="en-US" w:bidi="en-US"/>
        </w:rPr>
      </w:pPr>
      <w:r w:rsidRPr="00323226">
        <w:rPr>
          <w:rFonts w:asciiTheme="minorHAnsi" w:hAnsiTheme="minorHAnsi"/>
          <w:b/>
          <w:lang w:val="en-US" w:eastAsia="en-US" w:bidi="en-US"/>
        </w:rPr>
        <w:t>RESOLVED:</w:t>
      </w:r>
      <w:r w:rsidR="00B7445F">
        <w:rPr>
          <w:rFonts w:asciiTheme="minorHAnsi" w:hAnsiTheme="minorHAnsi"/>
          <w:b/>
          <w:lang w:val="en-US" w:eastAsia="en-US" w:bidi="en-US"/>
        </w:rPr>
        <w:t xml:space="preserve"> The Expression of Interest form was approved</w:t>
      </w:r>
    </w:p>
    <w:p w14:paraId="4FDAA2AE" w14:textId="79F041AC" w:rsidR="00B80DB7" w:rsidRDefault="00B80DB7" w:rsidP="00B80DB7">
      <w:pPr>
        <w:rPr>
          <w:rFonts w:asciiTheme="minorHAnsi" w:hAnsiTheme="minorHAnsi"/>
          <w:bCs/>
          <w:lang w:val="en-US" w:eastAsia="en-US" w:bidi="en-US"/>
        </w:rPr>
      </w:pPr>
      <w:r w:rsidRPr="00323226">
        <w:rPr>
          <w:rFonts w:asciiTheme="minorHAnsi" w:hAnsiTheme="minorHAnsi"/>
          <w:bCs/>
          <w:lang w:val="en-US" w:eastAsia="en-US" w:bidi="en-US"/>
        </w:rPr>
        <w:t>.</w:t>
      </w:r>
    </w:p>
    <w:p w14:paraId="119FBD2A" w14:textId="2DD5C51E" w:rsidR="00B80DB7" w:rsidRDefault="00B80DB7" w:rsidP="00B80DB7">
      <w:pPr>
        <w:rPr>
          <w:rFonts w:asciiTheme="minorHAnsi" w:hAnsiTheme="minorHAnsi"/>
          <w:b/>
          <w:lang w:val="en-US" w:eastAsia="en-US" w:bidi="en-US"/>
        </w:rPr>
      </w:pPr>
      <w:r w:rsidRPr="00323226">
        <w:rPr>
          <w:rFonts w:asciiTheme="minorHAnsi" w:hAnsiTheme="minorHAnsi"/>
          <w:b/>
          <w:lang w:val="en-US" w:eastAsia="en-US" w:bidi="en-US"/>
        </w:rPr>
        <w:t xml:space="preserve">Proposed Cllr </w:t>
      </w:r>
      <w:r>
        <w:rPr>
          <w:rFonts w:asciiTheme="minorHAnsi" w:hAnsiTheme="minorHAnsi"/>
          <w:b/>
          <w:lang w:val="en-US" w:eastAsia="en-US" w:bidi="en-US"/>
        </w:rPr>
        <w:t>John Laverty</w:t>
      </w:r>
      <w:r w:rsidRPr="00323226">
        <w:rPr>
          <w:rFonts w:asciiTheme="minorHAnsi" w:hAnsiTheme="minorHAnsi"/>
          <w:b/>
          <w:lang w:val="en-US" w:eastAsia="en-US" w:bidi="en-US"/>
        </w:rPr>
        <w:t xml:space="preserve">   Seconded </w:t>
      </w:r>
      <w:r>
        <w:rPr>
          <w:rFonts w:asciiTheme="minorHAnsi" w:hAnsiTheme="minorHAnsi"/>
          <w:b/>
          <w:lang w:val="en-US" w:eastAsia="en-US" w:bidi="en-US"/>
        </w:rPr>
        <w:t>Lynsey Caqeua</w:t>
      </w:r>
    </w:p>
    <w:p w14:paraId="6A55C790" w14:textId="77777777" w:rsidR="004310B0" w:rsidRPr="00B437DF" w:rsidRDefault="004310B0" w:rsidP="00AC4896">
      <w:pPr>
        <w:jc w:val="both"/>
        <w:rPr>
          <w:rFonts w:asciiTheme="minorHAnsi" w:hAnsiTheme="minorHAnsi" w:cs="Arial"/>
        </w:rPr>
      </w:pPr>
    </w:p>
    <w:p w14:paraId="77D5E222" w14:textId="635402C0" w:rsidR="003A119D" w:rsidRDefault="007A6368" w:rsidP="00B620A1">
      <w:pPr>
        <w:pStyle w:val="ListParagraph"/>
        <w:ind w:left="0"/>
        <w:jc w:val="both"/>
        <w:rPr>
          <w:rFonts w:asciiTheme="minorHAnsi" w:hAnsiTheme="minorHAnsi" w:cs="Arial"/>
        </w:rPr>
      </w:pPr>
      <w:r w:rsidRPr="00B437DF">
        <w:rPr>
          <w:rFonts w:asciiTheme="minorHAnsi" w:hAnsiTheme="minorHAnsi" w:cs="Arial"/>
        </w:rPr>
        <w:t>T</w:t>
      </w:r>
      <w:r w:rsidR="003755A6" w:rsidRPr="00B437DF">
        <w:rPr>
          <w:rFonts w:asciiTheme="minorHAnsi" w:hAnsiTheme="minorHAnsi" w:cs="Arial"/>
        </w:rPr>
        <w:t>he meeting closed at</w:t>
      </w:r>
      <w:r w:rsidR="00AF66D6" w:rsidRPr="00B437DF">
        <w:rPr>
          <w:rFonts w:asciiTheme="minorHAnsi" w:hAnsiTheme="minorHAnsi" w:cs="Arial"/>
        </w:rPr>
        <w:t xml:space="preserve"> </w:t>
      </w:r>
      <w:r w:rsidR="00C06735">
        <w:rPr>
          <w:rFonts w:asciiTheme="minorHAnsi" w:hAnsiTheme="minorHAnsi" w:cs="Arial"/>
        </w:rPr>
        <w:t>6.</w:t>
      </w:r>
      <w:r w:rsidR="00005C8A">
        <w:rPr>
          <w:rFonts w:asciiTheme="minorHAnsi" w:hAnsiTheme="minorHAnsi" w:cs="Arial"/>
        </w:rPr>
        <w:t>30</w:t>
      </w:r>
      <w:r w:rsidR="00D70D06" w:rsidRPr="00B437DF">
        <w:rPr>
          <w:rFonts w:asciiTheme="minorHAnsi" w:hAnsiTheme="minorHAnsi" w:cs="Arial"/>
        </w:rPr>
        <w:t>pm</w:t>
      </w:r>
      <w:r w:rsidR="0029293E" w:rsidRPr="00B437DF">
        <w:rPr>
          <w:rFonts w:asciiTheme="minorHAnsi" w:hAnsiTheme="minorHAnsi" w:cs="Arial"/>
        </w:rPr>
        <w:t>.</w:t>
      </w:r>
    </w:p>
    <w:p w14:paraId="502DCC16" w14:textId="77777777" w:rsidR="00B7445F" w:rsidRDefault="00B7445F" w:rsidP="00B620A1">
      <w:pPr>
        <w:pStyle w:val="ListParagraph"/>
        <w:ind w:left="0"/>
        <w:jc w:val="both"/>
        <w:rPr>
          <w:rFonts w:asciiTheme="minorHAnsi" w:hAnsiTheme="minorHAnsi" w:cs="Arial"/>
        </w:rPr>
      </w:pPr>
    </w:p>
    <w:p w14:paraId="4E8C295E" w14:textId="4D566CB2" w:rsidR="00B7445F" w:rsidRPr="00E93DEA" w:rsidRDefault="00B7445F" w:rsidP="00B620A1">
      <w:pPr>
        <w:pStyle w:val="ListParagraph"/>
        <w:ind w:left="0"/>
        <w:jc w:val="both"/>
        <w:rPr>
          <w:rFonts w:asciiTheme="minorHAnsi" w:hAnsiTheme="minorHAnsi" w:cs="Arial"/>
        </w:rPr>
      </w:pPr>
      <w:r>
        <w:rPr>
          <w:rFonts w:asciiTheme="minorHAnsi" w:hAnsiTheme="minorHAnsi" w:cs="Arial"/>
        </w:rPr>
        <w:t>Next meeting TBC.</w:t>
      </w:r>
    </w:p>
    <w:sectPr w:rsidR="00B7445F" w:rsidRPr="00E93DEA" w:rsidSect="00CB5E68">
      <w:footerReference w:type="default" r:id="rId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4823" w14:textId="77777777" w:rsidR="00C06735" w:rsidRDefault="00C06735" w:rsidP="00BA6ACD">
      <w:r>
        <w:separator/>
      </w:r>
    </w:p>
  </w:endnote>
  <w:endnote w:type="continuationSeparator" w:id="0">
    <w:p w14:paraId="2005E631" w14:textId="77777777" w:rsidR="00C06735" w:rsidRDefault="00C06735" w:rsidP="00BA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80629"/>
      <w:docPartObj>
        <w:docPartGallery w:val="Page Numbers (Bottom of Page)"/>
        <w:docPartUnique/>
      </w:docPartObj>
    </w:sdtPr>
    <w:sdtEndPr>
      <w:rPr>
        <w:color w:val="7F7F7F" w:themeColor="background1" w:themeShade="7F"/>
        <w:spacing w:val="60"/>
      </w:rPr>
    </w:sdtEndPr>
    <w:sdtContent>
      <w:p w14:paraId="08A41A1A" w14:textId="77777777" w:rsidR="00C06735" w:rsidRDefault="00C067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24649">
          <w:rPr>
            <w:noProof/>
          </w:rPr>
          <w:t>2</w:t>
        </w:r>
        <w:r>
          <w:rPr>
            <w:noProof/>
          </w:rPr>
          <w:fldChar w:fldCharType="end"/>
        </w:r>
        <w:r>
          <w:t xml:space="preserve"> | </w:t>
        </w:r>
        <w:r>
          <w:rPr>
            <w:color w:val="7F7F7F" w:themeColor="background1" w:themeShade="7F"/>
            <w:spacing w:val="60"/>
          </w:rPr>
          <w:t>Page</w:t>
        </w:r>
      </w:p>
    </w:sdtContent>
  </w:sdt>
  <w:p w14:paraId="1A8A03BB" w14:textId="77777777" w:rsidR="00C06735" w:rsidRDefault="00C0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3819" w14:textId="77777777" w:rsidR="00C06735" w:rsidRDefault="00C06735" w:rsidP="00BA6ACD">
      <w:r>
        <w:separator/>
      </w:r>
    </w:p>
  </w:footnote>
  <w:footnote w:type="continuationSeparator" w:id="0">
    <w:p w14:paraId="21379026" w14:textId="77777777" w:rsidR="00C06735" w:rsidRDefault="00C06735" w:rsidP="00BA6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337"/>
    <w:multiLevelType w:val="hybridMultilevel"/>
    <w:tmpl w:val="EC3655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F421BF"/>
    <w:multiLevelType w:val="hybridMultilevel"/>
    <w:tmpl w:val="8E66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7B1"/>
    <w:multiLevelType w:val="hybridMultilevel"/>
    <w:tmpl w:val="1478C460"/>
    <w:lvl w:ilvl="0" w:tplc="1C7E5562">
      <w:start w:val="7"/>
      <w:numFmt w:val="decimal"/>
      <w:lvlText w:val="%1."/>
      <w:lvlJc w:val="left"/>
      <w:pPr>
        <w:ind w:left="360"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3" w15:restartNumberingAfterBreak="0">
    <w:nsid w:val="08E67FAA"/>
    <w:multiLevelType w:val="hybridMultilevel"/>
    <w:tmpl w:val="87926C46"/>
    <w:lvl w:ilvl="0" w:tplc="7E24BA60">
      <w:start w:val="4"/>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F49"/>
    <w:multiLevelType w:val="hybridMultilevel"/>
    <w:tmpl w:val="227A1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225C9"/>
    <w:multiLevelType w:val="hybridMultilevel"/>
    <w:tmpl w:val="B7A830A8"/>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DB133E5"/>
    <w:multiLevelType w:val="hybridMultilevel"/>
    <w:tmpl w:val="C2968C9A"/>
    <w:lvl w:ilvl="0" w:tplc="9088332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73186"/>
    <w:multiLevelType w:val="hybridMultilevel"/>
    <w:tmpl w:val="3C2E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E551C"/>
    <w:multiLevelType w:val="hybridMultilevel"/>
    <w:tmpl w:val="184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23EBF"/>
    <w:multiLevelType w:val="hybridMultilevel"/>
    <w:tmpl w:val="D3502FCE"/>
    <w:lvl w:ilvl="0" w:tplc="0809000F">
      <w:start w:val="1"/>
      <w:numFmt w:val="decimal"/>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B7D0920"/>
    <w:multiLevelType w:val="hybridMultilevel"/>
    <w:tmpl w:val="F1443DBE"/>
    <w:lvl w:ilvl="0" w:tplc="0809000F">
      <w:start w:val="1"/>
      <w:numFmt w:val="decimal"/>
      <w:lvlText w:val="%1."/>
      <w:lvlJc w:val="left"/>
      <w:pPr>
        <w:ind w:left="720" w:hanging="360"/>
      </w:pPr>
    </w:lvl>
    <w:lvl w:ilvl="1" w:tplc="F7668DC4">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F701C"/>
    <w:multiLevelType w:val="multilevel"/>
    <w:tmpl w:val="5BB249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36E34FB7"/>
    <w:multiLevelType w:val="multilevel"/>
    <w:tmpl w:val="A62ED00C"/>
    <w:lvl w:ilvl="0">
      <w:start w:val="5"/>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3" w15:restartNumberingAfterBreak="0">
    <w:nsid w:val="3754411F"/>
    <w:multiLevelType w:val="hybridMultilevel"/>
    <w:tmpl w:val="46965B70"/>
    <w:lvl w:ilvl="0" w:tplc="88C09BE0">
      <w:start w:val="2"/>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D14EA"/>
    <w:multiLevelType w:val="hybridMultilevel"/>
    <w:tmpl w:val="EFBA6A72"/>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CCA4993"/>
    <w:multiLevelType w:val="hybridMultilevel"/>
    <w:tmpl w:val="2042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66D65"/>
    <w:multiLevelType w:val="multilevel"/>
    <w:tmpl w:val="EBAE0DAA"/>
    <w:lvl w:ilvl="0">
      <w:start w:val="3"/>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9419B2"/>
    <w:multiLevelType w:val="hybridMultilevel"/>
    <w:tmpl w:val="D84E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83BCB"/>
    <w:multiLevelType w:val="hybridMultilevel"/>
    <w:tmpl w:val="5084283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E232BC"/>
    <w:multiLevelType w:val="hybridMultilevel"/>
    <w:tmpl w:val="AAE479E0"/>
    <w:lvl w:ilvl="0" w:tplc="0A1E9A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E57905"/>
    <w:multiLevelType w:val="hybridMultilevel"/>
    <w:tmpl w:val="EB60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0D722C"/>
    <w:multiLevelType w:val="hybridMultilevel"/>
    <w:tmpl w:val="E74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52C62"/>
    <w:multiLevelType w:val="hybridMultilevel"/>
    <w:tmpl w:val="E89675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2568D8"/>
    <w:multiLevelType w:val="hybridMultilevel"/>
    <w:tmpl w:val="D128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06287"/>
    <w:multiLevelType w:val="hybridMultilevel"/>
    <w:tmpl w:val="61D834B2"/>
    <w:lvl w:ilvl="0" w:tplc="08090005">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AE31110"/>
    <w:multiLevelType w:val="hybridMultilevel"/>
    <w:tmpl w:val="6DE44D58"/>
    <w:lvl w:ilvl="0" w:tplc="0809000F">
      <w:start w:val="1"/>
      <w:numFmt w:val="decimal"/>
      <w:lvlText w:val="%1."/>
      <w:lvlJc w:val="left"/>
      <w:pPr>
        <w:ind w:left="1077" w:hanging="360"/>
      </w:pPr>
      <w:rPr>
        <w:rFonts w:hint="default"/>
      </w:rPr>
    </w:lvl>
    <w:lvl w:ilvl="1" w:tplc="0809001B">
      <w:start w:val="1"/>
      <w:numFmt w:val="lowerRoman"/>
      <w:lvlText w:val="%2."/>
      <w:lvlJc w:val="righ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BAC2FC0"/>
    <w:multiLevelType w:val="hybridMultilevel"/>
    <w:tmpl w:val="300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F1EE0"/>
    <w:multiLevelType w:val="hybridMultilevel"/>
    <w:tmpl w:val="D5F48942"/>
    <w:lvl w:ilvl="0" w:tplc="E26243A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76E80"/>
    <w:multiLevelType w:val="hybridMultilevel"/>
    <w:tmpl w:val="EDE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C3605"/>
    <w:multiLevelType w:val="hybridMultilevel"/>
    <w:tmpl w:val="3C32DB1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A74D7"/>
    <w:multiLevelType w:val="hybridMultilevel"/>
    <w:tmpl w:val="866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C50B6D"/>
    <w:multiLevelType w:val="multilevel"/>
    <w:tmpl w:val="9F60B75E"/>
    <w:lvl w:ilvl="0">
      <w:start w:val="2"/>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57386C"/>
    <w:multiLevelType w:val="multilevel"/>
    <w:tmpl w:val="5BDC6A32"/>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0EA0A75"/>
    <w:multiLevelType w:val="hybridMultilevel"/>
    <w:tmpl w:val="52E6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86586"/>
    <w:multiLevelType w:val="hybridMultilevel"/>
    <w:tmpl w:val="26D87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281920"/>
    <w:multiLevelType w:val="hybridMultilevel"/>
    <w:tmpl w:val="46D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750993">
    <w:abstractNumId w:val="32"/>
  </w:num>
  <w:num w:numId="2" w16cid:durableId="627659750">
    <w:abstractNumId w:val="18"/>
  </w:num>
  <w:num w:numId="3" w16cid:durableId="1239679297">
    <w:abstractNumId w:val="16"/>
  </w:num>
  <w:num w:numId="4" w16cid:durableId="215550870">
    <w:abstractNumId w:val="14"/>
  </w:num>
  <w:num w:numId="5" w16cid:durableId="2072386914">
    <w:abstractNumId w:val="24"/>
  </w:num>
  <w:num w:numId="6" w16cid:durableId="388961800">
    <w:abstractNumId w:val="5"/>
  </w:num>
  <w:num w:numId="7" w16cid:durableId="2028015744">
    <w:abstractNumId w:val="9"/>
  </w:num>
  <w:num w:numId="8" w16cid:durableId="1844778408">
    <w:abstractNumId w:val="25"/>
  </w:num>
  <w:num w:numId="9" w16cid:durableId="815683653">
    <w:abstractNumId w:val="2"/>
  </w:num>
  <w:num w:numId="10" w16cid:durableId="80571881">
    <w:abstractNumId w:val="31"/>
  </w:num>
  <w:num w:numId="11" w16cid:durableId="727649262">
    <w:abstractNumId w:val="13"/>
  </w:num>
  <w:num w:numId="12" w16cid:durableId="426926337">
    <w:abstractNumId w:val="27"/>
  </w:num>
  <w:num w:numId="13" w16cid:durableId="1851947766">
    <w:abstractNumId w:val="6"/>
  </w:num>
  <w:num w:numId="14" w16cid:durableId="2033873645">
    <w:abstractNumId w:val="33"/>
  </w:num>
  <w:num w:numId="15" w16cid:durableId="739981041">
    <w:abstractNumId w:val="29"/>
  </w:num>
  <w:num w:numId="16" w16cid:durableId="1938362897">
    <w:abstractNumId w:val="19"/>
  </w:num>
  <w:num w:numId="17" w16cid:durableId="2085377420">
    <w:abstractNumId w:val="35"/>
  </w:num>
  <w:num w:numId="18" w16cid:durableId="1549760589">
    <w:abstractNumId w:val="3"/>
  </w:num>
  <w:num w:numId="19" w16cid:durableId="1063721032">
    <w:abstractNumId w:val="10"/>
  </w:num>
  <w:num w:numId="20" w16cid:durableId="1504272714">
    <w:abstractNumId w:val="11"/>
  </w:num>
  <w:num w:numId="21" w16cid:durableId="596912755">
    <w:abstractNumId w:val="15"/>
  </w:num>
  <w:num w:numId="22" w16cid:durableId="1595817972">
    <w:abstractNumId w:val="12"/>
  </w:num>
  <w:num w:numId="23" w16cid:durableId="1164737082">
    <w:abstractNumId w:val="28"/>
  </w:num>
  <w:num w:numId="24" w16cid:durableId="455874205">
    <w:abstractNumId w:val="8"/>
  </w:num>
  <w:num w:numId="25" w16cid:durableId="997153387">
    <w:abstractNumId w:val="17"/>
  </w:num>
  <w:num w:numId="26" w16cid:durableId="1499660429">
    <w:abstractNumId w:val="34"/>
  </w:num>
  <w:num w:numId="27" w16cid:durableId="442505847">
    <w:abstractNumId w:val="23"/>
  </w:num>
  <w:num w:numId="28" w16cid:durableId="2080055061">
    <w:abstractNumId w:val="1"/>
  </w:num>
  <w:num w:numId="29" w16cid:durableId="1000814224">
    <w:abstractNumId w:val="20"/>
  </w:num>
  <w:num w:numId="30" w16cid:durableId="993919306">
    <w:abstractNumId w:val="0"/>
  </w:num>
  <w:num w:numId="31" w16cid:durableId="365104173">
    <w:abstractNumId w:val="21"/>
  </w:num>
  <w:num w:numId="32" w16cid:durableId="1100611697">
    <w:abstractNumId w:val="22"/>
  </w:num>
  <w:num w:numId="33" w16cid:durableId="532229722">
    <w:abstractNumId w:val="30"/>
  </w:num>
  <w:num w:numId="34" w16cid:durableId="1224412453">
    <w:abstractNumId w:val="26"/>
  </w:num>
  <w:num w:numId="35" w16cid:durableId="1209730386">
    <w:abstractNumId w:val="4"/>
  </w:num>
  <w:num w:numId="36" w16cid:durableId="369260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69"/>
    <w:rsid w:val="00001249"/>
    <w:rsid w:val="00005C8A"/>
    <w:rsid w:val="00011E76"/>
    <w:rsid w:val="00013284"/>
    <w:rsid w:val="000214B1"/>
    <w:rsid w:val="0002252F"/>
    <w:rsid w:val="000274FE"/>
    <w:rsid w:val="00035832"/>
    <w:rsid w:val="00041D6F"/>
    <w:rsid w:val="0004446B"/>
    <w:rsid w:val="0004655A"/>
    <w:rsid w:val="000509CF"/>
    <w:rsid w:val="00051900"/>
    <w:rsid w:val="00051ADB"/>
    <w:rsid w:val="000520E4"/>
    <w:rsid w:val="00056820"/>
    <w:rsid w:val="0005704A"/>
    <w:rsid w:val="00060485"/>
    <w:rsid w:val="00061661"/>
    <w:rsid w:val="00061A8B"/>
    <w:rsid w:val="00061BC7"/>
    <w:rsid w:val="00063BCD"/>
    <w:rsid w:val="00066346"/>
    <w:rsid w:val="00080D65"/>
    <w:rsid w:val="0008475A"/>
    <w:rsid w:val="00085B68"/>
    <w:rsid w:val="0009240D"/>
    <w:rsid w:val="000A0C0B"/>
    <w:rsid w:val="000A3709"/>
    <w:rsid w:val="000A5740"/>
    <w:rsid w:val="000B276D"/>
    <w:rsid w:val="000C0217"/>
    <w:rsid w:val="000C2BF5"/>
    <w:rsid w:val="000C4847"/>
    <w:rsid w:val="000C707A"/>
    <w:rsid w:val="000D0AD3"/>
    <w:rsid w:val="000D30ED"/>
    <w:rsid w:val="000D6EBB"/>
    <w:rsid w:val="000D78E4"/>
    <w:rsid w:val="000E051F"/>
    <w:rsid w:val="000E2326"/>
    <w:rsid w:val="000E265A"/>
    <w:rsid w:val="000E53FA"/>
    <w:rsid w:val="000F6954"/>
    <w:rsid w:val="00100E6E"/>
    <w:rsid w:val="00106915"/>
    <w:rsid w:val="00106F9F"/>
    <w:rsid w:val="001109CA"/>
    <w:rsid w:val="00111237"/>
    <w:rsid w:val="00113ED9"/>
    <w:rsid w:val="00116B60"/>
    <w:rsid w:val="00120DE7"/>
    <w:rsid w:val="001222D0"/>
    <w:rsid w:val="00131092"/>
    <w:rsid w:val="00132C33"/>
    <w:rsid w:val="00151D36"/>
    <w:rsid w:val="00152B0D"/>
    <w:rsid w:val="0015670C"/>
    <w:rsid w:val="00156BD4"/>
    <w:rsid w:val="00157FAE"/>
    <w:rsid w:val="001621EA"/>
    <w:rsid w:val="0016626D"/>
    <w:rsid w:val="001700B0"/>
    <w:rsid w:val="00171EA8"/>
    <w:rsid w:val="0017224A"/>
    <w:rsid w:val="00175645"/>
    <w:rsid w:val="00175CA8"/>
    <w:rsid w:val="00177364"/>
    <w:rsid w:val="00177608"/>
    <w:rsid w:val="00177810"/>
    <w:rsid w:val="00181627"/>
    <w:rsid w:val="00182C66"/>
    <w:rsid w:val="00183693"/>
    <w:rsid w:val="00190913"/>
    <w:rsid w:val="00195B76"/>
    <w:rsid w:val="001A03C9"/>
    <w:rsid w:val="001A2B65"/>
    <w:rsid w:val="001A5FDF"/>
    <w:rsid w:val="001B3C74"/>
    <w:rsid w:val="001B7BDA"/>
    <w:rsid w:val="001B7F36"/>
    <w:rsid w:val="001C0F32"/>
    <w:rsid w:val="001C4739"/>
    <w:rsid w:val="001C4B7E"/>
    <w:rsid w:val="001C54FF"/>
    <w:rsid w:val="001D19B5"/>
    <w:rsid w:val="001D2419"/>
    <w:rsid w:val="001D4D27"/>
    <w:rsid w:val="001D761B"/>
    <w:rsid w:val="001E0A30"/>
    <w:rsid w:val="001E1749"/>
    <w:rsid w:val="001E2036"/>
    <w:rsid w:val="001E2C8A"/>
    <w:rsid w:val="001E3C6A"/>
    <w:rsid w:val="001E484E"/>
    <w:rsid w:val="001F38E8"/>
    <w:rsid w:val="001F3BE2"/>
    <w:rsid w:val="001F4EAB"/>
    <w:rsid w:val="002077E3"/>
    <w:rsid w:val="00211FA3"/>
    <w:rsid w:val="00212545"/>
    <w:rsid w:val="00212B66"/>
    <w:rsid w:val="00213D86"/>
    <w:rsid w:val="00214EC5"/>
    <w:rsid w:val="0022428F"/>
    <w:rsid w:val="00227174"/>
    <w:rsid w:val="00227F32"/>
    <w:rsid w:val="002320D4"/>
    <w:rsid w:val="00232953"/>
    <w:rsid w:val="00233A09"/>
    <w:rsid w:val="00243B19"/>
    <w:rsid w:val="0024428B"/>
    <w:rsid w:val="00245635"/>
    <w:rsid w:val="002548DE"/>
    <w:rsid w:val="00255490"/>
    <w:rsid w:val="0025798D"/>
    <w:rsid w:val="00257D22"/>
    <w:rsid w:val="00261900"/>
    <w:rsid w:val="0026453E"/>
    <w:rsid w:val="0027137C"/>
    <w:rsid w:val="00274BEB"/>
    <w:rsid w:val="00276996"/>
    <w:rsid w:val="0028121A"/>
    <w:rsid w:val="00283E3B"/>
    <w:rsid w:val="00284847"/>
    <w:rsid w:val="002858B2"/>
    <w:rsid w:val="00286978"/>
    <w:rsid w:val="00286C1A"/>
    <w:rsid w:val="0029293E"/>
    <w:rsid w:val="002A030A"/>
    <w:rsid w:val="002A33EB"/>
    <w:rsid w:val="002A6894"/>
    <w:rsid w:val="002B226E"/>
    <w:rsid w:val="002B6F34"/>
    <w:rsid w:val="002C3472"/>
    <w:rsid w:val="002C5177"/>
    <w:rsid w:val="002C7376"/>
    <w:rsid w:val="002C7A34"/>
    <w:rsid w:val="002D208B"/>
    <w:rsid w:val="002E0C48"/>
    <w:rsid w:val="002E2B5F"/>
    <w:rsid w:val="002E2DF3"/>
    <w:rsid w:val="002E5904"/>
    <w:rsid w:val="002F0981"/>
    <w:rsid w:val="002F225D"/>
    <w:rsid w:val="002F391D"/>
    <w:rsid w:val="00300A5E"/>
    <w:rsid w:val="003056F9"/>
    <w:rsid w:val="00306B88"/>
    <w:rsid w:val="00306CD1"/>
    <w:rsid w:val="00310524"/>
    <w:rsid w:val="00310C34"/>
    <w:rsid w:val="00314CC6"/>
    <w:rsid w:val="00317080"/>
    <w:rsid w:val="00317A28"/>
    <w:rsid w:val="00317AB6"/>
    <w:rsid w:val="0032178E"/>
    <w:rsid w:val="003220A8"/>
    <w:rsid w:val="00323226"/>
    <w:rsid w:val="00323EC6"/>
    <w:rsid w:val="00326697"/>
    <w:rsid w:val="003325BC"/>
    <w:rsid w:val="00332DDD"/>
    <w:rsid w:val="00332F08"/>
    <w:rsid w:val="003429A1"/>
    <w:rsid w:val="00343E0B"/>
    <w:rsid w:val="0034694D"/>
    <w:rsid w:val="00351986"/>
    <w:rsid w:val="00351F5A"/>
    <w:rsid w:val="00355B67"/>
    <w:rsid w:val="00362349"/>
    <w:rsid w:val="00364316"/>
    <w:rsid w:val="00364AAF"/>
    <w:rsid w:val="00367BDE"/>
    <w:rsid w:val="00367C3A"/>
    <w:rsid w:val="003727F5"/>
    <w:rsid w:val="00372C4B"/>
    <w:rsid w:val="003755A6"/>
    <w:rsid w:val="003758AF"/>
    <w:rsid w:val="00377173"/>
    <w:rsid w:val="003806B1"/>
    <w:rsid w:val="00381C1C"/>
    <w:rsid w:val="00384259"/>
    <w:rsid w:val="003842D4"/>
    <w:rsid w:val="00391E80"/>
    <w:rsid w:val="00392878"/>
    <w:rsid w:val="003A119D"/>
    <w:rsid w:val="003A5F3D"/>
    <w:rsid w:val="003A67D3"/>
    <w:rsid w:val="003A6C9E"/>
    <w:rsid w:val="003B240A"/>
    <w:rsid w:val="003B64A5"/>
    <w:rsid w:val="003C4A63"/>
    <w:rsid w:val="003C5C59"/>
    <w:rsid w:val="003D00A9"/>
    <w:rsid w:val="003D12CF"/>
    <w:rsid w:val="003D7A8F"/>
    <w:rsid w:val="003E0886"/>
    <w:rsid w:val="003F04DB"/>
    <w:rsid w:val="003F0D00"/>
    <w:rsid w:val="003F10C6"/>
    <w:rsid w:val="003F14BE"/>
    <w:rsid w:val="003F166E"/>
    <w:rsid w:val="003F7525"/>
    <w:rsid w:val="00401D32"/>
    <w:rsid w:val="004029DD"/>
    <w:rsid w:val="00403D81"/>
    <w:rsid w:val="004059D7"/>
    <w:rsid w:val="00410127"/>
    <w:rsid w:val="00415FD3"/>
    <w:rsid w:val="00423EB2"/>
    <w:rsid w:val="004310B0"/>
    <w:rsid w:val="0043307E"/>
    <w:rsid w:val="00440016"/>
    <w:rsid w:val="0044515A"/>
    <w:rsid w:val="00446384"/>
    <w:rsid w:val="00450EE5"/>
    <w:rsid w:val="00451601"/>
    <w:rsid w:val="004556C4"/>
    <w:rsid w:val="004615F8"/>
    <w:rsid w:val="00462933"/>
    <w:rsid w:val="0046544C"/>
    <w:rsid w:val="004659AC"/>
    <w:rsid w:val="00470E69"/>
    <w:rsid w:val="004741C4"/>
    <w:rsid w:val="00474EE0"/>
    <w:rsid w:val="0048098E"/>
    <w:rsid w:val="00485B05"/>
    <w:rsid w:val="00495649"/>
    <w:rsid w:val="004A2442"/>
    <w:rsid w:val="004A570C"/>
    <w:rsid w:val="004A5F6B"/>
    <w:rsid w:val="004A65C9"/>
    <w:rsid w:val="004B19A8"/>
    <w:rsid w:val="004B6E9F"/>
    <w:rsid w:val="004C0B94"/>
    <w:rsid w:val="004C3002"/>
    <w:rsid w:val="004C51BE"/>
    <w:rsid w:val="004C609F"/>
    <w:rsid w:val="004D1A18"/>
    <w:rsid w:val="004D2E78"/>
    <w:rsid w:val="004D498B"/>
    <w:rsid w:val="004D7E72"/>
    <w:rsid w:val="004E3223"/>
    <w:rsid w:val="004E49C9"/>
    <w:rsid w:val="004F023E"/>
    <w:rsid w:val="005007F0"/>
    <w:rsid w:val="00500ADA"/>
    <w:rsid w:val="00513833"/>
    <w:rsid w:val="005157F9"/>
    <w:rsid w:val="005204A4"/>
    <w:rsid w:val="00523684"/>
    <w:rsid w:val="005242D6"/>
    <w:rsid w:val="00535CAB"/>
    <w:rsid w:val="00537426"/>
    <w:rsid w:val="0054141F"/>
    <w:rsid w:val="005423C4"/>
    <w:rsid w:val="00543F81"/>
    <w:rsid w:val="0054415E"/>
    <w:rsid w:val="005461AE"/>
    <w:rsid w:val="00553DDF"/>
    <w:rsid w:val="00554402"/>
    <w:rsid w:val="00554B8F"/>
    <w:rsid w:val="00557BCA"/>
    <w:rsid w:val="00563D62"/>
    <w:rsid w:val="00564ABD"/>
    <w:rsid w:val="0056642C"/>
    <w:rsid w:val="00566BDD"/>
    <w:rsid w:val="00574342"/>
    <w:rsid w:val="00581D8E"/>
    <w:rsid w:val="00584AB8"/>
    <w:rsid w:val="005850C5"/>
    <w:rsid w:val="005852C2"/>
    <w:rsid w:val="005874A8"/>
    <w:rsid w:val="00591F98"/>
    <w:rsid w:val="005934F1"/>
    <w:rsid w:val="00593678"/>
    <w:rsid w:val="0059419C"/>
    <w:rsid w:val="0059544E"/>
    <w:rsid w:val="005A75F5"/>
    <w:rsid w:val="005B1D21"/>
    <w:rsid w:val="005B5E79"/>
    <w:rsid w:val="005B74B1"/>
    <w:rsid w:val="005C5309"/>
    <w:rsid w:val="005D28E6"/>
    <w:rsid w:val="005E260B"/>
    <w:rsid w:val="005E6156"/>
    <w:rsid w:val="005F13F0"/>
    <w:rsid w:val="005F282F"/>
    <w:rsid w:val="005F727A"/>
    <w:rsid w:val="005F7C62"/>
    <w:rsid w:val="005F7CAF"/>
    <w:rsid w:val="00615351"/>
    <w:rsid w:val="00616649"/>
    <w:rsid w:val="00616E5C"/>
    <w:rsid w:val="006216B3"/>
    <w:rsid w:val="00622471"/>
    <w:rsid w:val="00627D7E"/>
    <w:rsid w:val="00640695"/>
    <w:rsid w:val="006468B1"/>
    <w:rsid w:val="00650C81"/>
    <w:rsid w:val="0065151B"/>
    <w:rsid w:val="006529B2"/>
    <w:rsid w:val="006556F6"/>
    <w:rsid w:val="00670416"/>
    <w:rsid w:val="00676351"/>
    <w:rsid w:val="00676840"/>
    <w:rsid w:val="00676D7D"/>
    <w:rsid w:val="00683213"/>
    <w:rsid w:val="0068354A"/>
    <w:rsid w:val="00684F20"/>
    <w:rsid w:val="0068658C"/>
    <w:rsid w:val="006866F7"/>
    <w:rsid w:val="00687A7C"/>
    <w:rsid w:val="00691576"/>
    <w:rsid w:val="0069160E"/>
    <w:rsid w:val="00693583"/>
    <w:rsid w:val="00697BAD"/>
    <w:rsid w:val="006A1426"/>
    <w:rsid w:val="006B5733"/>
    <w:rsid w:val="006C2142"/>
    <w:rsid w:val="006C31E9"/>
    <w:rsid w:val="006C32FF"/>
    <w:rsid w:val="006C3914"/>
    <w:rsid w:val="006C4F4F"/>
    <w:rsid w:val="006C6370"/>
    <w:rsid w:val="006C6DFB"/>
    <w:rsid w:val="006D0C80"/>
    <w:rsid w:val="006D0D0A"/>
    <w:rsid w:val="006D5DF2"/>
    <w:rsid w:val="006D788B"/>
    <w:rsid w:val="006E3132"/>
    <w:rsid w:val="006E7C20"/>
    <w:rsid w:val="006F313A"/>
    <w:rsid w:val="00701C0D"/>
    <w:rsid w:val="00705E15"/>
    <w:rsid w:val="00710C91"/>
    <w:rsid w:val="00712BEB"/>
    <w:rsid w:val="00716444"/>
    <w:rsid w:val="007216B7"/>
    <w:rsid w:val="007252C9"/>
    <w:rsid w:val="00725B57"/>
    <w:rsid w:val="0072607D"/>
    <w:rsid w:val="00727772"/>
    <w:rsid w:val="007304AD"/>
    <w:rsid w:val="007305BB"/>
    <w:rsid w:val="007316D2"/>
    <w:rsid w:val="0073712D"/>
    <w:rsid w:val="007376EA"/>
    <w:rsid w:val="00737986"/>
    <w:rsid w:val="00740B45"/>
    <w:rsid w:val="007415A6"/>
    <w:rsid w:val="007436D3"/>
    <w:rsid w:val="00743978"/>
    <w:rsid w:val="007441F1"/>
    <w:rsid w:val="0074614D"/>
    <w:rsid w:val="00746BBC"/>
    <w:rsid w:val="00746EBA"/>
    <w:rsid w:val="00755BCE"/>
    <w:rsid w:val="00757914"/>
    <w:rsid w:val="007635C2"/>
    <w:rsid w:val="007655EF"/>
    <w:rsid w:val="007700EA"/>
    <w:rsid w:val="0077151C"/>
    <w:rsid w:val="00773EB3"/>
    <w:rsid w:val="00777BAF"/>
    <w:rsid w:val="00787054"/>
    <w:rsid w:val="007906AC"/>
    <w:rsid w:val="0079137A"/>
    <w:rsid w:val="00791772"/>
    <w:rsid w:val="007932DF"/>
    <w:rsid w:val="007A06B4"/>
    <w:rsid w:val="007A160C"/>
    <w:rsid w:val="007A49A6"/>
    <w:rsid w:val="007A4B5D"/>
    <w:rsid w:val="007A6368"/>
    <w:rsid w:val="007A76DD"/>
    <w:rsid w:val="007C155A"/>
    <w:rsid w:val="007C1740"/>
    <w:rsid w:val="007C7428"/>
    <w:rsid w:val="007D7075"/>
    <w:rsid w:val="007E5AC8"/>
    <w:rsid w:val="007F29B9"/>
    <w:rsid w:val="007F44A6"/>
    <w:rsid w:val="008106AB"/>
    <w:rsid w:val="00811050"/>
    <w:rsid w:val="008135B7"/>
    <w:rsid w:val="00815401"/>
    <w:rsid w:val="00821D5E"/>
    <w:rsid w:val="00825D99"/>
    <w:rsid w:val="008352C7"/>
    <w:rsid w:val="00840834"/>
    <w:rsid w:val="00843B59"/>
    <w:rsid w:val="008475A8"/>
    <w:rsid w:val="00850605"/>
    <w:rsid w:val="00851AF3"/>
    <w:rsid w:val="00851EAE"/>
    <w:rsid w:val="0085647E"/>
    <w:rsid w:val="008571E7"/>
    <w:rsid w:val="00862C81"/>
    <w:rsid w:val="00871DD3"/>
    <w:rsid w:val="0087359E"/>
    <w:rsid w:val="00873D36"/>
    <w:rsid w:val="008746AE"/>
    <w:rsid w:val="00875C6F"/>
    <w:rsid w:val="008763E5"/>
    <w:rsid w:val="00881B02"/>
    <w:rsid w:val="008840D8"/>
    <w:rsid w:val="00884548"/>
    <w:rsid w:val="00892368"/>
    <w:rsid w:val="00894019"/>
    <w:rsid w:val="008A4C0F"/>
    <w:rsid w:val="008A5D95"/>
    <w:rsid w:val="008A67C1"/>
    <w:rsid w:val="008A72B4"/>
    <w:rsid w:val="008B088C"/>
    <w:rsid w:val="008B5D2D"/>
    <w:rsid w:val="008B6948"/>
    <w:rsid w:val="008B6BF1"/>
    <w:rsid w:val="008B6F34"/>
    <w:rsid w:val="008C5102"/>
    <w:rsid w:val="008C77C6"/>
    <w:rsid w:val="008D0520"/>
    <w:rsid w:val="008D19C0"/>
    <w:rsid w:val="008D1AD3"/>
    <w:rsid w:val="008D69E3"/>
    <w:rsid w:val="008E1B96"/>
    <w:rsid w:val="008E6A34"/>
    <w:rsid w:val="008F0871"/>
    <w:rsid w:val="008F0CA3"/>
    <w:rsid w:val="008F7A50"/>
    <w:rsid w:val="00903E6D"/>
    <w:rsid w:val="009047D4"/>
    <w:rsid w:val="009076A4"/>
    <w:rsid w:val="009106D9"/>
    <w:rsid w:val="009132C0"/>
    <w:rsid w:val="00915C33"/>
    <w:rsid w:val="0092128E"/>
    <w:rsid w:val="0092438F"/>
    <w:rsid w:val="00924649"/>
    <w:rsid w:val="00927054"/>
    <w:rsid w:val="009272F5"/>
    <w:rsid w:val="009366AE"/>
    <w:rsid w:val="00945D70"/>
    <w:rsid w:val="00946612"/>
    <w:rsid w:val="0095145A"/>
    <w:rsid w:val="009518B2"/>
    <w:rsid w:val="0095618C"/>
    <w:rsid w:val="00957DF9"/>
    <w:rsid w:val="009621BD"/>
    <w:rsid w:val="009622B4"/>
    <w:rsid w:val="00962AA4"/>
    <w:rsid w:val="00964339"/>
    <w:rsid w:val="0096705B"/>
    <w:rsid w:val="00970354"/>
    <w:rsid w:val="00975121"/>
    <w:rsid w:val="0097565B"/>
    <w:rsid w:val="009820D7"/>
    <w:rsid w:val="00987EB6"/>
    <w:rsid w:val="00990AE4"/>
    <w:rsid w:val="009920BC"/>
    <w:rsid w:val="009922CB"/>
    <w:rsid w:val="00992858"/>
    <w:rsid w:val="009A356C"/>
    <w:rsid w:val="009A4063"/>
    <w:rsid w:val="009A5C4B"/>
    <w:rsid w:val="009C47A2"/>
    <w:rsid w:val="009C660A"/>
    <w:rsid w:val="009C7D8F"/>
    <w:rsid w:val="009D59BC"/>
    <w:rsid w:val="009D6A7E"/>
    <w:rsid w:val="009D6CE0"/>
    <w:rsid w:val="009D767F"/>
    <w:rsid w:val="009D7EDB"/>
    <w:rsid w:val="009E1E0C"/>
    <w:rsid w:val="009E31F5"/>
    <w:rsid w:val="009F06C8"/>
    <w:rsid w:val="009F26BB"/>
    <w:rsid w:val="009F4E72"/>
    <w:rsid w:val="009F628D"/>
    <w:rsid w:val="00A01B53"/>
    <w:rsid w:val="00A01EF2"/>
    <w:rsid w:val="00A04329"/>
    <w:rsid w:val="00A044BB"/>
    <w:rsid w:val="00A05013"/>
    <w:rsid w:val="00A05CC7"/>
    <w:rsid w:val="00A16D00"/>
    <w:rsid w:val="00A2152E"/>
    <w:rsid w:val="00A22316"/>
    <w:rsid w:val="00A2420F"/>
    <w:rsid w:val="00A25084"/>
    <w:rsid w:val="00A25248"/>
    <w:rsid w:val="00A27E7F"/>
    <w:rsid w:val="00A312F6"/>
    <w:rsid w:val="00A3174C"/>
    <w:rsid w:val="00A34197"/>
    <w:rsid w:val="00A3530A"/>
    <w:rsid w:val="00A35418"/>
    <w:rsid w:val="00A36170"/>
    <w:rsid w:val="00A3726F"/>
    <w:rsid w:val="00A4214F"/>
    <w:rsid w:val="00A4336A"/>
    <w:rsid w:val="00A437DF"/>
    <w:rsid w:val="00A4613B"/>
    <w:rsid w:val="00A51D19"/>
    <w:rsid w:val="00A53994"/>
    <w:rsid w:val="00A5659D"/>
    <w:rsid w:val="00A57FE9"/>
    <w:rsid w:val="00A618D4"/>
    <w:rsid w:val="00A6231A"/>
    <w:rsid w:val="00A62BBA"/>
    <w:rsid w:val="00A65455"/>
    <w:rsid w:val="00A734E8"/>
    <w:rsid w:val="00A750B7"/>
    <w:rsid w:val="00A75BD9"/>
    <w:rsid w:val="00A7792A"/>
    <w:rsid w:val="00A81144"/>
    <w:rsid w:val="00A819FD"/>
    <w:rsid w:val="00A83F40"/>
    <w:rsid w:val="00A8679F"/>
    <w:rsid w:val="00AA09AB"/>
    <w:rsid w:val="00AA709A"/>
    <w:rsid w:val="00AB15CC"/>
    <w:rsid w:val="00AB25DE"/>
    <w:rsid w:val="00AB5472"/>
    <w:rsid w:val="00AC4896"/>
    <w:rsid w:val="00AD2D10"/>
    <w:rsid w:val="00AD7CDD"/>
    <w:rsid w:val="00AE66C1"/>
    <w:rsid w:val="00AF01F9"/>
    <w:rsid w:val="00AF19E5"/>
    <w:rsid w:val="00AF2AD9"/>
    <w:rsid w:val="00AF586F"/>
    <w:rsid w:val="00AF66D6"/>
    <w:rsid w:val="00AF66FC"/>
    <w:rsid w:val="00AF7372"/>
    <w:rsid w:val="00AF7FCB"/>
    <w:rsid w:val="00B00DD3"/>
    <w:rsid w:val="00B0186D"/>
    <w:rsid w:val="00B04D38"/>
    <w:rsid w:val="00B070D6"/>
    <w:rsid w:val="00B07814"/>
    <w:rsid w:val="00B07E2F"/>
    <w:rsid w:val="00B11609"/>
    <w:rsid w:val="00B13EA7"/>
    <w:rsid w:val="00B16584"/>
    <w:rsid w:val="00B16A64"/>
    <w:rsid w:val="00B1791F"/>
    <w:rsid w:val="00B20464"/>
    <w:rsid w:val="00B2179E"/>
    <w:rsid w:val="00B25C11"/>
    <w:rsid w:val="00B27777"/>
    <w:rsid w:val="00B3031B"/>
    <w:rsid w:val="00B31CDF"/>
    <w:rsid w:val="00B322EA"/>
    <w:rsid w:val="00B32B43"/>
    <w:rsid w:val="00B341DC"/>
    <w:rsid w:val="00B3638F"/>
    <w:rsid w:val="00B4041D"/>
    <w:rsid w:val="00B437DF"/>
    <w:rsid w:val="00B535C9"/>
    <w:rsid w:val="00B56276"/>
    <w:rsid w:val="00B56284"/>
    <w:rsid w:val="00B57CF6"/>
    <w:rsid w:val="00B620A1"/>
    <w:rsid w:val="00B64884"/>
    <w:rsid w:val="00B65226"/>
    <w:rsid w:val="00B70F30"/>
    <w:rsid w:val="00B71295"/>
    <w:rsid w:val="00B7445F"/>
    <w:rsid w:val="00B753C1"/>
    <w:rsid w:val="00B75511"/>
    <w:rsid w:val="00B8047B"/>
    <w:rsid w:val="00B80DB7"/>
    <w:rsid w:val="00B8178F"/>
    <w:rsid w:val="00B827FD"/>
    <w:rsid w:val="00B87E81"/>
    <w:rsid w:val="00BA2BE9"/>
    <w:rsid w:val="00BA46B3"/>
    <w:rsid w:val="00BA6ACD"/>
    <w:rsid w:val="00BA73D4"/>
    <w:rsid w:val="00BA7529"/>
    <w:rsid w:val="00BB1AB6"/>
    <w:rsid w:val="00BB28E6"/>
    <w:rsid w:val="00BB78F5"/>
    <w:rsid w:val="00BC165C"/>
    <w:rsid w:val="00BC251F"/>
    <w:rsid w:val="00BC4FCE"/>
    <w:rsid w:val="00BC534B"/>
    <w:rsid w:val="00BD4873"/>
    <w:rsid w:val="00BE172D"/>
    <w:rsid w:val="00BE1AE2"/>
    <w:rsid w:val="00BE7DE7"/>
    <w:rsid w:val="00BE7F01"/>
    <w:rsid w:val="00BF6EA3"/>
    <w:rsid w:val="00C0041A"/>
    <w:rsid w:val="00C0443D"/>
    <w:rsid w:val="00C04895"/>
    <w:rsid w:val="00C0505C"/>
    <w:rsid w:val="00C06735"/>
    <w:rsid w:val="00C10823"/>
    <w:rsid w:val="00C10AAA"/>
    <w:rsid w:val="00C21C61"/>
    <w:rsid w:val="00C227F1"/>
    <w:rsid w:val="00C240AB"/>
    <w:rsid w:val="00C27DEA"/>
    <w:rsid w:val="00C41505"/>
    <w:rsid w:val="00C42423"/>
    <w:rsid w:val="00C42963"/>
    <w:rsid w:val="00C42FE7"/>
    <w:rsid w:val="00C4463B"/>
    <w:rsid w:val="00C45399"/>
    <w:rsid w:val="00C51EAC"/>
    <w:rsid w:val="00C52773"/>
    <w:rsid w:val="00C54451"/>
    <w:rsid w:val="00C54942"/>
    <w:rsid w:val="00C57315"/>
    <w:rsid w:val="00C6759D"/>
    <w:rsid w:val="00C75014"/>
    <w:rsid w:val="00C82610"/>
    <w:rsid w:val="00C83CEB"/>
    <w:rsid w:val="00C8434D"/>
    <w:rsid w:val="00C85416"/>
    <w:rsid w:val="00C856CF"/>
    <w:rsid w:val="00C8588D"/>
    <w:rsid w:val="00C8610A"/>
    <w:rsid w:val="00C87568"/>
    <w:rsid w:val="00C92ED8"/>
    <w:rsid w:val="00C95883"/>
    <w:rsid w:val="00CA115C"/>
    <w:rsid w:val="00CA5737"/>
    <w:rsid w:val="00CA7DB8"/>
    <w:rsid w:val="00CA7EAB"/>
    <w:rsid w:val="00CB548E"/>
    <w:rsid w:val="00CB5E68"/>
    <w:rsid w:val="00CC2F8E"/>
    <w:rsid w:val="00CC427B"/>
    <w:rsid w:val="00CD1913"/>
    <w:rsid w:val="00CD4433"/>
    <w:rsid w:val="00CD4CFF"/>
    <w:rsid w:val="00CD758D"/>
    <w:rsid w:val="00CE097B"/>
    <w:rsid w:val="00CE3D3F"/>
    <w:rsid w:val="00CE4D34"/>
    <w:rsid w:val="00CE68ED"/>
    <w:rsid w:val="00CF12B8"/>
    <w:rsid w:val="00D01690"/>
    <w:rsid w:val="00D0560E"/>
    <w:rsid w:val="00D05D14"/>
    <w:rsid w:val="00D11528"/>
    <w:rsid w:val="00D12347"/>
    <w:rsid w:val="00D15281"/>
    <w:rsid w:val="00D2415A"/>
    <w:rsid w:val="00D25536"/>
    <w:rsid w:val="00D34320"/>
    <w:rsid w:val="00D346D3"/>
    <w:rsid w:val="00D35711"/>
    <w:rsid w:val="00D40ABA"/>
    <w:rsid w:val="00D41804"/>
    <w:rsid w:val="00D43A9C"/>
    <w:rsid w:val="00D4534A"/>
    <w:rsid w:val="00D460BA"/>
    <w:rsid w:val="00D506B6"/>
    <w:rsid w:val="00D52744"/>
    <w:rsid w:val="00D52771"/>
    <w:rsid w:val="00D54309"/>
    <w:rsid w:val="00D54D3B"/>
    <w:rsid w:val="00D5592B"/>
    <w:rsid w:val="00D57665"/>
    <w:rsid w:val="00D60A53"/>
    <w:rsid w:val="00D632A4"/>
    <w:rsid w:val="00D6440D"/>
    <w:rsid w:val="00D649AE"/>
    <w:rsid w:val="00D67DB7"/>
    <w:rsid w:val="00D70768"/>
    <w:rsid w:val="00D7084B"/>
    <w:rsid w:val="00D70D06"/>
    <w:rsid w:val="00D72F11"/>
    <w:rsid w:val="00D73484"/>
    <w:rsid w:val="00D73C85"/>
    <w:rsid w:val="00D744A7"/>
    <w:rsid w:val="00D808A5"/>
    <w:rsid w:val="00D816A6"/>
    <w:rsid w:val="00D8210B"/>
    <w:rsid w:val="00D82703"/>
    <w:rsid w:val="00D83173"/>
    <w:rsid w:val="00D862CA"/>
    <w:rsid w:val="00D86B3F"/>
    <w:rsid w:val="00D903D0"/>
    <w:rsid w:val="00D946AD"/>
    <w:rsid w:val="00D95864"/>
    <w:rsid w:val="00DA28D0"/>
    <w:rsid w:val="00DA759F"/>
    <w:rsid w:val="00DB1005"/>
    <w:rsid w:val="00DC2F9C"/>
    <w:rsid w:val="00DC4447"/>
    <w:rsid w:val="00DC57E4"/>
    <w:rsid w:val="00DC5C10"/>
    <w:rsid w:val="00DD504E"/>
    <w:rsid w:val="00DD73F6"/>
    <w:rsid w:val="00DE64B5"/>
    <w:rsid w:val="00DF17A2"/>
    <w:rsid w:val="00DF252B"/>
    <w:rsid w:val="00DF35B2"/>
    <w:rsid w:val="00DF51E4"/>
    <w:rsid w:val="00E009FA"/>
    <w:rsid w:val="00E06EDE"/>
    <w:rsid w:val="00E11C04"/>
    <w:rsid w:val="00E14CF0"/>
    <w:rsid w:val="00E21BF8"/>
    <w:rsid w:val="00E2689B"/>
    <w:rsid w:val="00E32603"/>
    <w:rsid w:val="00E34C2B"/>
    <w:rsid w:val="00E378EB"/>
    <w:rsid w:val="00E46A5E"/>
    <w:rsid w:val="00E50C79"/>
    <w:rsid w:val="00E542A5"/>
    <w:rsid w:val="00E63228"/>
    <w:rsid w:val="00E65BE5"/>
    <w:rsid w:val="00E74FA9"/>
    <w:rsid w:val="00E83711"/>
    <w:rsid w:val="00E83C55"/>
    <w:rsid w:val="00E86C31"/>
    <w:rsid w:val="00E86CD2"/>
    <w:rsid w:val="00E91348"/>
    <w:rsid w:val="00E93DEA"/>
    <w:rsid w:val="00E94C79"/>
    <w:rsid w:val="00E959C5"/>
    <w:rsid w:val="00E97672"/>
    <w:rsid w:val="00EA09E8"/>
    <w:rsid w:val="00EA3950"/>
    <w:rsid w:val="00EA4949"/>
    <w:rsid w:val="00EA5BB1"/>
    <w:rsid w:val="00EA75AC"/>
    <w:rsid w:val="00EB6E69"/>
    <w:rsid w:val="00EC3204"/>
    <w:rsid w:val="00ED38E0"/>
    <w:rsid w:val="00ED7601"/>
    <w:rsid w:val="00EE035E"/>
    <w:rsid w:val="00EE20D4"/>
    <w:rsid w:val="00EE2824"/>
    <w:rsid w:val="00EE3579"/>
    <w:rsid w:val="00EE4A2F"/>
    <w:rsid w:val="00EF1085"/>
    <w:rsid w:val="00EF2E09"/>
    <w:rsid w:val="00EF7E1D"/>
    <w:rsid w:val="00F01DA6"/>
    <w:rsid w:val="00F03B2B"/>
    <w:rsid w:val="00F0721B"/>
    <w:rsid w:val="00F108FE"/>
    <w:rsid w:val="00F13490"/>
    <w:rsid w:val="00F134DE"/>
    <w:rsid w:val="00F135F5"/>
    <w:rsid w:val="00F16581"/>
    <w:rsid w:val="00F2513C"/>
    <w:rsid w:val="00F26A40"/>
    <w:rsid w:val="00F27B9B"/>
    <w:rsid w:val="00F30CC9"/>
    <w:rsid w:val="00F32DB5"/>
    <w:rsid w:val="00F42DC7"/>
    <w:rsid w:val="00F44E8C"/>
    <w:rsid w:val="00F453BF"/>
    <w:rsid w:val="00F50BDF"/>
    <w:rsid w:val="00F52A8E"/>
    <w:rsid w:val="00F60B62"/>
    <w:rsid w:val="00F60C15"/>
    <w:rsid w:val="00F6498E"/>
    <w:rsid w:val="00F67CE8"/>
    <w:rsid w:val="00F70A41"/>
    <w:rsid w:val="00F71BD2"/>
    <w:rsid w:val="00F72535"/>
    <w:rsid w:val="00F76023"/>
    <w:rsid w:val="00F762DB"/>
    <w:rsid w:val="00F769A6"/>
    <w:rsid w:val="00F80CB7"/>
    <w:rsid w:val="00F831CE"/>
    <w:rsid w:val="00F90134"/>
    <w:rsid w:val="00F91034"/>
    <w:rsid w:val="00FA0F68"/>
    <w:rsid w:val="00FA1AEA"/>
    <w:rsid w:val="00FA4A4D"/>
    <w:rsid w:val="00FA7368"/>
    <w:rsid w:val="00FB189C"/>
    <w:rsid w:val="00FB69BF"/>
    <w:rsid w:val="00FB6A1D"/>
    <w:rsid w:val="00FB6EC6"/>
    <w:rsid w:val="00FC1C75"/>
    <w:rsid w:val="00FD1374"/>
    <w:rsid w:val="00FD3373"/>
    <w:rsid w:val="00FE3248"/>
    <w:rsid w:val="00FE4A5B"/>
    <w:rsid w:val="00FE5545"/>
    <w:rsid w:val="00FE5872"/>
    <w:rsid w:val="00FF308F"/>
    <w:rsid w:val="00FF3469"/>
    <w:rsid w:val="00FF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9B69F2"/>
  <w15:chartTrackingRefBased/>
  <w15:docId w15:val="{2AAE0EC5-09DC-48AF-B34F-4B07DD91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70E69"/>
    <w:pPr>
      <w:keepNext/>
      <w:keepLines/>
      <w:spacing w:before="480" w:line="276" w:lineRule="auto"/>
      <w:outlineLvl w:val="0"/>
    </w:pPr>
    <w:rPr>
      <w:rFonts w:ascii="Cambria" w:hAnsi="Cambria"/>
      <w:b/>
      <w:bCs/>
      <w:color w:val="365F91"/>
      <w:sz w:val="28"/>
      <w:szCs w:val="28"/>
      <w:lang w:val="en-US" w:eastAsia="en-US" w:bidi="en-US"/>
    </w:rPr>
  </w:style>
  <w:style w:type="paragraph" w:styleId="Heading2">
    <w:name w:val="heading 2"/>
    <w:basedOn w:val="Normal"/>
    <w:next w:val="Normal"/>
    <w:link w:val="Heading2Char"/>
    <w:uiPriority w:val="9"/>
    <w:semiHidden/>
    <w:unhideWhenUsed/>
    <w:qFormat/>
    <w:rsid w:val="002C51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E69"/>
    <w:rPr>
      <w:rFonts w:ascii="Cambria" w:eastAsia="Times New Roman" w:hAnsi="Cambria" w:cs="Times New Roman"/>
      <w:b/>
      <w:bCs/>
      <w:color w:val="365F91"/>
      <w:sz w:val="28"/>
      <w:szCs w:val="28"/>
      <w:lang w:val="en-US" w:bidi="en-US"/>
    </w:rPr>
  </w:style>
  <w:style w:type="paragraph" w:styleId="Title">
    <w:name w:val="Title"/>
    <w:basedOn w:val="Normal"/>
    <w:next w:val="Normal"/>
    <w:link w:val="TitleChar"/>
    <w:qFormat/>
    <w:rsid w:val="00470E69"/>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rsid w:val="00470E69"/>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qFormat/>
    <w:rsid w:val="00470E69"/>
    <w:pPr>
      <w:numPr>
        <w:ilvl w:val="1"/>
      </w:numPr>
      <w:spacing w:after="200" w:line="276" w:lineRule="auto"/>
    </w:pPr>
    <w:rPr>
      <w:rFonts w:ascii="Cambria" w:hAnsi="Cambria"/>
      <w:i/>
      <w:iCs/>
      <w:color w:val="4F81BD"/>
      <w:spacing w:val="15"/>
      <w:lang w:val="en-US" w:eastAsia="en-US" w:bidi="en-US"/>
    </w:rPr>
  </w:style>
  <w:style w:type="character" w:customStyle="1" w:styleId="SubtitleChar">
    <w:name w:val="Subtitle Char"/>
    <w:basedOn w:val="DefaultParagraphFont"/>
    <w:link w:val="Subtitle"/>
    <w:rsid w:val="00470E69"/>
    <w:rPr>
      <w:rFonts w:ascii="Cambria" w:eastAsia="Times New Roman" w:hAnsi="Cambria" w:cs="Times New Roman"/>
      <w:i/>
      <w:iCs/>
      <w:color w:val="4F81BD"/>
      <w:spacing w:val="15"/>
      <w:sz w:val="24"/>
      <w:szCs w:val="24"/>
      <w:lang w:val="en-US" w:bidi="en-US"/>
    </w:rPr>
  </w:style>
  <w:style w:type="paragraph" w:styleId="BalloonText">
    <w:name w:val="Balloon Text"/>
    <w:basedOn w:val="Normal"/>
    <w:link w:val="BalloonTextChar"/>
    <w:uiPriority w:val="99"/>
    <w:semiHidden/>
    <w:unhideWhenUsed/>
    <w:rsid w:val="00166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6D"/>
    <w:rPr>
      <w:rFonts w:ascii="Segoe UI" w:eastAsia="Times New Roman" w:hAnsi="Segoe UI" w:cs="Segoe UI"/>
      <w:sz w:val="18"/>
      <w:szCs w:val="18"/>
      <w:lang w:eastAsia="en-GB"/>
    </w:rPr>
  </w:style>
  <w:style w:type="paragraph" w:styleId="ListParagraph">
    <w:name w:val="List Paragraph"/>
    <w:basedOn w:val="Normal"/>
    <w:uiPriority w:val="34"/>
    <w:qFormat/>
    <w:rsid w:val="002E5904"/>
    <w:pPr>
      <w:ind w:left="720"/>
      <w:contextualSpacing/>
    </w:pPr>
  </w:style>
  <w:style w:type="paragraph" w:styleId="Header">
    <w:name w:val="header"/>
    <w:basedOn w:val="Normal"/>
    <w:link w:val="HeaderChar"/>
    <w:uiPriority w:val="99"/>
    <w:unhideWhenUsed/>
    <w:rsid w:val="00BA6ACD"/>
    <w:pPr>
      <w:tabs>
        <w:tab w:val="center" w:pos="4513"/>
        <w:tab w:val="right" w:pos="9026"/>
      </w:tabs>
    </w:pPr>
  </w:style>
  <w:style w:type="character" w:customStyle="1" w:styleId="HeaderChar">
    <w:name w:val="Header Char"/>
    <w:basedOn w:val="DefaultParagraphFont"/>
    <w:link w:val="Header"/>
    <w:uiPriority w:val="99"/>
    <w:rsid w:val="00BA6A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6ACD"/>
    <w:pPr>
      <w:tabs>
        <w:tab w:val="center" w:pos="4513"/>
        <w:tab w:val="right" w:pos="9026"/>
      </w:tabs>
    </w:pPr>
  </w:style>
  <w:style w:type="character" w:customStyle="1" w:styleId="FooterChar">
    <w:name w:val="Footer Char"/>
    <w:basedOn w:val="DefaultParagraphFont"/>
    <w:link w:val="Footer"/>
    <w:uiPriority w:val="99"/>
    <w:rsid w:val="00BA6ACD"/>
    <w:rPr>
      <w:rFonts w:ascii="Times New Roman" w:eastAsia="Times New Roman" w:hAnsi="Times New Roman" w:cs="Times New Roman"/>
      <w:sz w:val="24"/>
      <w:szCs w:val="24"/>
      <w:lang w:eastAsia="en-GB"/>
    </w:rPr>
  </w:style>
  <w:style w:type="paragraph" w:styleId="NoSpacing">
    <w:name w:val="No Spacing"/>
    <w:uiPriority w:val="1"/>
    <w:qFormat/>
    <w:rsid w:val="00B00DD3"/>
    <w:pPr>
      <w:spacing w:after="0" w:line="240" w:lineRule="auto"/>
    </w:pPr>
  </w:style>
  <w:style w:type="table" w:styleId="TableGrid">
    <w:name w:val="Table Grid"/>
    <w:basedOn w:val="TableNormal"/>
    <w:uiPriority w:val="39"/>
    <w:rsid w:val="00D4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3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C5177"/>
    <w:rPr>
      <w:rFonts w:asciiTheme="majorHAnsi" w:eastAsiaTheme="majorEastAsia" w:hAnsiTheme="majorHAnsi" w:cstheme="majorBidi"/>
      <w:color w:val="2E74B5" w:themeColor="accent1" w:themeShade="BF"/>
      <w:sz w:val="26"/>
      <w:szCs w:val="26"/>
      <w:lang w:eastAsia="en-GB"/>
    </w:rPr>
  </w:style>
  <w:style w:type="paragraph" w:styleId="Revision">
    <w:name w:val="Revision"/>
    <w:hidden/>
    <w:uiPriority w:val="99"/>
    <w:semiHidden/>
    <w:rsid w:val="00591F98"/>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959C5"/>
    <w:rPr>
      <w:sz w:val="16"/>
      <w:szCs w:val="16"/>
    </w:rPr>
  </w:style>
  <w:style w:type="paragraph" w:styleId="CommentText">
    <w:name w:val="annotation text"/>
    <w:basedOn w:val="Normal"/>
    <w:link w:val="CommentTextChar"/>
    <w:uiPriority w:val="99"/>
    <w:unhideWhenUsed/>
    <w:rsid w:val="00E959C5"/>
    <w:rPr>
      <w:sz w:val="20"/>
      <w:szCs w:val="20"/>
    </w:rPr>
  </w:style>
  <w:style w:type="character" w:customStyle="1" w:styleId="CommentTextChar">
    <w:name w:val="Comment Text Char"/>
    <w:basedOn w:val="DefaultParagraphFont"/>
    <w:link w:val="CommentText"/>
    <w:uiPriority w:val="99"/>
    <w:rsid w:val="00E959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959C5"/>
    <w:rPr>
      <w:b/>
      <w:bCs/>
    </w:rPr>
  </w:style>
  <w:style w:type="character" w:customStyle="1" w:styleId="CommentSubjectChar">
    <w:name w:val="Comment Subject Char"/>
    <w:basedOn w:val="CommentTextChar"/>
    <w:link w:val="CommentSubject"/>
    <w:uiPriority w:val="99"/>
    <w:semiHidden/>
    <w:rsid w:val="00E959C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3602">
      <w:bodyDiv w:val="1"/>
      <w:marLeft w:val="0"/>
      <w:marRight w:val="0"/>
      <w:marTop w:val="0"/>
      <w:marBottom w:val="0"/>
      <w:divBdr>
        <w:top w:val="none" w:sz="0" w:space="0" w:color="auto"/>
        <w:left w:val="none" w:sz="0" w:space="0" w:color="auto"/>
        <w:bottom w:val="none" w:sz="0" w:space="0" w:color="auto"/>
        <w:right w:val="none" w:sz="0" w:space="0" w:color="auto"/>
      </w:divBdr>
    </w:div>
    <w:div w:id="1443113135">
      <w:bodyDiv w:val="1"/>
      <w:marLeft w:val="0"/>
      <w:marRight w:val="0"/>
      <w:marTop w:val="0"/>
      <w:marBottom w:val="0"/>
      <w:divBdr>
        <w:top w:val="none" w:sz="0" w:space="0" w:color="auto"/>
        <w:left w:val="none" w:sz="0" w:space="0" w:color="auto"/>
        <w:bottom w:val="none" w:sz="0" w:space="0" w:color="auto"/>
        <w:right w:val="none" w:sz="0" w:space="0" w:color="auto"/>
      </w:divBdr>
    </w:div>
    <w:div w:id="1580212351">
      <w:bodyDiv w:val="1"/>
      <w:marLeft w:val="0"/>
      <w:marRight w:val="0"/>
      <w:marTop w:val="0"/>
      <w:marBottom w:val="0"/>
      <w:divBdr>
        <w:top w:val="none" w:sz="0" w:space="0" w:color="auto"/>
        <w:left w:val="none" w:sz="0" w:space="0" w:color="auto"/>
        <w:bottom w:val="none" w:sz="0" w:space="0" w:color="auto"/>
        <w:right w:val="none" w:sz="0" w:space="0" w:color="auto"/>
      </w:divBdr>
    </w:div>
    <w:div w:id="1883519593">
      <w:bodyDiv w:val="1"/>
      <w:marLeft w:val="0"/>
      <w:marRight w:val="0"/>
      <w:marTop w:val="0"/>
      <w:marBottom w:val="0"/>
      <w:divBdr>
        <w:top w:val="none" w:sz="0" w:space="0" w:color="auto"/>
        <w:left w:val="none" w:sz="0" w:space="0" w:color="auto"/>
        <w:bottom w:val="none" w:sz="0" w:space="0" w:color="auto"/>
        <w:right w:val="none" w:sz="0" w:space="0" w:color="auto"/>
      </w:divBdr>
    </w:div>
    <w:div w:id="18895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d51d5d-809b-4966-af60-a6412e79a47e" xsi:nil="true"/>
    <lcf76f155ced4ddcb4097134ff3c332f xmlns="9a9b9669-e505-4e59-b15d-c5853a78fbc7">
      <Terms xmlns="http://schemas.microsoft.com/office/infopath/2007/PartnerControls"/>
    </lcf76f155ced4ddcb4097134ff3c332f>
    <SourcePath xmlns="5cd51d5d-809b-4966-af60-a6412e79a47e">S:\CC_Management\PEACEPLUS\Partnership\Meetings\Meetings\2024\PPP Minutes 18.12.2023.docx</SourcePath>
  </documentManagement>
</p:properties>
</file>

<file path=customXml/itemProps1.xml><?xml version="1.0" encoding="utf-8"?>
<ds:datastoreItem xmlns:ds="http://schemas.openxmlformats.org/officeDocument/2006/customXml" ds:itemID="{E09F3E12-3D1E-4034-B641-6D2E3C20D45C}">
  <ds:schemaRefs>
    <ds:schemaRef ds:uri="http://schemas.openxmlformats.org/officeDocument/2006/bibliography"/>
  </ds:schemaRefs>
</ds:datastoreItem>
</file>

<file path=customXml/itemProps2.xml><?xml version="1.0" encoding="utf-8"?>
<ds:datastoreItem xmlns:ds="http://schemas.openxmlformats.org/officeDocument/2006/customXml" ds:itemID="{C21C3D8A-7766-45C1-AFFC-C8181393CC50}"/>
</file>

<file path=customXml/itemProps3.xml><?xml version="1.0" encoding="utf-8"?>
<ds:datastoreItem xmlns:ds="http://schemas.openxmlformats.org/officeDocument/2006/customXml" ds:itemID="{D753B8B0-4EB4-40A2-8835-D56A79B9CE7E}"/>
</file>

<file path=customXml/itemProps4.xml><?xml version="1.0" encoding="utf-8"?>
<ds:datastoreItem xmlns:ds="http://schemas.openxmlformats.org/officeDocument/2006/customXml" ds:itemID="{D0FBAB17-78DE-47B2-B959-F1E83281ACC1}"/>
</file>

<file path=docProps/app.xml><?xml version="1.0" encoding="utf-8"?>
<Properties xmlns="http://schemas.openxmlformats.org/officeDocument/2006/extended-properties" xmlns:vt="http://schemas.openxmlformats.org/officeDocument/2006/docPropsVTypes">
  <Template>Normal</Template>
  <TotalTime>592</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Black</dc:creator>
  <cp:keywords/>
  <dc:description/>
  <cp:lastModifiedBy>Niamh O'Carolan</cp:lastModifiedBy>
  <cp:revision>21</cp:revision>
  <cp:lastPrinted>2019-09-19T14:13:00Z</cp:lastPrinted>
  <dcterms:created xsi:type="dcterms:W3CDTF">2023-12-14T09:17:00Z</dcterms:created>
  <dcterms:modified xsi:type="dcterms:W3CDTF">2023-12-21T15:00:00Z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0x010100D2723A1CA7FEBE489844C0EB91C19E0F</vt:lpwstr>
  </property>
</Properties>
</file>