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649BA" w14:textId="79419E78" w:rsidR="001A642C" w:rsidRPr="001A642C" w:rsidRDefault="00543336" w:rsidP="001A642C">
      <w:pPr>
        <w:keepNext/>
        <w:spacing w:after="0" w:line="240" w:lineRule="auto"/>
        <w:jc w:val="right"/>
        <w:outlineLvl w:val="0"/>
        <w:rPr>
          <w:rFonts w:ascii="Times New Roman" w:eastAsia="Times New Roman" w:hAnsi="Times New Roman" w:cs="Arial"/>
          <w:b/>
          <w:sz w:val="24"/>
          <w:szCs w:val="24"/>
          <w:lang w:eastAsia="en-GB"/>
        </w:rPr>
      </w:pPr>
      <w:r>
        <w:rPr>
          <w:noProof/>
          <w:lang w:eastAsia="en-GB"/>
        </w:rPr>
        <w:drawing>
          <wp:anchor distT="0" distB="0" distL="114300" distR="114300" simplePos="0" relativeHeight="251681792" behindDoc="1" locked="0" layoutInCell="1" allowOverlap="1" wp14:anchorId="3E5937AE" wp14:editId="1519FDB6">
            <wp:simplePos x="0" y="0"/>
            <wp:positionH relativeFrom="page">
              <wp:posOffset>-7951</wp:posOffset>
            </wp:positionH>
            <wp:positionV relativeFrom="page">
              <wp:align>top</wp:align>
            </wp:positionV>
            <wp:extent cx="7585544" cy="1067042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CCC - Development Plan cover.png"/>
                    <pic:cNvPicPr/>
                  </pic:nvPicPr>
                  <pic:blipFill>
                    <a:blip r:embed="rId8">
                      <a:extLst>
                        <a:ext uri="{28A0092B-C50C-407E-A947-70E740481C1C}">
                          <a14:useLocalDpi xmlns:a14="http://schemas.microsoft.com/office/drawing/2010/main" val="0"/>
                        </a:ext>
                      </a:extLst>
                    </a:blip>
                    <a:stretch>
                      <a:fillRect/>
                    </a:stretch>
                  </pic:blipFill>
                  <pic:spPr>
                    <a:xfrm>
                      <a:off x="0" y="0"/>
                      <a:ext cx="7586096" cy="10671200"/>
                    </a:xfrm>
                    <a:prstGeom prst="rect">
                      <a:avLst/>
                    </a:prstGeom>
                  </pic:spPr>
                </pic:pic>
              </a:graphicData>
            </a:graphic>
            <wp14:sizeRelH relativeFrom="margin">
              <wp14:pctWidth>0</wp14:pctWidth>
            </wp14:sizeRelH>
            <wp14:sizeRelV relativeFrom="margin">
              <wp14:pctHeight>0</wp14:pctHeight>
            </wp14:sizeRelV>
          </wp:anchor>
        </w:drawing>
      </w:r>
      <w:r w:rsidR="00B141A0" w:rsidRPr="00B141A0">
        <w:rPr>
          <w:rFonts w:ascii="Calibri" w:eastAsia="Calibri" w:hAnsi="Calibri" w:cs="Times New Roman"/>
          <w:noProof/>
          <w:lang w:eastAsia="en-GB"/>
        </w:rPr>
        <mc:AlternateContent>
          <mc:Choice Requires="wps">
            <w:drawing>
              <wp:anchor distT="0" distB="0" distL="114300" distR="114300" simplePos="0" relativeHeight="251683840" behindDoc="0" locked="0" layoutInCell="1" allowOverlap="1" wp14:anchorId="2E42951C" wp14:editId="656949D1">
                <wp:simplePos x="0" y="0"/>
                <wp:positionH relativeFrom="column">
                  <wp:posOffset>1475850</wp:posOffset>
                </wp:positionH>
                <wp:positionV relativeFrom="page">
                  <wp:posOffset>677628</wp:posOffset>
                </wp:positionV>
                <wp:extent cx="4148106" cy="915670"/>
                <wp:effectExtent l="0" t="0" r="17780" b="24130"/>
                <wp:wrapNone/>
                <wp:docPr id="8" name="Text Box 8"/>
                <wp:cNvGraphicFramePr/>
                <a:graphic xmlns:a="http://schemas.openxmlformats.org/drawingml/2006/main">
                  <a:graphicData uri="http://schemas.microsoft.com/office/word/2010/wordprocessingShape">
                    <wps:wsp>
                      <wps:cNvSpPr txBox="1"/>
                      <wps:spPr>
                        <a:xfrm>
                          <a:off x="0" y="0"/>
                          <a:ext cx="4148106" cy="915670"/>
                        </a:xfrm>
                        <a:prstGeom prst="rect">
                          <a:avLst/>
                        </a:prstGeom>
                        <a:noFill/>
                        <a:ln>
                          <a:noFill/>
                        </a:ln>
                        <a:effectLst/>
                      </wps:spPr>
                      <wps:txbx>
                        <w:txbxContent>
                          <w:p w14:paraId="45CF95E5" w14:textId="77777777" w:rsidR="00C71F15" w:rsidRDefault="00C71F15" w:rsidP="00B141A0">
                            <w:pPr>
                              <w:rPr>
                                <w:rFonts w:ascii="Arial" w:hAnsi="Arial" w:cs="Arial"/>
                                <w:b/>
                                <w:bCs/>
                                <w:color w:val="40A8D6"/>
                                <w:spacing w:val="-5"/>
                                <w:sz w:val="42"/>
                                <w:szCs w:val="42"/>
                                <w:lang w:val="en-IE"/>
                              </w:rPr>
                            </w:pPr>
                            <w:r w:rsidRPr="001F249C">
                              <w:rPr>
                                <w:rFonts w:ascii="Arial" w:hAnsi="Arial" w:cs="Arial"/>
                                <w:b/>
                                <w:bCs/>
                                <w:color w:val="40A8D6"/>
                                <w:spacing w:val="-5"/>
                                <w:sz w:val="42"/>
                                <w:szCs w:val="42"/>
                                <w:lang w:val="en-IE"/>
                              </w:rPr>
                              <w:t>Development Plan</w:t>
                            </w:r>
                          </w:p>
                          <w:p w14:paraId="61BEE82F" w14:textId="47B6582B" w:rsidR="00C71F15" w:rsidRPr="00543336" w:rsidRDefault="00C71F15" w:rsidP="00B141A0">
                            <w:pPr>
                              <w:rPr>
                                <w:rFonts w:ascii="Arial" w:hAnsi="Arial" w:cs="Arial"/>
                                <w:b/>
                                <w:bCs/>
                                <w:color w:val="40A8D6"/>
                                <w:spacing w:val="-5"/>
                                <w:sz w:val="42"/>
                                <w:szCs w:val="42"/>
                                <w:lang w:val="en-IE"/>
                              </w:rPr>
                            </w:pPr>
                            <w:r>
                              <w:rPr>
                                <w:rFonts w:ascii="Arial" w:hAnsi="Arial" w:cs="Arial"/>
                                <w:b/>
                                <w:bCs/>
                                <w:color w:val="00438B"/>
                                <w:spacing w:val="-5"/>
                                <w:sz w:val="32"/>
                                <w:szCs w:val="32"/>
                                <w:lang w:val="en-IE"/>
                              </w:rPr>
                              <w:t>Position Paper 8</w:t>
                            </w:r>
                            <w:r w:rsidRPr="001F249C">
                              <w:rPr>
                                <w:rFonts w:ascii="Arial" w:hAnsi="Arial" w:cs="Arial"/>
                                <w:b/>
                                <w:bCs/>
                                <w:color w:val="00438B"/>
                                <w:spacing w:val="-5"/>
                                <w:sz w:val="32"/>
                                <w:szCs w:val="32"/>
                                <w:lang w:val="en-IE"/>
                              </w:rPr>
                              <w:t xml:space="preserve">: </w:t>
                            </w:r>
                            <w:r>
                              <w:rPr>
                                <w:rFonts w:ascii="Arial" w:hAnsi="Arial" w:cs="Arial"/>
                                <w:b/>
                                <w:bCs/>
                                <w:color w:val="00438B"/>
                                <w:spacing w:val="-5"/>
                                <w:sz w:val="32"/>
                                <w:szCs w:val="32"/>
                                <w:lang w:val="en-IE"/>
                              </w:rPr>
                              <w:t>Natural Heritage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2951C" id="_x0000_t202" coordsize="21600,21600" o:spt="202" path="m,l,21600r21600,l21600,xe">
                <v:stroke joinstyle="miter"/>
                <v:path gradientshapeok="t" o:connecttype="rect"/>
              </v:shapetype>
              <v:shape id="Text Box 8" o:spid="_x0000_s1026" type="#_x0000_t202" style="position:absolute;left:0;text-align:left;margin-left:116.2pt;margin-top:53.35pt;width:326.6pt;height:7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" filled="f" stroked="f">
                <v:textbox inset="0,0,0,0">
                  <w:txbxContent>
                    <w:p w14:paraId="45CF95E5" w14:textId="77777777" w:rsidR="00C71F15" w:rsidRDefault="00C71F15" w:rsidP="00B141A0">
                      <w:pPr>
                        <w:rPr>
                          <w:rFonts w:ascii="Arial" w:hAnsi="Arial" w:cs="Arial"/>
                          <w:b/>
                          <w:bCs/>
                          <w:color w:val="40A8D6"/>
                          <w:spacing w:val="-5"/>
                          <w:sz w:val="42"/>
                          <w:szCs w:val="42"/>
                          <w:lang w:val="en-IE"/>
                        </w:rPr>
                      </w:pPr>
                      <w:r w:rsidRPr="001F249C">
                        <w:rPr>
                          <w:rFonts w:ascii="Arial" w:hAnsi="Arial" w:cs="Arial"/>
                          <w:b/>
                          <w:bCs/>
                          <w:color w:val="40A8D6"/>
                          <w:spacing w:val="-5"/>
                          <w:sz w:val="42"/>
                          <w:szCs w:val="42"/>
                          <w:lang w:val="en-IE"/>
                        </w:rPr>
                        <w:t>Development Plan</w:t>
                      </w:r>
                    </w:p>
                    <w:p w14:paraId="61BEE82F" w14:textId="47B6582B" w:rsidR="00C71F15" w:rsidRPr="00543336" w:rsidRDefault="00C71F15" w:rsidP="00B141A0">
                      <w:pPr>
                        <w:rPr>
                          <w:rFonts w:ascii="Arial" w:hAnsi="Arial" w:cs="Arial"/>
                          <w:b/>
                          <w:bCs/>
                          <w:color w:val="40A8D6"/>
                          <w:spacing w:val="-5"/>
                          <w:sz w:val="42"/>
                          <w:szCs w:val="42"/>
                          <w:lang w:val="en-IE"/>
                        </w:rPr>
                      </w:pPr>
                      <w:r>
                        <w:rPr>
                          <w:rFonts w:ascii="Arial" w:hAnsi="Arial" w:cs="Arial"/>
                          <w:b/>
                          <w:bCs/>
                          <w:color w:val="00438B"/>
                          <w:spacing w:val="-5"/>
                          <w:sz w:val="32"/>
                          <w:szCs w:val="32"/>
                          <w:lang w:val="en-IE"/>
                        </w:rPr>
                        <w:t>Position Paper 8</w:t>
                      </w:r>
                      <w:r w:rsidRPr="001F249C">
                        <w:rPr>
                          <w:rFonts w:ascii="Arial" w:hAnsi="Arial" w:cs="Arial"/>
                          <w:b/>
                          <w:bCs/>
                          <w:color w:val="00438B"/>
                          <w:spacing w:val="-5"/>
                          <w:sz w:val="32"/>
                          <w:szCs w:val="32"/>
                          <w:lang w:val="en-IE"/>
                        </w:rPr>
                        <w:t xml:space="preserve">: </w:t>
                      </w:r>
                      <w:r>
                        <w:rPr>
                          <w:rFonts w:ascii="Arial" w:hAnsi="Arial" w:cs="Arial"/>
                          <w:b/>
                          <w:bCs/>
                          <w:color w:val="00438B"/>
                          <w:spacing w:val="-5"/>
                          <w:sz w:val="32"/>
                          <w:szCs w:val="32"/>
                          <w:lang w:val="en-IE"/>
                        </w:rPr>
                        <w:t>Natural Heritage</w:t>
                      </w:r>
                    </w:p>
                  </w:txbxContent>
                </v:textbox>
                <w10:wrap anchory="page"/>
              </v:shape>
            </w:pict>
          </mc:Fallback>
        </mc:AlternateContent>
      </w:r>
    </w:p>
    <w:p w14:paraId="6BF708C2" w14:textId="77777777" w:rsidR="001A642C" w:rsidRPr="001A642C" w:rsidRDefault="001A642C" w:rsidP="001A642C">
      <w:pPr>
        <w:keepNext/>
        <w:spacing w:after="0" w:line="240" w:lineRule="auto"/>
        <w:jc w:val="right"/>
        <w:outlineLvl w:val="0"/>
        <w:rPr>
          <w:rFonts w:ascii="Arial" w:eastAsia="Times New Roman" w:hAnsi="Arial" w:cs="Arial"/>
          <w:sz w:val="24"/>
          <w:szCs w:val="24"/>
          <w:lang w:eastAsia="en-GB"/>
        </w:rPr>
      </w:pPr>
    </w:p>
    <w:p w14:paraId="7F17FBE8" w14:textId="77777777" w:rsidR="001A642C" w:rsidRPr="001A642C" w:rsidRDefault="001A642C" w:rsidP="001A642C">
      <w:pPr>
        <w:spacing w:after="0" w:line="240" w:lineRule="auto"/>
        <w:rPr>
          <w:rFonts w:ascii="Times New Roman" w:eastAsia="Times New Roman" w:hAnsi="Times New Roman" w:cs="Times New Roman"/>
          <w:sz w:val="24"/>
          <w:szCs w:val="24"/>
          <w:lang w:eastAsia="en-GB"/>
        </w:rPr>
      </w:pPr>
    </w:p>
    <w:p w14:paraId="5627F6C8" w14:textId="083B483C" w:rsidR="001A642C" w:rsidRPr="001A642C" w:rsidRDefault="001A642C" w:rsidP="001A642C">
      <w:pPr>
        <w:spacing w:after="0" w:line="240" w:lineRule="auto"/>
        <w:rPr>
          <w:rFonts w:ascii="Arial" w:eastAsia="Times New Roman" w:hAnsi="Arial" w:cs="Arial"/>
          <w:sz w:val="24"/>
          <w:szCs w:val="24"/>
          <w:lang w:eastAsia="en-GB"/>
        </w:rPr>
      </w:pPr>
    </w:p>
    <w:p w14:paraId="5633281A" w14:textId="654EC950" w:rsidR="001A642C" w:rsidRPr="001A642C" w:rsidRDefault="00543336" w:rsidP="001A642C">
      <w:pPr>
        <w:spacing w:after="0" w:line="240" w:lineRule="auto"/>
        <w:jc w:val="center"/>
        <w:rPr>
          <w:rFonts w:ascii="Perpetua" w:eastAsia="Times New Roman" w:hAnsi="Perpetua" w:cs="Calibri"/>
          <w:b/>
          <w:smallCaps/>
          <w:color w:val="17365D"/>
          <w:sz w:val="16"/>
          <w:szCs w:val="16"/>
          <w:lang w:eastAsia="en-GB"/>
          <w14:shadow w14:blurRad="50800" w14:dist="38100" w14:dir="2700000" w14:sx="100000" w14:sy="100000" w14:kx="0" w14:ky="0" w14:algn="tl">
            <w14:srgbClr w14:val="000000">
              <w14:alpha w14:val="60000"/>
            </w14:srgbClr>
          </w14:shadow>
        </w:rPr>
      </w:pPr>
      <w:r w:rsidRPr="00B141A0">
        <w:rPr>
          <w:rFonts w:ascii="Calibri" w:eastAsia="Calibri" w:hAnsi="Calibri" w:cs="Times New Roman"/>
          <w:noProof/>
          <w:lang w:eastAsia="en-GB"/>
        </w:rPr>
        <mc:AlternateContent>
          <mc:Choice Requires="wps">
            <w:drawing>
              <wp:anchor distT="0" distB="0" distL="114300" distR="114300" simplePos="0" relativeHeight="251685888" behindDoc="0" locked="0" layoutInCell="1" allowOverlap="1" wp14:anchorId="3640F96C" wp14:editId="280D84BB">
                <wp:simplePos x="0" y="0"/>
                <wp:positionH relativeFrom="column">
                  <wp:posOffset>1510444</wp:posOffset>
                </wp:positionH>
                <wp:positionV relativeFrom="page">
                  <wp:posOffset>1619250</wp:posOffset>
                </wp:positionV>
                <wp:extent cx="4150995" cy="401955"/>
                <wp:effectExtent l="0" t="0" r="14605" b="4445"/>
                <wp:wrapNone/>
                <wp:docPr id="9" name="Text Box 9"/>
                <wp:cNvGraphicFramePr/>
                <a:graphic xmlns:a="http://schemas.openxmlformats.org/drawingml/2006/main">
                  <a:graphicData uri="http://schemas.microsoft.com/office/word/2010/wordprocessingShape">
                    <wps:wsp>
                      <wps:cNvSpPr txBox="1"/>
                      <wps:spPr>
                        <a:xfrm>
                          <a:off x="0" y="0"/>
                          <a:ext cx="4150995" cy="401955"/>
                        </a:xfrm>
                        <a:prstGeom prst="rect">
                          <a:avLst/>
                        </a:prstGeom>
                        <a:noFill/>
                        <a:ln>
                          <a:noFill/>
                        </a:ln>
                        <a:effectLst/>
                      </wps:spPr>
                      <wps:txbx>
                        <w:txbxContent>
                          <w:p w14:paraId="09448A49" w14:textId="6BF834BE" w:rsidR="00C71F15" w:rsidRPr="001F249C" w:rsidRDefault="00C71F15" w:rsidP="00B141A0">
                            <w:pPr>
                              <w:rPr>
                                <w:rFonts w:ascii="Arial" w:hAnsi="Arial" w:cs="Arial"/>
                                <w:b/>
                                <w:bCs/>
                                <w:color w:val="00438B"/>
                                <w:spacing w:val="-5"/>
                                <w:sz w:val="28"/>
                                <w:szCs w:val="28"/>
                                <w:lang w:val="en-IE"/>
                              </w:rPr>
                            </w:pPr>
                            <w:r>
                              <w:rPr>
                                <w:rFonts w:ascii="Arial" w:hAnsi="Arial" w:cs="Arial"/>
                                <w:b/>
                                <w:bCs/>
                                <w:color w:val="00438B"/>
                                <w:spacing w:val="-5"/>
                                <w:sz w:val="28"/>
                                <w:szCs w:val="28"/>
                                <w:lang w:val="en-IE"/>
                              </w:rPr>
                              <w:t>November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0F96C" id="Text Box 9" o:spid="_x0000_s1027" type="#_x0000_t202" style="position:absolute;left:0;text-align:left;margin-left:118.95pt;margin-top:127.5pt;width:326.85pt;height:3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" filled="f" stroked="f">
                <v:textbox inset="0,0,0,0">
                  <w:txbxContent>
                    <w:p w14:paraId="09448A49" w14:textId="6BF834BE" w:rsidR="00C71F15" w:rsidRPr="001F249C" w:rsidRDefault="00C71F15" w:rsidP="00B141A0">
                      <w:pPr>
                        <w:rPr>
                          <w:rFonts w:ascii="Arial" w:hAnsi="Arial" w:cs="Arial"/>
                          <w:b/>
                          <w:bCs/>
                          <w:color w:val="00438B"/>
                          <w:spacing w:val="-5"/>
                          <w:sz w:val="28"/>
                          <w:szCs w:val="28"/>
                          <w:lang w:val="en-IE"/>
                        </w:rPr>
                      </w:pPr>
                      <w:r>
                        <w:rPr>
                          <w:rFonts w:ascii="Arial" w:hAnsi="Arial" w:cs="Arial"/>
                          <w:b/>
                          <w:bCs/>
                          <w:color w:val="00438B"/>
                          <w:spacing w:val="-5"/>
                          <w:sz w:val="28"/>
                          <w:szCs w:val="28"/>
                          <w:lang w:val="en-IE"/>
                        </w:rPr>
                        <w:t>November 2019</w:t>
                      </w:r>
                    </w:p>
                  </w:txbxContent>
                </v:textbox>
                <w10:wrap anchory="page"/>
              </v:shape>
            </w:pict>
          </mc:Fallback>
        </mc:AlternateContent>
      </w:r>
    </w:p>
    <w:p w14:paraId="0396584C" w14:textId="7240016D" w:rsidR="001A642C" w:rsidRPr="001A642C" w:rsidRDefault="001A642C" w:rsidP="001A642C">
      <w:pPr>
        <w:spacing w:after="0" w:line="240" w:lineRule="auto"/>
        <w:jc w:val="right"/>
        <w:rPr>
          <w:rFonts w:ascii="Arial" w:eastAsia="Times New Roman" w:hAnsi="Arial" w:cs="Arial"/>
          <w:sz w:val="20"/>
          <w:szCs w:val="20"/>
          <w:lang w:eastAsia="en-GB"/>
        </w:rPr>
      </w:pPr>
    </w:p>
    <w:p w14:paraId="39C60FD6" w14:textId="77777777" w:rsidR="00E35878" w:rsidRDefault="00E35878" w:rsidP="00E35878">
      <w:pPr>
        <w:rPr>
          <w:color w:val="1F497D"/>
          <w:lang w:eastAsia="en-GB"/>
          <w14:shadow w14:blurRad="50800" w14:dist="38100" w14:dir="2700000" w14:sx="100000" w14:sy="100000" w14:kx="0" w14:ky="0" w14:algn="tl">
            <w14:srgbClr w14:val="000000">
              <w14:alpha w14:val="60000"/>
            </w14:srgbClr>
          </w14:shadow>
        </w:rPr>
      </w:pPr>
      <w:r>
        <w:rPr>
          <w:color w:val="1F497D"/>
          <w:lang w:eastAsia="en-GB"/>
          <w14:shadow w14:blurRad="50800" w14:dist="38100" w14:dir="2700000" w14:sx="100000" w14:sy="100000" w14:kx="0" w14:ky="0" w14:algn="tl">
            <w14:srgbClr w14:val="000000">
              <w14:alpha w14:val="60000"/>
            </w14:srgbClr>
          </w14:shadow>
        </w:rPr>
        <w:t xml:space="preserve">                             </w:t>
      </w:r>
      <w:r w:rsidR="001A642C" w:rsidRPr="001A642C">
        <w:rPr>
          <w:color w:val="1F497D"/>
          <w:lang w:eastAsia="en-GB"/>
          <w14:shadow w14:blurRad="50800" w14:dist="38100" w14:dir="2700000" w14:sx="100000" w14:sy="100000" w14:kx="0" w14:ky="0" w14:algn="tl">
            <w14:srgbClr w14:val="000000">
              <w14:alpha w14:val="60000"/>
            </w14:srgbClr>
          </w14:shadow>
        </w:rPr>
        <w:t xml:space="preserve">                                                                                                              </w:t>
      </w:r>
    </w:p>
    <w:p w14:paraId="69A3C60D" w14:textId="77777777" w:rsidR="001A642C" w:rsidRPr="001A642C" w:rsidRDefault="001A642C" w:rsidP="001A642C">
      <w:pPr>
        <w:spacing w:after="0" w:line="240" w:lineRule="auto"/>
        <w:ind w:left="1701" w:firstLine="1179"/>
        <w:rPr>
          <w:rFonts w:ascii="Arial" w:eastAsia="Times New Roman" w:hAnsi="Arial" w:cs="Arial"/>
          <w:b/>
          <w:color w:val="4F81BD"/>
          <w:sz w:val="36"/>
          <w:szCs w:val="28"/>
          <w:lang w:eastAsia="en-GB"/>
          <w14:shadow w14:blurRad="50800" w14:dist="38100" w14:dir="2700000" w14:sx="100000" w14:sy="100000" w14:kx="0" w14:ky="0" w14:algn="tl">
            <w14:srgbClr w14:val="000000">
              <w14:alpha w14:val="60000"/>
            </w14:srgbClr>
          </w14:shadow>
        </w:rPr>
      </w:pPr>
    </w:p>
    <w:p w14:paraId="4AF1D922" w14:textId="77777777" w:rsidR="001A642C" w:rsidRPr="001A642C" w:rsidRDefault="001A642C" w:rsidP="001A642C">
      <w:pPr>
        <w:spacing w:after="0" w:line="240" w:lineRule="auto"/>
        <w:ind w:left="1701" w:firstLine="1179"/>
        <w:rPr>
          <w:rFonts w:ascii="Arial" w:eastAsia="Times New Roman" w:hAnsi="Arial" w:cs="Arial"/>
          <w:b/>
          <w:color w:val="4F81BD"/>
          <w:sz w:val="36"/>
          <w:szCs w:val="28"/>
          <w:lang w:eastAsia="en-GB"/>
          <w14:shadow w14:blurRad="50800" w14:dist="38100" w14:dir="2700000" w14:sx="100000" w14:sy="100000" w14:kx="0" w14:ky="0" w14:algn="tl">
            <w14:srgbClr w14:val="000000">
              <w14:alpha w14:val="60000"/>
            </w14:srgbClr>
          </w14:shadow>
        </w:rPr>
      </w:pPr>
    </w:p>
    <w:p w14:paraId="3B23C338" w14:textId="77777777" w:rsidR="001A642C" w:rsidRPr="001A642C" w:rsidRDefault="001A642C" w:rsidP="001A642C">
      <w:pPr>
        <w:spacing w:after="0" w:line="240" w:lineRule="auto"/>
        <w:ind w:left="1701" w:hanging="2127"/>
        <w:rPr>
          <w:rFonts w:ascii="Arial" w:eastAsia="Times New Roman" w:hAnsi="Arial" w:cs="Arial"/>
          <w:b/>
          <w:color w:val="4F81BD"/>
          <w:sz w:val="36"/>
          <w:szCs w:val="28"/>
          <w:lang w:eastAsia="en-GB"/>
          <w14:shadow w14:blurRad="50800" w14:dist="38100" w14:dir="2700000" w14:sx="100000" w14:sy="100000" w14:kx="0" w14:ky="0" w14:algn="tl">
            <w14:srgbClr w14:val="000000">
              <w14:alpha w14:val="60000"/>
            </w14:srgbClr>
          </w14:shadow>
        </w:rPr>
      </w:pPr>
      <w:r w:rsidRPr="001A642C">
        <w:rPr>
          <w:rFonts w:ascii="Arial" w:eastAsia="Times New Roman" w:hAnsi="Arial" w:cs="Arial"/>
          <w:b/>
          <w:color w:val="4F81BD"/>
          <w:sz w:val="36"/>
          <w:szCs w:val="28"/>
          <w:lang w:eastAsia="en-GB"/>
          <w14:shadow w14:blurRad="50800" w14:dist="38100" w14:dir="2700000" w14:sx="100000" w14:sy="100000" w14:kx="0" w14:ky="0" w14:algn="tl">
            <w14:srgbClr w14:val="000000">
              <w14:alpha w14:val="60000"/>
            </w14:srgbClr>
          </w14:shadow>
        </w:rPr>
        <w:t xml:space="preserve">                      </w:t>
      </w:r>
    </w:p>
    <w:p w14:paraId="66051B53" w14:textId="77777777" w:rsidR="001A642C" w:rsidRPr="001A642C" w:rsidRDefault="001A642C" w:rsidP="001A642C">
      <w:pPr>
        <w:spacing w:after="0" w:line="240" w:lineRule="auto"/>
        <w:ind w:left="1701" w:firstLine="1179"/>
        <w:rPr>
          <w:rFonts w:ascii="Arial" w:eastAsia="Times New Roman" w:hAnsi="Arial" w:cs="Arial"/>
          <w:b/>
          <w:color w:val="4F81BD"/>
          <w:sz w:val="36"/>
          <w:szCs w:val="28"/>
          <w:lang w:eastAsia="en-GB"/>
          <w14:shadow w14:blurRad="50800" w14:dist="38100" w14:dir="2700000" w14:sx="100000" w14:sy="100000" w14:kx="0" w14:ky="0" w14:algn="tl">
            <w14:srgbClr w14:val="000000">
              <w14:alpha w14:val="60000"/>
            </w14:srgbClr>
          </w14:shadow>
        </w:rPr>
      </w:pPr>
    </w:p>
    <w:p w14:paraId="6CF63324" w14:textId="77777777" w:rsidR="00E35878" w:rsidRDefault="00E35878" w:rsidP="001A642C">
      <w:pPr>
        <w:spacing w:after="0" w:line="240" w:lineRule="auto"/>
        <w:ind w:left="1701"/>
        <w:rPr>
          <w:rFonts w:ascii="Arial" w:eastAsia="Times New Roman" w:hAnsi="Arial" w:cs="Arial"/>
          <w:b/>
          <w:color w:val="4F81BD"/>
          <w:sz w:val="36"/>
          <w:szCs w:val="28"/>
          <w:lang w:eastAsia="en-GB"/>
          <w14:shadow w14:blurRad="50800" w14:dist="38100" w14:dir="2700000" w14:sx="100000" w14:sy="100000" w14:kx="0" w14:ky="0" w14:algn="tl">
            <w14:srgbClr w14:val="000000">
              <w14:alpha w14:val="60000"/>
            </w14:srgbClr>
          </w14:shadow>
        </w:rPr>
      </w:pPr>
    </w:p>
    <w:p w14:paraId="7B814BFA" w14:textId="77777777" w:rsidR="00B141A0" w:rsidRDefault="00B141A0" w:rsidP="001A642C">
      <w:pPr>
        <w:spacing w:after="0" w:line="360" w:lineRule="auto"/>
        <w:rPr>
          <w:rFonts w:ascii="Arial" w:hAnsi="Arial" w:cs="Arial"/>
          <w:b/>
          <w:color w:val="000000" w:themeColor="text1"/>
          <w:sz w:val="36"/>
          <w:szCs w:val="36"/>
        </w:rPr>
      </w:pPr>
    </w:p>
    <w:p w14:paraId="2A4C9D26" w14:textId="77777777" w:rsidR="00B141A0" w:rsidRDefault="00B141A0" w:rsidP="001A642C">
      <w:pPr>
        <w:spacing w:after="0" w:line="360" w:lineRule="auto"/>
        <w:rPr>
          <w:rFonts w:ascii="Arial" w:hAnsi="Arial" w:cs="Arial"/>
          <w:b/>
          <w:color w:val="000000" w:themeColor="text1"/>
          <w:sz w:val="36"/>
          <w:szCs w:val="36"/>
        </w:rPr>
      </w:pPr>
    </w:p>
    <w:p w14:paraId="583580DD" w14:textId="77777777" w:rsidR="00B141A0" w:rsidRDefault="00B141A0" w:rsidP="001A642C">
      <w:pPr>
        <w:spacing w:after="0" w:line="360" w:lineRule="auto"/>
        <w:rPr>
          <w:rFonts w:ascii="Arial" w:hAnsi="Arial" w:cs="Arial"/>
          <w:b/>
          <w:color w:val="000000" w:themeColor="text1"/>
          <w:sz w:val="36"/>
          <w:szCs w:val="36"/>
        </w:rPr>
      </w:pPr>
    </w:p>
    <w:p w14:paraId="179D71C2" w14:textId="77777777" w:rsidR="00B141A0" w:rsidRDefault="00B141A0" w:rsidP="001A642C">
      <w:pPr>
        <w:spacing w:after="0" w:line="360" w:lineRule="auto"/>
        <w:rPr>
          <w:rFonts w:ascii="Arial" w:hAnsi="Arial" w:cs="Arial"/>
          <w:b/>
          <w:color w:val="000000" w:themeColor="text1"/>
          <w:sz w:val="36"/>
          <w:szCs w:val="36"/>
        </w:rPr>
      </w:pPr>
    </w:p>
    <w:p w14:paraId="0E21E04B" w14:textId="77777777" w:rsidR="00B141A0" w:rsidRDefault="00B141A0" w:rsidP="001A642C">
      <w:pPr>
        <w:spacing w:after="0" w:line="360" w:lineRule="auto"/>
        <w:rPr>
          <w:rFonts w:ascii="Arial" w:hAnsi="Arial" w:cs="Arial"/>
          <w:b/>
          <w:color w:val="000000" w:themeColor="text1"/>
          <w:sz w:val="36"/>
          <w:szCs w:val="36"/>
        </w:rPr>
      </w:pPr>
    </w:p>
    <w:p w14:paraId="44A6554B" w14:textId="77777777" w:rsidR="00B141A0" w:rsidRDefault="00B141A0" w:rsidP="001A642C">
      <w:pPr>
        <w:spacing w:after="0" w:line="360" w:lineRule="auto"/>
        <w:rPr>
          <w:rFonts w:ascii="Arial" w:hAnsi="Arial" w:cs="Arial"/>
          <w:b/>
          <w:color w:val="000000" w:themeColor="text1"/>
          <w:sz w:val="36"/>
          <w:szCs w:val="36"/>
        </w:rPr>
      </w:pPr>
    </w:p>
    <w:p w14:paraId="3C22F2FE" w14:textId="77777777" w:rsidR="00B141A0" w:rsidRDefault="00B141A0" w:rsidP="001A642C">
      <w:pPr>
        <w:spacing w:after="0" w:line="360" w:lineRule="auto"/>
        <w:rPr>
          <w:rFonts w:ascii="Arial" w:hAnsi="Arial" w:cs="Arial"/>
          <w:b/>
          <w:color w:val="000000" w:themeColor="text1"/>
          <w:sz w:val="36"/>
          <w:szCs w:val="36"/>
        </w:rPr>
      </w:pPr>
    </w:p>
    <w:p w14:paraId="23D0BE76" w14:textId="77777777" w:rsidR="00B141A0" w:rsidRDefault="00B141A0" w:rsidP="001A642C">
      <w:pPr>
        <w:spacing w:after="0" w:line="360" w:lineRule="auto"/>
        <w:rPr>
          <w:rFonts w:ascii="Arial" w:hAnsi="Arial" w:cs="Arial"/>
          <w:b/>
          <w:color w:val="000000" w:themeColor="text1"/>
          <w:sz w:val="36"/>
          <w:szCs w:val="36"/>
        </w:rPr>
      </w:pPr>
    </w:p>
    <w:p w14:paraId="1A277396" w14:textId="77777777" w:rsidR="00B141A0" w:rsidRDefault="00B141A0" w:rsidP="001A642C">
      <w:pPr>
        <w:spacing w:after="0" w:line="360" w:lineRule="auto"/>
        <w:rPr>
          <w:rFonts w:ascii="Arial" w:hAnsi="Arial" w:cs="Arial"/>
          <w:b/>
          <w:color w:val="000000" w:themeColor="text1"/>
          <w:sz w:val="36"/>
          <w:szCs w:val="36"/>
        </w:rPr>
      </w:pPr>
    </w:p>
    <w:p w14:paraId="7689F63D" w14:textId="77777777" w:rsidR="00B141A0" w:rsidRDefault="00B141A0" w:rsidP="001A642C">
      <w:pPr>
        <w:spacing w:after="0" w:line="360" w:lineRule="auto"/>
        <w:rPr>
          <w:rFonts w:ascii="Arial" w:hAnsi="Arial" w:cs="Arial"/>
          <w:b/>
          <w:color w:val="000000" w:themeColor="text1"/>
          <w:sz w:val="36"/>
          <w:szCs w:val="36"/>
        </w:rPr>
      </w:pPr>
    </w:p>
    <w:p w14:paraId="25B87D92" w14:textId="77777777" w:rsidR="00B141A0" w:rsidRDefault="00B141A0" w:rsidP="001A642C">
      <w:pPr>
        <w:spacing w:after="0" w:line="360" w:lineRule="auto"/>
        <w:rPr>
          <w:rFonts w:ascii="Arial" w:hAnsi="Arial" w:cs="Arial"/>
          <w:b/>
          <w:color w:val="000000" w:themeColor="text1"/>
          <w:sz w:val="36"/>
          <w:szCs w:val="36"/>
        </w:rPr>
      </w:pPr>
    </w:p>
    <w:p w14:paraId="31B603CF" w14:textId="77777777" w:rsidR="00B141A0" w:rsidRDefault="00B141A0" w:rsidP="001A642C">
      <w:pPr>
        <w:spacing w:after="0" w:line="360" w:lineRule="auto"/>
        <w:rPr>
          <w:rFonts w:ascii="Arial" w:hAnsi="Arial" w:cs="Arial"/>
          <w:b/>
          <w:color w:val="000000" w:themeColor="text1"/>
          <w:sz w:val="36"/>
          <w:szCs w:val="36"/>
        </w:rPr>
      </w:pPr>
    </w:p>
    <w:p w14:paraId="2EBCF7C3" w14:textId="77777777" w:rsidR="00B141A0" w:rsidRDefault="00B141A0" w:rsidP="001A642C">
      <w:pPr>
        <w:spacing w:after="0" w:line="360" w:lineRule="auto"/>
        <w:rPr>
          <w:rFonts w:ascii="Arial" w:hAnsi="Arial" w:cs="Arial"/>
          <w:b/>
          <w:color w:val="000000" w:themeColor="text1"/>
          <w:sz w:val="36"/>
          <w:szCs w:val="36"/>
        </w:rPr>
      </w:pPr>
    </w:p>
    <w:p w14:paraId="2279CC55" w14:textId="77777777" w:rsidR="00B141A0" w:rsidRDefault="00B141A0" w:rsidP="001A642C">
      <w:pPr>
        <w:spacing w:after="0" w:line="360" w:lineRule="auto"/>
        <w:rPr>
          <w:rFonts w:ascii="Arial" w:hAnsi="Arial" w:cs="Arial"/>
          <w:b/>
          <w:color w:val="000000" w:themeColor="text1"/>
          <w:sz w:val="36"/>
          <w:szCs w:val="36"/>
        </w:rPr>
      </w:pPr>
    </w:p>
    <w:p w14:paraId="35A0A036" w14:textId="77777777" w:rsidR="00B141A0" w:rsidRDefault="00B141A0" w:rsidP="001A642C">
      <w:pPr>
        <w:spacing w:after="0" w:line="360" w:lineRule="auto"/>
        <w:rPr>
          <w:rFonts w:ascii="Arial" w:hAnsi="Arial" w:cs="Arial"/>
          <w:b/>
          <w:color w:val="000000" w:themeColor="text1"/>
          <w:sz w:val="36"/>
          <w:szCs w:val="36"/>
        </w:rPr>
      </w:pPr>
    </w:p>
    <w:p w14:paraId="7606B5BC" w14:textId="77777777" w:rsidR="001A642C" w:rsidRPr="00E62A3B" w:rsidRDefault="001A642C" w:rsidP="001A642C">
      <w:pPr>
        <w:spacing w:after="0" w:line="360" w:lineRule="auto"/>
        <w:rPr>
          <w:rFonts w:ascii="Arial" w:eastAsia="Times New Roman" w:hAnsi="Arial" w:cs="Arial"/>
          <w:b/>
          <w:sz w:val="24"/>
          <w:szCs w:val="24"/>
          <w:lang w:eastAsia="en-GB"/>
        </w:rPr>
      </w:pPr>
      <w:r w:rsidRPr="00E62A3B">
        <w:rPr>
          <w:rFonts w:ascii="Arial" w:eastAsia="Times New Roman" w:hAnsi="Arial" w:cs="Arial"/>
          <w:b/>
          <w:sz w:val="24"/>
          <w:szCs w:val="24"/>
          <w:lang w:eastAsia="en-GB"/>
        </w:rPr>
        <w:lastRenderedPageBreak/>
        <w:t>Contents</w:t>
      </w:r>
      <w:r w:rsidRPr="00E62A3B">
        <w:rPr>
          <w:rFonts w:ascii="Arial" w:eastAsia="Times New Roman" w:hAnsi="Arial" w:cs="Arial"/>
          <w:b/>
          <w:sz w:val="24"/>
          <w:szCs w:val="24"/>
          <w:lang w:eastAsia="en-GB"/>
        </w:rPr>
        <w:tab/>
      </w:r>
      <w:r w:rsidRPr="00E62A3B">
        <w:rPr>
          <w:rFonts w:ascii="Arial" w:eastAsia="Times New Roman" w:hAnsi="Arial" w:cs="Arial"/>
          <w:b/>
          <w:sz w:val="24"/>
          <w:szCs w:val="24"/>
          <w:lang w:eastAsia="en-GB"/>
        </w:rPr>
        <w:tab/>
      </w:r>
      <w:r w:rsidRPr="00E62A3B">
        <w:rPr>
          <w:rFonts w:ascii="Arial" w:eastAsia="Times New Roman" w:hAnsi="Arial" w:cs="Arial"/>
          <w:b/>
          <w:sz w:val="24"/>
          <w:szCs w:val="24"/>
          <w:lang w:eastAsia="en-GB"/>
        </w:rPr>
        <w:tab/>
      </w:r>
      <w:r w:rsidRPr="00E62A3B">
        <w:rPr>
          <w:rFonts w:ascii="Arial" w:eastAsia="Times New Roman" w:hAnsi="Arial" w:cs="Arial"/>
          <w:b/>
          <w:sz w:val="24"/>
          <w:szCs w:val="24"/>
          <w:lang w:eastAsia="en-GB"/>
        </w:rPr>
        <w:tab/>
      </w:r>
      <w:r w:rsidRPr="00E62A3B">
        <w:rPr>
          <w:rFonts w:ascii="Arial" w:eastAsia="Times New Roman" w:hAnsi="Arial" w:cs="Arial"/>
          <w:b/>
          <w:sz w:val="24"/>
          <w:szCs w:val="24"/>
          <w:lang w:eastAsia="en-GB"/>
        </w:rPr>
        <w:tab/>
      </w:r>
      <w:r w:rsidRPr="00E62A3B">
        <w:rPr>
          <w:rFonts w:ascii="Arial" w:eastAsia="Times New Roman" w:hAnsi="Arial" w:cs="Arial"/>
          <w:b/>
          <w:sz w:val="24"/>
          <w:szCs w:val="24"/>
          <w:lang w:eastAsia="en-GB"/>
        </w:rPr>
        <w:tab/>
      </w:r>
      <w:r w:rsidRPr="00E62A3B">
        <w:rPr>
          <w:rFonts w:ascii="Arial" w:eastAsia="Times New Roman" w:hAnsi="Arial" w:cs="Arial"/>
          <w:b/>
          <w:sz w:val="24"/>
          <w:szCs w:val="24"/>
          <w:lang w:eastAsia="en-GB"/>
        </w:rPr>
        <w:tab/>
      </w:r>
      <w:r w:rsidRPr="00E62A3B">
        <w:rPr>
          <w:rFonts w:ascii="Arial" w:eastAsia="Times New Roman" w:hAnsi="Arial" w:cs="Arial"/>
          <w:b/>
          <w:sz w:val="24"/>
          <w:szCs w:val="24"/>
          <w:lang w:eastAsia="en-GB"/>
        </w:rPr>
        <w:tab/>
      </w:r>
      <w:r w:rsidRPr="00E62A3B">
        <w:rPr>
          <w:rFonts w:ascii="Arial" w:eastAsia="Times New Roman" w:hAnsi="Arial" w:cs="Arial"/>
          <w:b/>
          <w:sz w:val="24"/>
          <w:szCs w:val="24"/>
          <w:lang w:eastAsia="en-GB"/>
        </w:rPr>
        <w:tab/>
        <w:t>Page</w:t>
      </w:r>
    </w:p>
    <w:p w14:paraId="7C0CE83F" w14:textId="77777777" w:rsidR="00857C66" w:rsidRDefault="00857C66" w:rsidP="001A642C">
      <w:pPr>
        <w:spacing w:after="0" w:line="360" w:lineRule="auto"/>
        <w:jc w:val="both"/>
        <w:rPr>
          <w:rFonts w:ascii="Arial" w:eastAsia="Times New Roman" w:hAnsi="Arial" w:cs="Arial"/>
          <w:sz w:val="24"/>
          <w:szCs w:val="24"/>
          <w:lang w:eastAsia="en-GB"/>
        </w:rPr>
      </w:pPr>
    </w:p>
    <w:p w14:paraId="360710E8" w14:textId="62454B14" w:rsidR="001A642C" w:rsidRPr="00E62A3B" w:rsidRDefault="008929EC" w:rsidP="001A642C">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Executive Summary</w:t>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t xml:space="preserve"> </w:t>
      </w:r>
      <w:r w:rsidR="002A42B9">
        <w:rPr>
          <w:rFonts w:ascii="Arial" w:eastAsia="Times New Roman" w:hAnsi="Arial" w:cs="Arial"/>
          <w:sz w:val="24"/>
          <w:szCs w:val="24"/>
          <w:lang w:eastAsia="en-GB"/>
        </w:rPr>
        <w:t>2</w:t>
      </w:r>
    </w:p>
    <w:p w14:paraId="3B4C6008" w14:textId="77777777" w:rsidR="00857C66" w:rsidRDefault="00857C66" w:rsidP="007C3E02">
      <w:pPr>
        <w:spacing w:after="0" w:line="360" w:lineRule="auto"/>
        <w:jc w:val="both"/>
        <w:rPr>
          <w:rFonts w:ascii="Arial" w:eastAsia="Times New Roman" w:hAnsi="Arial" w:cs="Arial"/>
          <w:sz w:val="24"/>
          <w:szCs w:val="24"/>
          <w:lang w:eastAsia="en-GB"/>
        </w:rPr>
      </w:pPr>
    </w:p>
    <w:p w14:paraId="48205CF6" w14:textId="77777777" w:rsidR="001A642C" w:rsidRPr="00E62A3B" w:rsidRDefault="008929EC" w:rsidP="007C3E02">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1.0  </w:t>
      </w:r>
      <w:r w:rsidR="00D8304A">
        <w:rPr>
          <w:rFonts w:ascii="Arial" w:eastAsia="Times New Roman" w:hAnsi="Arial" w:cs="Arial"/>
          <w:sz w:val="24"/>
          <w:szCs w:val="24"/>
          <w:lang w:eastAsia="en-GB"/>
        </w:rPr>
        <w:tab/>
      </w:r>
      <w:r>
        <w:rPr>
          <w:rFonts w:ascii="Arial" w:eastAsia="Times New Roman" w:hAnsi="Arial" w:cs="Arial"/>
          <w:sz w:val="24"/>
          <w:szCs w:val="24"/>
          <w:lang w:eastAsia="en-GB"/>
        </w:rPr>
        <w:t>Introduction</w:t>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t xml:space="preserve"> </w:t>
      </w:r>
      <w:r>
        <w:rPr>
          <w:rFonts w:ascii="Arial" w:eastAsia="Times New Roman" w:hAnsi="Arial" w:cs="Arial"/>
          <w:sz w:val="24"/>
          <w:szCs w:val="24"/>
          <w:lang w:eastAsia="en-GB"/>
        </w:rPr>
        <w:tab/>
        <w:t xml:space="preserve"> </w:t>
      </w:r>
      <w:r w:rsidR="002A42B9">
        <w:rPr>
          <w:rFonts w:ascii="Arial" w:eastAsia="Times New Roman" w:hAnsi="Arial" w:cs="Arial"/>
          <w:sz w:val="24"/>
          <w:szCs w:val="24"/>
          <w:lang w:eastAsia="en-GB"/>
        </w:rPr>
        <w:t>4</w:t>
      </w:r>
    </w:p>
    <w:p w14:paraId="1C9B2A8D" w14:textId="77777777" w:rsidR="001A642C" w:rsidRPr="00E62A3B" w:rsidRDefault="00C567CD" w:rsidP="00C567CD">
      <w:pPr>
        <w:tabs>
          <w:tab w:val="left" w:pos="7425"/>
        </w:tabs>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b/>
      </w:r>
    </w:p>
    <w:p w14:paraId="07BC2D41" w14:textId="77777777" w:rsidR="001A642C" w:rsidRPr="00E62A3B" w:rsidRDefault="001A642C" w:rsidP="007C3E02">
      <w:pPr>
        <w:spacing w:after="0" w:line="360" w:lineRule="auto"/>
        <w:jc w:val="both"/>
        <w:rPr>
          <w:rFonts w:ascii="Arial" w:eastAsia="Times New Roman" w:hAnsi="Arial" w:cs="Arial"/>
          <w:sz w:val="24"/>
          <w:szCs w:val="24"/>
          <w:lang w:eastAsia="en-GB"/>
        </w:rPr>
      </w:pPr>
      <w:r w:rsidRPr="00E62A3B">
        <w:rPr>
          <w:rFonts w:ascii="Arial" w:eastAsia="Times New Roman" w:hAnsi="Arial" w:cs="Arial"/>
          <w:sz w:val="24"/>
          <w:szCs w:val="24"/>
          <w:lang w:eastAsia="en-GB"/>
        </w:rPr>
        <w:t xml:space="preserve">2.0  </w:t>
      </w:r>
      <w:r w:rsidR="00D8304A">
        <w:rPr>
          <w:rFonts w:ascii="Arial" w:eastAsia="Times New Roman" w:hAnsi="Arial" w:cs="Arial"/>
          <w:sz w:val="24"/>
          <w:szCs w:val="24"/>
          <w:lang w:eastAsia="en-GB"/>
        </w:rPr>
        <w:tab/>
      </w:r>
      <w:r w:rsidR="008929EC">
        <w:rPr>
          <w:rFonts w:ascii="Arial" w:eastAsia="Times New Roman" w:hAnsi="Arial" w:cs="Arial"/>
          <w:sz w:val="24"/>
          <w:szCs w:val="24"/>
          <w:lang w:eastAsia="en-GB"/>
        </w:rPr>
        <w:t>Regional Policy Context</w:t>
      </w:r>
      <w:r w:rsidR="00D8304A">
        <w:rPr>
          <w:rFonts w:ascii="Arial" w:eastAsia="Times New Roman" w:hAnsi="Arial" w:cs="Arial"/>
          <w:sz w:val="24"/>
          <w:szCs w:val="24"/>
          <w:lang w:eastAsia="en-GB"/>
        </w:rPr>
        <w:tab/>
      </w:r>
      <w:r w:rsidR="00D8304A">
        <w:rPr>
          <w:rFonts w:ascii="Arial" w:eastAsia="Times New Roman" w:hAnsi="Arial" w:cs="Arial"/>
          <w:sz w:val="24"/>
          <w:szCs w:val="24"/>
          <w:lang w:eastAsia="en-GB"/>
        </w:rPr>
        <w:tab/>
      </w:r>
      <w:r w:rsidR="00D8304A">
        <w:rPr>
          <w:rFonts w:ascii="Arial" w:eastAsia="Times New Roman" w:hAnsi="Arial" w:cs="Arial"/>
          <w:sz w:val="24"/>
          <w:szCs w:val="24"/>
          <w:lang w:eastAsia="en-GB"/>
        </w:rPr>
        <w:tab/>
      </w:r>
      <w:r w:rsidR="00D8304A">
        <w:rPr>
          <w:rFonts w:ascii="Arial" w:eastAsia="Times New Roman" w:hAnsi="Arial" w:cs="Arial"/>
          <w:sz w:val="24"/>
          <w:szCs w:val="24"/>
          <w:lang w:eastAsia="en-GB"/>
        </w:rPr>
        <w:tab/>
      </w:r>
      <w:r w:rsidR="00D8304A">
        <w:rPr>
          <w:rFonts w:ascii="Arial" w:eastAsia="Times New Roman" w:hAnsi="Arial" w:cs="Arial"/>
          <w:sz w:val="24"/>
          <w:szCs w:val="24"/>
          <w:lang w:eastAsia="en-GB"/>
        </w:rPr>
        <w:tab/>
      </w:r>
      <w:r w:rsidR="00D8304A">
        <w:rPr>
          <w:rFonts w:ascii="Arial" w:eastAsia="Times New Roman" w:hAnsi="Arial" w:cs="Arial"/>
          <w:sz w:val="24"/>
          <w:szCs w:val="24"/>
          <w:lang w:eastAsia="en-GB"/>
        </w:rPr>
        <w:tab/>
        <w:t xml:space="preserve"> </w:t>
      </w:r>
      <w:r w:rsidR="002A42B9">
        <w:rPr>
          <w:rFonts w:ascii="Arial" w:eastAsia="Times New Roman" w:hAnsi="Arial" w:cs="Arial"/>
          <w:sz w:val="24"/>
          <w:szCs w:val="24"/>
          <w:lang w:eastAsia="en-GB"/>
        </w:rPr>
        <w:t>4</w:t>
      </w:r>
      <w:r w:rsidR="00D8304A">
        <w:rPr>
          <w:rFonts w:ascii="Arial" w:eastAsia="Times New Roman" w:hAnsi="Arial" w:cs="Arial"/>
          <w:sz w:val="24"/>
          <w:szCs w:val="24"/>
          <w:lang w:eastAsia="en-GB"/>
        </w:rPr>
        <w:tab/>
      </w:r>
    </w:p>
    <w:p w14:paraId="5920DBC5" w14:textId="77777777" w:rsidR="001A642C" w:rsidRPr="00E62A3B" w:rsidRDefault="001A642C" w:rsidP="007C3E02">
      <w:pPr>
        <w:spacing w:after="0" w:line="360" w:lineRule="auto"/>
        <w:jc w:val="both"/>
        <w:rPr>
          <w:rFonts w:ascii="Arial" w:eastAsia="Times New Roman" w:hAnsi="Arial" w:cs="Arial"/>
          <w:sz w:val="24"/>
          <w:szCs w:val="24"/>
          <w:lang w:eastAsia="en-GB"/>
        </w:rPr>
      </w:pPr>
    </w:p>
    <w:p w14:paraId="5C9C0781" w14:textId="59EA7FCE" w:rsidR="001A642C" w:rsidRPr="00E62A3B" w:rsidRDefault="001A642C" w:rsidP="007C3E02">
      <w:pPr>
        <w:spacing w:after="0" w:line="360" w:lineRule="auto"/>
        <w:jc w:val="both"/>
        <w:rPr>
          <w:rFonts w:ascii="Arial" w:eastAsia="Times New Roman" w:hAnsi="Arial" w:cs="Arial"/>
          <w:sz w:val="24"/>
          <w:szCs w:val="24"/>
          <w:lang w:eastAsia="en-GB"/>
        </w:rPr>
      </w:pPr>
      <w:r w:rsidRPr="00E62A3B">
        <w:rPr>
          <w:rFonts w:ascii="Arial" w:eastAsia="Times New Roman" w:hAnsi="Arial" w:cs="Arial"/>
          <w:sz w:val="24"/>
          <w:szCs w:val="24"/>
          <w:lang w:eastAsia="en-GB"/>
        </w:rPr>
        <w:t xml:space="preserve">3.0  </w:t>
      </w:r>
      <w:r w:rsidR="00D8304A">
        <w:rPr>
          <w:rFonts w:ascii="Arial" w:eastAsia="Times New Roman" w:hAnsi="Arial" w:cs="Arial"/>
          <w:sz w:val="24"/>
          <w:szCs w:val="24"/>
          <w:lang w:eastAsia="en-GB"/>
        </w:rPr>
        <w:tab/>
      </w:r>
      <w:r w:rsidR="00FD0FAB">
        <w:rPr>
          <w:rFonts w:ascii="Arial" w:eastAsia="Times New Roman" w:hAnsi="Arial" w:cs="Arial"/>
          <w:sz w:val="24"/>
          <w:szCs w:val="24"/>
          <w:lang w:eastAsia="en-GB"/>
        </w:rPr>
        <w:t>Profile of Natural Heritage Assets</w:t>
      </w:r>
      <w:r w:rsidR="008929EC">
        <w:rPr>
          <w:rFonts w:ascii="Arial" w:eastAsia="Times New Roman" w:hAnsi="Arial" w:cs="Arial"/>
          <w:sz w:val="24"/>
          <w:szCs w:val="24"/>
          <w:lang w:eastAsia="en-GB"/>
        </w:rPr>
        <w:tab/>
      </w:r>
      <w:r w:rsidR="008929EC">
        <w:rPr>
          <w:rFonts w:ascii="Arial" w:eastAsia="Times New Roman" w:hAnsi="Arial" w:cs="Arial"/>
          <w:sz w:val="24"/>
          <w:szCs w:val="24"/>
          <w:lang w:eastAsia="en-GB"/>
        </w:rPr>
        <w:tab/>
      </w:r>
      <w:r w:rsidR="008929EC">
        <w:rPr>
          <w:rFonts w:ascii="Arial" w:eastAsia="Times New Roman" w:hAnsi="Arial" w:cs="Arial"/>
          <w:sz w:val="24"/>
          <w:szCs w:val="24"/>
          <w:lang w:eastAsia="en-GB"/>
        </w:rPr>
        <w:tab/>
      </w:r>
      <w:r w:rsidR="008929EC">
        <w:rPr>
          <w:rFonts w:ascii="Arial" w:eastAsia="Times New Roman" w:hAnsi="Arial" w:cs="Arial"/>
          <w:sz w:val="24"/>
          <w:szCs w:val="24"/>
          <w:lang w:eastAsia="en-GB"/>
        </w:rPr>
        <w:tab/>
      </w:r>
      <w:r w:rsidR="008929EC">
        <w:rPr>
          <w:rFonts w:ascii="Arial" w:eastAsia="Times New Roman" w:hAnsi="Arial" w:cs="Arial"/>
          <w:sz w:val="24"/>
          <w:szCs w:val="24"/>
          <w:lang w:eastAsia="en-GB"/>
        </w:rPr>
        <w:tab/>
      </w:r>
      <w:r w:rsidR="00D8304A">
        <w:rPr>
          <w:rFonts w:ascii="Arial" w:eastAsia="Times New Roman" w:hAnsi="Arial" w:cs="Arial"/>
          <w:sz w:val="24"/>
          <w:szCs w:val="24"/>
          <w:lang w:eastAsia="en-GB"/>
        </w:rPr>
        <w:t xml:space="preserve"> </w:t>
      </w:r>
      <w:r w:rsidR="00FD0FAB">
        <w:rPr>
          <w:rFonts w:ascii="Arial" w:eastAsia="Times New Roman" w:hAnsi="Arial" w:cs="Arial"/>
          <w:sz w:val="24"/>
          <w:szCs w:val="24"/>
          <w:lang w:eastAsia="en-GB"/>
        </w:rPr>
        <w:t>1</w:t>
      </w:r>
      <w:r w:rsidR="000F1DC5">
        <w:rPr>
          <w:rFonts w:ascii="Arial" w:eastAsia="Times New Roman" w:hAnsi="Arial" w:cs="Arial"/>
          <w:sz w:val="24"/>
          <w:szCs w:val="24"/>
          <w:lang w:eastAsia="en-GB"/>
        </w:rPr>
        <w:t>1</w:t>
      </w:r>
    </w:p>
    <w:p w14:paraId="68D8D220" w14:textId="77777777" w:rsidR="001A642C" w:rsidRPr="00E62A3B" w:rsidRDefault="001A642C" w:rsidP="007C3E02">
      <w:pPr>
        <w:spacing w:after="0" w:line="360" w:lineRule="auto"/>
        <w:jc w:val="both"/>
        <w:rPr>
          <w:rFonts w:ascii="Arial" w:eastAsia="Times New Roman" w:hAnsi="Arial" w:cs="Arial"/>
          <w:sz w:val="24"/>
          <w:szCs w:val="24"/>
          <w:lang w:eastAsia="en-GB"/>
        </w:rPr>
      </w:pPr>
    </w:p>
    <w:p w14:paraId="610215E7" w14:textId="03BABC35" w:rsidR="001A642C" w:rsidRPr="00E62A3B" w:rsidRDefault="007C3E02" w:rsidP="007C3E02">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4.0  </w:t>
      </w:r>
      <w:r w:rsidR="00D8304A">
        <w:rPr>
          <w:rFonts w:ascii="Arial" w:eastAsia="Times New Roman" w:hAnsi="Arial" w:cs="Arial"/>
          <w:sz w:val="24"/>
          <w:szCs w:val="24"/>
          <w:lang w:eastAsia="en-GB"/>
        </w:rPr>
        <w:tab/>
      </w:r>
      <w:r w:rsidR="00FF65A8">
        <w:rPr>
          <w:rFonts w:ascii="Arial" w:eastAsia="Times New Roman" w:hAnsi="Arial" w:cs="Arial"/>
          <w:sz w:val="24"/>
          <w:szCs w:val="24"/>
          <w:lang w:eastAsia="en-GB"/>
        </w:rPr>
        <w:t xml:space="preserve">Existing </w:t>
      </w:r>
      <w:r w:rsidR="00875F4D">
        <w:rPr>
          <w:rFonts w:ascii="Arial" w:eastAsia="Times New Roman" w:hAnsi="Arial" w:cs="Arial"/>
          <w:sz w:val="24"/>
          <w:szCs w:val="24"/>
          <w:lang w:eastAsia="en-GB"/>
        </w:rPr>
        <w:t>Development</w:t>
      </w:r>
      <w:r w:rsidR="00FD0FAB">
        <w:rPr>
          <w:rFonts w:ascii="Arial" w:eastAsia="Times New Roman" w:hAnsi="Arial" w:cs="Arial"/>
          <w:sz w:val="24"/>
          <w:szCs w:val="24"/>
          <w:lang w:eastAsia="en-GB"/>
        </w:rPr>
        <w:t xml:space="preserve"> Plan</w:t>
      </w:r>
      <w:r w:rsidR="00FF65A8">
        <w:rPr>
          <w:rFonts w:ascii="Arial" w:eastAsia="Times New Roman" w:hAnsi="Arial" w:cs="Arial"/>
          <w:sz w:val="24"/>
          <w:szCs w:val="24"/>
          <w:lang w:eastAsia="en-GB"/>
        </w:rPr>
        <w:tab/>
      </w:r>
      <w:r w:rsidR="00D8304A">
        <w:rPr>
          <w:rFonts w:ascii="Arial" w:eastAsia="Times New Roman" w:hAnsi="Arial" w:cs="Arial"/>
          <w:sz w:val="24"/>
          <w:szCs w:val="24"/>
          <w:lang w:eastAsia="en-GB"/>
        </w:rPr>
        <w:tab/>
      </w:r>
      <w:r w:rsidR="00D8304A">
        <w:rPr>
          <w:rFonts w:ascii="Arial" w:eastAsia="Times New Roman" w:hAnsi="Arial" w:cs="Arial"/>
          <w:sz w:val="24"/>
          <w:szCs w:val="24"/>
          <w:lang w:eastAsia="en-GB"/>
        </w:rPr>
        <w:tab/>
      </w:r>
      <w:r w:rsidR="00D8304A">
        <w:rPr>
          <w:rFonts w:ascii="Arial" w:eastAsia="Times New Roman" w:hAnsi="Arial" w:cs="Arial"/>
          <w:sz w:val="24"/>
          <w:szCs w:val="24"/>
          <w:lang w:eastAsia="en-GB"/>
        </w:rPr>
        <w:tab/>
      </w:r>
      <w:r w:rsidR="00D8304A">
        <w:rPr>
          <w:rFonts w:ascii="Arial" w:eastAsia="Times New Roman" w:hAnsi="Arial" w:cs="Arial"/>
          <w:sz w:val="24"/>
          <w:szCs w:val="24"/>
          <w:lang w:eastAsia="en-GB"/>
        </w:rPr>
        <w:tab/>
      </w:r>
      <w:r w:rsidR="00D8304A">
        <w:rPr>
          <w:rFonts w:ascii="Arial" w:eastAsia="Times New Roman" w:hAnsi="Arial" w:cs="Arial"/>
          <w:sz w:val="24"/>
          <w:szCs w:val="24"/>
          <w:lang w:eastAsia="en-GB"/>
        </w:rPr>
        <w:tab/>
        <w:t xml:space="preserve"> </w:t>
      </w:r>
      <w:r w:rsidR="0083381B">
        <w:rPr>
          <w:rFonts w:ascii="Arial" w:eastAsia="Times New Roman" w:hAnsi="Arial" w:cs="Arial"/>
          <w:sz w:val="24"/>
          <w:szCs w:val="24"/>
          <w:lang w:eastAsia="en-GB"/>
        </w:rPr>
        <w:t>2</w:t>
      </w:r>
      <w:r w:rsidR="00300758">
        <w:rPr>
          <w:rFonts w:ascii="Arial" w:eastAsia="Times New Roman" w:hAnsi="Arial" w:cs="Arial"/>
          <w:sz w:val="24"/>
          <w:szCs w:val="24"/>
          <w:lang w:eastAsia="en-GB"/>
        </w:rPr>
        <w:t>1</w:t>
      </w:r>
    </w:p>
    <w:p w14:paraId="280F178F" w14:textId="77777777" w:rsidR="001A642C" w:rsidRPr="00E62A3B" w:rsidRDefault="001A642C" w:rsidP="007C3E02">
      <w:pPr>
        <w:spacing w:after="0" w:line="360" w:lineRule="auto"/>
        <w:jc w:val="both"/>
        <w:rPr>
          <w:rFonts w:ascii="Arial" w:eastAsia="Times New Roman" w:hAnsi="Arial" w:cs="Arial"/>
          <w:sz w:val="24"/>
          <w:szCs w:val="24"/>
          <w:lang w:eastAsia="en-GB"/>
        </w:rPr>
      </w:pPr>
    </w:p>
    <w:p w14:paraId="66079E37" w14:textId="62BC59FD" w:rsidR="001A642C" w:rsidRPr="00E62A3B" w:rsidRDefault="007C3E02" w:rsidP="007C3E02">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5.0  </w:t>
      </w:r>
      <w:r w:rsidR="00D8304A">
        <w:rPr>
          <w:rFonts w:ascii="Arial" w:eastAsia="Times New Roman" w:hAnsi="Arial" w:cs="Arial"/>
          <w:sz w:val="24"/>
          <w:szCs w:val="24"/>
          <w:lang w:eastAsia="en-GB"/>
        </w:rPr>
        <w:tab/>
      </w:r>
      <w:r w:rsidR="00FD0FAB">
        <w:rPr>
          <w:rFonts w:ascii="Arial" w:eastAsia="Times New Roman" w:hAnsi="Arial" w:cs="Arial"/>
          <w:sz w:val="24"/>
          <w:szCs w:val="24"/>
          <w:lang w:eastAsia="en-GB"/>
        </w:rPr>
        <w:t>Other Key Documents</w:t>
      </w:r>
      <w:r w:rsidR="00FD0FAB">
        <w:rPr>
          <w:rFonts w:ascii="Arial" w:eastAsia="Times New Roman" w:hAnsi="Arial" w:cs="Arial"/>
          <w:sz w:val="24"/>
          <w:szCs w:val="24"/>
          <w:lang w:eastAsia="en-GB"/>
        </w:rPr>
        <w:tab/>
      </w:r>
      <w:r w:rsidR="00D8304A">
        <w:rPr>
          <w:rFonts w:ascii="Arial" w:eastAsia="Times New Roman" w:hAnsi="Arial" w:cs="Arial"/>
          <w:sz w:val="24"/>
          <w:szCs w:val="24"/>
          <w:lang w:eastAsia="en-GB"/>
        </w:rPr>
        <w:tab/>
      </w:r>
      <w:r w:rsidR="00D8304A">
        <w:rPr>
          <w:rFonts w:ascii="Arial" w:eastAsia="Times New Roman" w:hAnsi="Arial" w:cs="Arial"/>
          <w:sz w:val="24"/>
          <w:szCs w:val="24"/>
          <w:lang w:eastAsia="en-GB"/>
        </w:rPr>
        <w:tab/>
      </w:r>
      <w:r w:rsidR="00D8304A">
        <w:rPr>
          <w:rFonts w:ascii="Arial" w:eastAsia="Times New Roman" w:hAnsi="Arial" w:cs="Arial"/>
          <w:sz w:val="24"/>
          <w:szCs w:val="24"/>
          <w:lang w:eastAsia="en-GB"/>
        </w:rPr>
        <w:tab/>
      </w:r>
      <w:r w:rsidR="00D8304A">
        <w:rPr>
          <w:rFonts w:ascii="Arial" w:eastAsia="Times New Roman" w:hAnsi="Arial" w:cs="Arial"/>
          <w:sz w:val="24"/>
          <w:szCs w:val="24"/>
          <w:lang w:eastAsia="en-GB"/>
        </w:rPr>
        <w:tab/>
      </w:r>
      <w:r w:rsidR="00D8304A">
        <w:rPr>
          <w:rFonts w:ascii="Arial" w:eastAsia="Times New Roman" w:hAnsi="Arial" w:cs="Arial"/>
          <w:sz w:val="24"/>
          <w:szCs w:val="24"/>
          <w:lang w:eastAsia="en-GB"/>
        </w:rPr>
        <w:tab/>
        <w:t xml:space="preserve"> </w:t>
      </w:r>
      <w:r w:rsidR="0083381B">
        <w:rPr>
          <w:rFonts w:ascii="Arial" w:eastAsia="Times New Roman" w:hAnsi="Arial" w:cs="Arial"/>
          <w:sz w:val="24"/>
          <w:szCs w:val="24"/>
          <w:lang w:eastAsia="en-GB"/>
        </w:rPr>
        <w:t>2</w:t>
      </w:r>
      <w:r w:rsidR="00BB7333">
        <w:rPr>
          <w:rFonts w:ascii="Arial" w:eastAsia="Times New Roman" w:hAnsi="Arial" w:cs="Arial"/>
          <w:sz w:val="24"/>
          <w:szCs w:val="24"/>
          <w:lang w:eastAsia="en-GB"/>
        </w:rPr>
        <w:t>3</w:t>
      </w:r>
    </w:p>
    <w:p w14:paraId="4D4D98F1" w14:textId="77777777" w:rsidR="001A642C" w:rsidRPr="00E62A3B" w:rsidRDefault="001A642C" w:rsidP="007C3E02">
      <w:pPr>
        <w:spacing w:after="0" w:line="360" w:lineRule="auto"/>
        <w:jc w:val="both"/>
        <w:rPr>
          <w:rFonts w:ascii="Arial" w:eastAsia="Times New Roman" w:hAnsi="Arial" w:cs="Arial"/>
          <w:sz w:val="24"/>
          <w:szCs w:val="24"/>
          <w:lang w:eastAsia="en-GB"/>
        </w:rPr>
      </w:pPr>
      <w:r w:rsidRPr="00E62A3B">
        <w:rPr>
          <w:rFonts w:ascii="Arial" w:eastAsia="Times New Roman" w:hAnsi="Arial" w:cs="Arial"/>
          <w:sz w:val="24"/>
          <w:szCs w:val="24"/>
          <w:lang w:eastAsia="en-GB"/>
        </w:rPr>
        <w:t xml:space="preserve"> </w:t>
      </w:r>
    </w:p>
    <w:p w14:paraId="26D01D2E" w14:textId="34F06C78" w:rsidR="007C3E02" w:rsidRDefault="007C3E02" w:rsidP="007C3E02">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6.0  </w:t>
      </w:r>
      <w:r w:rsidR="00D8304A">
        <w:rPr>
          <w:rFonts w:ascii="Arial" w:eastAsia="Times New Roman" w:hAnsi="Arial" w:cs="Arial"/>
          <w:sz w:val="24"/>
          <w:szCs w:val="24"/>
          <w:lang w:eastAsia="en-GB"/>
        </w:rPr>
        <w:tab/>
      </w:r>
      <w:r w:rsidR="00FD0FAB">
        <w:rPr>
          <w:rFonts w:ascii="Arial" w:eastAsia="Times New Roman" w:hAnsi="Arial" w:cs="Arial"/>
          <w:sz w:val="24"/>
          <w:szCs w:val="24"/>
          <w:lang w:eastAsia="en-GB"/>
        </w:rPr>
        <w:t>Key Findings</w:t>
      </w:r>
      <w:r w:rsidR="00FD0FAB">
        <w:rPr>
          <w:rFonts w:ascii="Arial" w:eastAsia="Times New Roman" w:hAnsi="Arial" w:cs="Arial"/>
          <w:sz w:val="24"/>
          <w:szCs w:val="24"/>
          <w:lang w:eastAsia="en-GB"/>
        </w:rPr>
        <w:tab/>
      </w:r>
      <w:r w:rsidR="003D3EE6">
        <w:rPr>
          <w:rFonts w:ascii="Arial" w:eastAsia="Times New Roman" w:hAnsi="Arial" w:cs="Arial"/>
          <w:sz w:val="24"/>
          <w:szCs w:val="24"/>
          <w:lang w:eastAsia="en-GB"/>
        </w:rPr>
        <w:t>and Conclusion</w:t>
      </w:r>
      <w:r w:rsidR="00D8304A">
        <w:rPr>
          <w:rFonts w:ascii="Arial" w:eastAsia="Times New Roman" w:hAnsi="Arial" w:cs="Arial"/>
          <w:sz w:val="24"/>
          <w:szCs w:val="24"/>
          <w:lang w:eastAsia="en-GB"/>
        </w:rPr>
        <w:tab/>
      </w:r>
      <w:r w:rsidR="00D8304A">
        <w:rPr>
          <w:rFonts w:ascii="Arial" w:eastAsia="Times New Roman" w:hAnsi="Arial" w:cs="Arial"/>
          <w:sz w:val="24"/>
          <w:szCs w:val="24"/>
          <w:lang w:eastAsia="en-GB"/>
        </w:rPr>
        <w:tab/>
      </w:r>
      <w:r w:rsidR="00D8304A">
        <w:rPr>
          <w:rFonts w:ascii="Arial" w:eastAsia="Times New Roman" w:hAnsi="Arial" w:cs="Arial"/>
          <w:sz w:val="24"/>
          <w:szCs w:val="24"/>
          <w:lang w:eastAsia="en-GB"/>
        </w:rPr>
        <w:tab/>
      </w:r>
      <w:r w:rsidR="00D8304A">
        <w:rPr>
          <w:rFonts w:ascii="Arial" w:eastAsia="Times New Roman" w:hAnsi="Arial" w:cs="Arial"/>
          <w:sz w:val="24"/>
          <w:szCs w:val="24"/>
          <w:lang w:eastAsia="en-GB"/>
        </w:rPr>
        <w:tab/>
      </w:r>
      <w:r w:rsidR="00D8304A">
        <w:rPr>
          <w:rFonts w:ascii="Arial" w:eastAsia="Times New Roman" w:hAnsi="Arial" w:cs="Arial"/>
          <w:sz w:val="24"/>
          <w:szCs w:val="24"/>
          <w:lang w:eastAsia="en-GB"/>
        </w:rPr>
        <w:tab/>
        <w:t xml:space="preserve"> </w:t>
      </w:r>
      <w:r w:rsidR="00AC2E04">
        <w:rPr>
          <w:rFonts w:ascii="Arial" w:eastAsia="Times New Roman" w:hAnsi="Arial" w:cs="Arial"/>
          <w:sz w:val="24"/>
          <w:szCs w:val="24"/>
          <w:lang w:eastAsia="en-GB"/>
        </w:rPr>
        <w:t>28</w:t>
      </w:r>
    </w:p>
    <w:p w14:paraId="157B441B" w14:textId="77777777" w:rsidR="00AC2E04" w:rsidRDefault="00AC2E04" w:rsidP="007C3E02">
      <w:pPr>
        <w:spacing w:after="0" w:line="360" w:lineRule="auto"/>
        <w:jc w:val="both"/>
        <w:rPr>
          <w:rFonts w:ascii="Arial" w:eastAsia="Times New Roman" w:hAnsi="Arial" w:cs="Arial"/>
          <w:sz w:val="24"/>
          <w:szCs w:val="24"/>
          <w:lang w:eastAsia="en-GB"/>
        </w:rPr>
      </w:pPr>
    </w:p>
    <w:p w14:paraId="2E6377CC" w14:textId="247E6AB0" w:rsidR="008725FC" w:rsidRDefault="00FD0FAB" w:rsidP="00200ECB">
      <w:pPr>
        <w:spacing w:after="0" w:line="360" w:lineRule="auto"/>
        <w:rPr>
          <w:rFonts w:ascii="Arial" w:eastAsia="Times New Roman" w:hAnsi="Arial" w:cs="Arial"/>
          <w:sz w:val="24"/>
          <w:szCs w:val="20"/>
          <w:lang w:eastAsia="en-GB"/>
        </w:rPr>
      </w:pPr>
      <w:r>
        <w:rPr>
          <w:rFonts w:ascii="Arial" w:eastAsia="Times New Roman" w:hAnsi="Arial" w:cs="Arial"/>
          <w:sz w:val="24"/>
          <w:szCs w:val="24"/>
          <w:lang w:eastAsia="en-GB"/>
        </w:rPr>
        <w:t>A</w:t>
      </w:r>
      <w:r w:rsidR="00E544B9">
        <w:rPr>
          <w:rFonts w:ascii="Arial" w:eastAsia="Times New Roman" w:hAnsi="Arial" w:cs="Arial"/>
          <w:sz w:val="24"/>
          <w:szCs w:val="24"/>
          <w:lang w:eastAsia="en-GB"/>
        </w:rPr>
        <w:t>ppendix</w:t>
      </w:r>
      <w:r>
        <w:rPr>
          <w:rFonts w:ascii="Arial" w:eastAsia="Times New Roman" w:hAnsi="Arial" w:cs="Arial"/>
          <w:sz w:val="24"/>
          <w:szCs w:val="24"/>
          <w:lang w:eastAsia="en-GB"/>
        </w:rPr>
        <w:t xml:space="preserve"> 1</w:t>
      </w:r>
      <w:r w:rsidR="00200ECB">
        <w:rPr>
          <w:rFonts w:ascii="Arial" w:eastAsia="Times New Roman" w:hAnsi="Arial" w:cs="Arial"/>
          <w:sz w:val="24"/>
          <w:szCs w:val="24"/>
          <w:lang w:eastAsia="en-GB"/>
        </w:rPr>
        <w:t xml:space="preserve">: </w:t>
      </w:r>
      <w:r w:rsidR="00200ECB" w:rsidRPr="00200ECB">
        <w:rPr>
          <w:rFonts w:ascii="Arial" w:eastAsia="Times New Roman" w:hAnsi="Arial" w:cs="Arial"/>
          <w:sz w:val="24"/>
          <w:szCs w:val="20"/>
          <w:lang w:eastAsia="en-GB"/>
        </w:rPr>
        <w:t xml:space="preserve">Designated Tree Preservation Orders within </w:t>
      </w:r>
    </w:p>
    <w:p w14:paraId="0DD6448E" w14:textId="2FA39318" w:rsidR="00E8239F" w:rsidRDefault="008725FC" w:rsidP="00200ECB">
      <w:pPr>
        <w:spacing w:after="0" w:line="360" w:lineRule="auto"/>
        <w:rPr>
          <w:rFonts w:ascii="Arial" w:eastAsia="Times New Roman" w:hAnsi="Arial" w:cs="Arial"/>
          <w:sz w:val="24"/>
          <w:szCs w:val="24"/>
          <w:lang w:eastAsia="en-GB"/>
        </w:rPr>
      </w:pPr>
      <w:r>
        <w:rPr>
          <w:rFonts w:ascii="Arial" w:hAnsi="Arial" w:cs="Arial"/>
          <w:sz w:val="24"/>
          <w:szCs w:val="24"/>
        </w:rPr>
        <w:t>Lisburn &amp; Castlereagh City Council (</w:t>
      </w:r>
      <w:r w:rsidR="00200ECB" w:rsidRPr="00200ECB">
        <w:rPr>
          <w:rFonts w:ascii="Arial" w:eastAsia="Times New Roman" w:hAnsi="Arial" w:cs="Arial"/>
          <w:sz w:val="24"/>
          <w:szCs w:val="20"/>
          <w:lang w:eastAsia="en-GB"/>
        </w:rPr>
        <w:t>LCCC</w:t>
      </w:r>
      <w:r>
        <w:rPr>
          <w:rFonts w:ascii="Arial" w:eastAsia="Times New Roman" w:hAnsi="Arial" w:cs="Arial"/>
          <w:sz w:val="24"/>
          <w:szCs w:val="20"/>
          <w:lang w:eastAsia="en-GB"/>
        </w:rPr>
        <w:t>)</w:t>
      </w:r>
      <w:r w:rsidR="00FD0FAB">
        <w:rPr>
          <w:rFonts w:ascii="Arial" w:eastAsia="Times New Roman" w:hAnsi="Arial" w:cs="Arial"/>
          <w:sz w:val="24"/>
          <w:szCs w:val="24"/>
          <w:lang w:eastAsia="en-GB"/>
        </w:rPr>
        <w:tab/>
      </w:r>
      <w:r w:rsidR="00FB4440">
        <w:rPr>
          <w:rFonts w:ascii="Arial" w:eastAsia="Times New Roman" w:hAnsi="Arial" w:cs="Arial"/>
          <w:sz w:val="24"/>
          <w:szCs w:val="24"/>
          <w:lang w:eastAsia="en-GB"/>
        </w:rPr>
        <w:t xml:space="preserve"> </w:t>
      </w:r>
      <w:r w:rsidR="002755FA">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t xml:space="preserve"> </w:t>
      </w:r>
      <w:r w:rsidR="00946A31">
        <w:rPr>
          <w:rFonts w:ascii="Arial" w:eastAsia="Times New Roman" w:hAnsi="Arial" w:cs="Arial"/>
          <w:sz w:val="24"/>
          <w:szCs w:val="24"/>
          <w:lang w:eastAsia="en-GB"/>
        </w:rPr>
        <w:t>29</w:t>
      </w:r>
    </w:p>
    <w:p w14:paraId="7010A9AA" w14:textId="77777777" w:rsidR="00FD0FAB" w:rsidRDefault="00FD0FAB" w:rsidP="00E8239F">
      <w:pPr>
        <w:spacing w:after="0" w:line="360" w:lineRule="auto"/>
        <w:jc w:val="both"/>
        <w:rPr>
          <w:rFonts w:ascii="Arial" w:eastAsia="Times New Roman" w:hAnsi="Arial" w:cs="Arial"/>
          <w:sz w:val="24"/>
          <w:szCs w:val="24"/>
          <w:lang w:eastAsia="en-GB"/>
        </w:rPr>
      </w:pPr>
    </w:p>
    <w:p w14:paraId="7FDFAA21" w14:textId="27ADF83B" w:rsidR="00947E1B" w:rsidRPr="008725FC" w:rsidRDefault="00FD0FAB" w:rsidP="00493CFD">
      <w:pPr>
        <w:rPr>
          <w:rFonts w:ascii="Arial" w:hAnsi="Arial" w:cs="Arial"/>
          <w:sz w:val="24"/>
          <w:szCs w:val="24"/>
        </w:rPr>
      </w:pPr>
      <w:r>
        <w:rPr>
          <w:rFonts w:ascii="Arial" w:eastAsia="Times New Roman" w:hAnsi="Arial" w:cs="Arial"/>
          <w:sz w:val="24"/>
          <w:szCs w:val="24"/>
          <w:lang w:eastAsia="en-GB"/>
        </w:rPr>
        <w:t>A</w:t>
      </w:r>
      <w:r w:rsidR="00E544B9">
        <w:rPr>
          <w:rFonts w:ascii="Arial" w:eastAsia="Times New Roman" w:hAnsi="Arial" w:cs="Arial"/>
          <w:sz w:val="24"/>
          <w:szCs w:val="24"/>
          <w:lang w:eastAsia="en-GB"/>
        </w:rPr>
        <w:t>ppendix</w:t>
      </w:r>
      <w:r>
        <w:rPr>
          <w:rFonts w:ascii="Arial" w:eastAsia="Times New Roman" w:hAnsi="Arial" w:cs="Arial"/>
          <w:sz w:val="24"/>
          <w:szCs w:val="24"/>
          <w:lang w:eastAsia="en-GB"/>
        </w:rPr>
        <w:t xml:space="preserve"> 2</w:t>
      </w:r>
      <w:r w:rsidR="00493CFD">
        <w:rPr>
          <w:rFonts w:ascii="Arial" w:eastAsia="Times New Roman" w:hAnsi="Arial" w:cs="Arial"/>
          <w:sz w:val="24"/>
          <w:szCs w:val="24"/>
          <w:lang w:eastAsia="en-GB"/>
        </w:rPr>
        <w:t>:</w:t>
      </w:r>
      <w:r w:rsidR="002755FA">
        <w:rPr>
          <w:rFonts w:ascii="Arial" w:eastAsia="Times New Roman" w:hAnsi="Arial" w:cs="Arial"/>
          <w:sz w:val="24"/>
          <w:szCs w:val="24"/>
          <w:lang w:eastAsia="en-GB"/>
        </w:rPr>
        <w:t xml:space="preserve"> </w:t>
      </w:r>
      <w:r w:rsidR="00493CFD" w:rsidRPr="00493CFD">
        <w:rPr>
          <w:rFonts w:ascii="Arial" w:hAnsi="Arial" w:cs="Arial"/>
          <w:sz w:val="24"/>
          <w:szCs w:val="24"/>
        </w:rPr>
        <w:t>Forest Service Managed Forests within</w:t>
      </w:r>
      <w:r w:rsidR="008725FC">
        <w:rPr>
          <w:rFonts w:ascii="Arial" w:hAnsi="Arial" w:cs="Arial"/>
          <w:sz w:val="24"/>
          <w:szCs w:val="24"/>
        </w:rPr>
        <w:t xml:space="preserve"> LCCC</w:t>
      </w:r>
      <w:r w:rsidR="008725FC">
        <w:rPr>
          <w:rFonts w:ascii="Arial" w:eastAsia="Times New Roman" w:hAnsi="Arial" w:cs="Arial"/>
          <w:sz w:val="24"/>
          <w:szCs w:val="24"/>
          <w:lang w:eastAsia="en-GB"/>
        </w:rPr>
        <w:tab/>
      </w:r>
      <w:r w:rsidR="008725FC">
        <w:rPr>
          <w:rFonts w:ascii="Arial" w:eastAsia="Times New Roman" w:hAnsi="Arial" w:cs="Arial"/>
          <w:sz w:val="24"/>
          <w:szCs w:val="24"/>
          <w:lang w:eastAsia="en-GB"/>
        </w:rPr>
        <w:tab/>
        <w:t xml:space="preserve"> </w:t>
      </w:r>
      <w:r w:rsidR="00946A31">
        <w:rPr>
          <w:rFonts w:ascii="Arial" w:eastAsia="Times New Roman" w:hAnsi="Arial" w:cs="Arial"/>
          <w:sz w:val="24"/>
          <w:szCs w:val="24"/>
          <w:lang w:eastAsia="en-GB"/>
        </w:rPr>
        <w:t>31</w:t>
      </w:r>
    </w:p>
    <w:p w14:paraId="2FEE4121" w14:textId="77777777" w:rsidR="00947E1B" w:rsidRDefault="00947E1B" w:rsidP="00493CFD">
      <w:pPr>
        <w:rPr>
          <w:rFonts w:ascii="Arial" w:eastAsia="Times New Roman" w:hAnsi="Arial" w:cs="Arial"/>
          <w:sz w:val="24"/>
          <w:szCs w:val="24"/>
          <w:lang w:eastAsia="en-GB"/>
        </w:rPr>
      </w:pPr>
    </w:p>
    <w:p w14:paraId="428EBF81" w14:textId="4910FE0F" w:rsidR="00947E1B" w:rsidRDefault="00947E1B" w:rsidP="00E8239F">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w:t>
      </w:r>
      <w:r w:rsidR="00E544B9">
        <w:rPr>
          <w:rFonts w:ascii="Arial" w:eastAsia="Times New Roman" w:hAnsi="Arial" w:cs="Arial"/>
          <w:sz w:val="24"/>
          <w:szCs w:val="24"/>
          <w:lang w:eastAsia="en-GB"/>
        </w:rPr>
        <w:t>ppendix</w:t>
      </w:r>
      <w:r>
        <w:rPr>
          <w:rFonts w:ascii="Arial" w:eastAsia="Times New Roman" w:hAnsi="Arial" w:cs="Arial"/>
          <w:sz w:val="24"/>
          <w:szCs w:val="24"/>
          <w:lang w:eastAsia="en-GB"/>
        </w:rPr>
        <w:t xml:space="preserve"> 3: Long Established Woodland within LC</w:t>
      </w:r>
      <w:r w:rsidR="0083381B">
        <w:rPr>
          <w:rFonts w:ascii="Arial" w:eastAsia="Times New Roman" w:hAnsi="Arial" w:cs="Arial"/>
          <w:sz w:val="24"/>
          <w:szCs w:val="24"/>
          <w:lang w:eastAsia="en-GB"/>
        </w:rPr>
        <w:t>CC                       3</w:t>
      </w:r>
      <w:r w:rsidR="00946A31">
        <w:rPr>
          <w:rFonts w:ascii="Arial" w:eastAsia="Times New Roman" w:hAnsi="Arial" w:cs="Arial"/>
          <w:sz w:val="24"/>
          <w:szCs w:val="24"/>
          <w:lang w:eastAsia="en-GB"/>
        </w:rPr>
        <w:t>2</w:t>
      </w:r>
    </w:p>
    <w:p w14:paraId="2C04580E" w14:textId="77777777" w:rsidR="00FD0FAB" w:rsidRDefault="00FD0FAB" w:rsidP="00E8239F">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b/>
      </w:r>
    </w:p>
    <w:p w14:paraId="3DB2EBF9" w14:textId="6D975BA9" w:rsidR="006341B9" w:rsidRDefault="00FD0FAB" w:rsidP="006341B9">
      <w:pPr>
        <w:spacing w:after="0" w:line="360" w:lineRule="auto"/>
        <w:rPr>
          <w:rFonts w:ascii="Arial" w:hAnsi="Arial" w:cs="Arial"/>
          <w:sz w:val="24"/>
          <w:szCs w:val="24"/>
        </w:rPr>
      </w:pPr>
      <w:r>
        <w:rPr>
          <w:rFonts w:ascii="Arial" w:eastAsia="Times New Roman" w:hAnsi="Arial" w:cs="Arial"/>
          <w:sz w:val="24"/>
          <w:szCs w:val="24"/>
          <w:lang w:eastAsia="en-GB"/>
        </w:rPr>
        <w:t>A</w:t>
      </w:r>
      <w:r w:rsidR="00E544B9">
        <w:rPr>
          <w:rFonts w:ascii="Arial" w:eastAsia="Times New Roman" w:hAnsi="Arial" w:cs="Arial"/>
          <w:sz w:val="24"/>
          <w:szCs w:val="24"/>
          <w:lang w:eastAsia="en-GB"/>
        </w:rPr>
        <w:t>ppendix</w:t>
      </w:r>
      <w:r w:rsidR="00947E1B">
        <w:rPr>
          <w:rFonts w:ascii="Arial" w:eastAsia="Times New Roman" w:hAnsi="Arial" w:cs="Arial"/>
          <w:sz w:val="24"/>
          <w:szCs w:val="24"/>
          <w:lang w:eastAsia="en-GB"/>
        </w:rPr>
        <w:t xml:space="preserve"> 4</w:t>
      </w:r>
      <w:r w:rsidR="006341B9">
        <w:rPr>
          <w:rFonts w:ascii="Arial" w:eastAsia="Times New Roman" w:hAnsi="Arial" w:cs="Arial"/>
          <w:sz w:val="24"/>
          <w:szCs w:val="24"/>
          <w:lang w:eastAsia="en-GB"/>
        </w:rPr>
        <w:t>:</w:t>
      </w:r>
      <w:r w:rsidR="002755FA">
        <w:rPr>
          <w:rFonts w:ascii="Arial" w:eastAsia="Times New Roman" w:hAnsi="Arial" w:cs="Arial"/>
          <w:sz w:val="24"/>
          <w:szCs w:val="24"/>
          <w:lang w:eastAsia="en-GB"/>
        </w:rPr>
        <w:t xml:space="preserve"> </w:t>
      </w:r>
      <w:r w:rsidR="006341B9" w:rsidRPr="006341B9">
        <w:rPr>
          <w:rFonts w:ascii="Arial" w:hAnsi="Arial" w:cs="Arial"/>
          <w:sz w:val="24"/>
          <w:szCs w:val="24"/>
        </w:rPr>
        <w:t>Loc</w:t>
      </w:r>
      <w:r w:rsidR="00E337C8">
        <w:rPr>
          <w:rFonts w:ascii="Arial" w:hAnsi="Arial" w:cs="Arial"/>
          <w:sz w:val="24"/>
          <w:szCs w:val="24"/>
        </w:rPr>
        <w:t>al Landscape Policy Areas (LLPA</w:t>
      </w:r>
      <w:r w:rsidR="006341B9" w:rsidRPr="006341B9">
        <w:rPr>
          <w:rFonts w:ascii="Arial" w:hAnsi="Arial" w:cs="Arial"/>
          <w:sz w:val="24"/>
          <w:szCs w:val="24"/>
        </w:rPr>
        <w:t>s)</w:t>
      </w:r>
    </w:p>
    <w:p w14:paraId="141395F6" w14:textId="1AA5BA5B" w:rsidR="00FD0FAB" w:rsidRDefault="006341B9" w:rsidP="006341B9">
      <w:pPr>
        <w:spacing w:after="0" w:line="360" w:lineRule="auto"/>
        <w:rPr>
          <w:rFonts w:ascii="Arial" w:eastAsia="Times New Roman" w:hAnsi="Arial" w:cs="Arial"/>
          <w:sz w:val="24"/>
          <w:szCs w:val="24"/>
          <w:lang w:eastAsia="en-GB"/>
        </w:rPr>
      </w:pPr>
      <w:r w:rsidRPr="006341B9">
        <w:rPr>
          <w:rFonts w:ascii="Arial" w:hAnsi="Arial" w:cs="Arial"/>
          <w:sz w:val="24"/>
          <w:szCs w:val="24"/>
        </w:rPr>
        <w:t>in</w:t>
      </w:r>
      <w:r w:rsidR="008725FC">
        <w:rPr>
          <w:rFonts w:ascii="Arial" w:hAnsi="Arial" w:cs="Arial"/>
          <w:sz w:val="24"/>
          <w:szCs w:val="24"/>
        </w:rPr>
        <w:t xml:space="preserve"> Lisburn &amp; Castlereagh City Council </w:t>
      </w:r>
      <w:r w:rsidR="00FD0FAB" w:rsidRPr="006341B9">
        <w:rPr>
          <w:rFonts w:ascii="Arial" w:eastAsia="Times New Roman" w:hAnsi="Arial" w:cs="Arial"/>
          <w:sz w:val="24"/>
          <w:szCs w:val="24"/>
          <w:lang w:eastAsia="en-GB"/>
        </w:rPr>
        <w:tab/>
      </w:r>
      <w:r w:rsidR="00FD0FAB" w:rsidRPr="006341B9">
        <w:rPr>
          <w:rFonts w:ascii="Arial" w:eastAsia="Times New Roman" w:hAnsi="Arial" w:cs="Arial"/>
          <w:sz w:val="24"/>
          <w:szCs w:val="24"/>
          <w:lang w:eastAsia="en-GB"/>
        </w:rPr>
        <w:tab/>
      </w:r>
      <w:r w:rsidR="00FD0FAB">
        <w:rPr>
          <w:rFonts w:ascii="Arial" w:eastAsia="Times New Roman" w:hAnsi="Arial" w:cs="Arial"/>
          <w:sz w:val="24"/>
          <w:szCs w:val="24"/>
          <w:lang w:eastAsia="en-GB"/>
        </w:rPr>
        <w:tab/>
      </w:r>
      <w:r w:rsidR="00FD0FAB">
        <w:rPr>
          <w:rFonts w:ascii="Arial" w:eastAsia="Times New Roman" w:hAnsi="Arial" w:cs="Arial"/>
          <w:sz w:val="24"/>
          <w:szCs w:val="24"/>
          <w:lang w:eastAsia="en-GB"/>
        </w:rPr>
        <w:tab/>
      </w:r>
      <w:r w:rsidR="008725FC">
        <w:rPr>
          <w:rFonts w:ascii="Arial" w:eastAsia="Times New Roman" w:hAnsi="Arial" w:cs="Arial"/>
          <w:sz w:val="24"/>
          <w:szCs w:val="24"/>
          <w:lang w:eastAsia="en-GB"/>
        </w:rPr>
        <w:tab/>
      </w:r>
      <w:r w:rsidR="00FB4440">
        <w:rPr>
          <w:rFonts w:ascii="Arial" w:eastAsia="Times New Roman" w:hAnsi="Arial" w:cs="Arial"/>
          <w:sz w:val="24"/>
          <w:szCs w:val="24"/>
          <w:lang w:eastAsia="en-GB"/>
        </w:rPr>
        <w:t xml:space="preserve"> </w:t>
      </w:r>
      <w:r w:rsidR="00FD0FAB">
        <w:rPr>
          <w:rFonts w:ascii="Arial" w:eastAsia="Times New Roman" w:hAnsi="Arial" w:cs="Arial"/>
          <w:sz w:val="24"/>
          <w:szCs w:val="24"/>
          <w:lang w:eastAsia="en-GB"/>
        </w:rPr>
        <w:t>3</w:t>
      </w:r>
      <w:r w:rsidR="00946A31">
        <w:rPr>
          <w:rFonts w:ascii="Arial" w:eastAsia="Times New Roman" w:hAnsi="Arial" w:cs="Arial"/>
          <w:sz w:val="24"/>
          <w:szCs w:val="24"/>
          <w:lang w:eastAsia="en-GB"/>
        </w:rPr>
        <w:t>4</w:t>
      </w:r>
    </w:p>
    <w:p w14:paraId="4E6CC46D" w14:textId="77777777" w:rsidR="00D94EFA" w:rsidRDefault="00D94EFA" w:rsidP="00E8239F">
      <w:pPr>
        <w:spacing w:after="0" w:line="360" w:lineRule="auto"/>
        <w:jc w:val="both"/>
        <w:rPr>
          <w:rFonts w:ascii="Arial" w:eastAsia="Times New Roman" w:hAnsi="Arial" w:cs="Arial"/>
          <w:sz w:val="24"/>
          <w:szCs w:val="24"/>
          <w:lang w:eastAsia="en-GB"/>
        </w:rPr>
      </w:pPr>
    </w:p>
    <w:p w14:paraId="3DB85D11" w14:textId="17E71175" w:rsidR="00B50A46" w:rsidRDefault="00D94EFA" w:rsidP="00B50A46">
      <w:pPr>
        <w:spacing w:after="0" w:line="360" w:lineRule="auto"/>
        <w:rPr>
          <w:rFonts w:ascii="Arial" w:hAnsi="Arial" w:cs="Arial"/>
          <w:sz w:val="24"/>
          <w:szCs w:val="24"/>
        </w:rPr>
      </w:pPr>
      <w:r>
        <w:rPr>
          <w:rFonts w:ascii="Arial" w:eastAsia="Times New Roman" w:hAnsi="Arial" w:cs="Arial"/>
          <w:sz w:val="24"/>
          <w:szCs w:val="24"/>
          <w:lang w:eastAsia="en-GB"/>
        </w:rPr>
        <w:t>A</w:t>
      </w:r>
      <w:r w:rsidR="00E544B9">
        <w:rPr>
          <w:rFonts w:ascii="Arial" w:eastAsia="Times New Roman" w:hAnsi="Arial" w:cs="Arial"/>
          <w:sz w:val="24"/>
          <w:szCs w:val="24"/>
          <w:lang w:eastAsia="en-GB"/>
        </w:rPr>
        <w:t>ppendix</w:t>
      </w:r>
      <w:r w:rsidR="00947E1B">
        <w:rPr>
          <w:rFonts w:ascii="Arial" w:eastAsia="Times New Roman" w:hAnsi="Arial" w:cs="Arial"/>
          <w:sz w:val="24"/>
          <w:szCs w:val="24"/>
          <w:lang w:eastAsia="en-GB"/>
        </w:rPr>
        <w:t xml:space="preserve"> 5</w:t>
      </w:r>
      <w:r w:rsidR="001A3637">
        <w:rPr>
          <w:rFonts w:ascii="Arial" w:eastAsia="Times New Roman" w:hAnsi="Arial" w:cs="Arial"/>
          <w:sz w:val="24"/>
          <w:szCs w:val="24"/>
          <w:lang w:eastAsia="en-GB"/>
        </w:rPr>
        <w:t>:</w:t>
      </w:r>
      <w:r w:rsidR="00B50A46" w:rsidRPr="00B50A46">
        <w:rPr>
          <w:rFonts w:ascii="Arial" w:hAnsi="Arial" w:cs="Arial"/>
          <w:b/>
          <w:sz w:val="24"/>
          <w:szCs w:val="24"/>
        </w:rPr>
        <w:t xml:space="preserve"> </w:t>
      </w:r>
      <w:r w:rsidR="00B50A46" w:rsidRPr="00B50A46">
        <w:rPr>
          <w:rFonts w:ascii="Arial" w:hAnsi="Arial" w:cs="Arial"/>
          <w:sz w:val="24"/>
          <w:szCs w:val="24"/>
        </w:rPr>
        <w:t>Sites of Local Nature Conservation Importance</w:t>
      </w:r>
    </w:p>
    <w:p w14:paraId="64D73C5A" w14:textId="3DE7C430" w:rsidR="00D94EFA" w:rsidRDefault="006719FC" w:rsidP="00B50A46">
      <w:pPr>
        <w:spacing w:after="0" w:line="360" w:lineRule="auto"/>
        <w:rPr>
          <w:rFonts w:ascii="Arial" w:eastAsia="Times New Roman" w:hAnsi="Arial" w:cs="Arial"/>
          <w:sz w:val="24"/>
          <w:szCs w:val="24"/>
          <w:lang w:eastAsia="en-GB"/>
        </w:rPr>
      </w:pPr>
      <w:r>
        <w:rPr>
          <w:rFonts w:ascii="Arial" w:hAnsi="Arial" w:cs="Arial"/>
          <w:sz w:val="24"/>
          <w:szCs w:val="24"/>
        </w:rPr>
        <w:t>(SLNCI) in Lisburn &amp;</w:t>
      </w:r>
      <w:r w:rsidR="008725FC">
        <w:rPr>
          <w:rFonts w:ascii="Arial" w:hAnsi="Arial" w:cs="Arial"/>
          <w:sz w:val="24"/>
          <w:szCs w:val="24"/>
        </w:rPr>
        <w:t xml:space="preserve"> Castlereagh City Council </w:t>
      </w:r>
      <w:r w:rsidR="00D94EFA">
        <w:rPr>
          <w:rFonts w:ascii="Arial" w:eastAsia="Times New Roman" w:hAnsi="Arial" w:cs="Arial"/>
          <w:sz w:val="24"/>
          <w:szCs w:val="24"/>
          <w:lang w:eastAsia="en-GB"/>
        </w:rPr>
        <w:tab/>
      </w:r>
      <w:r w:rsidR="00D94EFA">
        <w:rPr>
          <w:rFonts w:ascii="Arial" w:eastAsia="Times New Roman" w:hAnsi="Arial" w:cs="Arial"/>
          <w:sz w:val="24"/>
          <w:szCs w:val="24"/>
          <w:lang w:eastAsia="en-GB"/>
        </w:rPr>
        <w:tab/>
      </w:r>
      <w:r w:rsidR="00D94EFA">
        <w:rPr>
          <w:rFonts w:ascii="Arial" w:eastAsia="Times New Roman" w:hAnsi="Arial" w:cs="Arial"/>
          <w:sz w:val="24"/>
          <w:szCs w:val="24"/>
          <w:lang w:eastAsia="en-GB"/>
        </w:rPr>
        <w:tab/>
      </w:r>
      <w:r w:rsidR="00FB4440">
        <w:rPr>
          <w:rFonts w:ascii="Arial" w:eastAsia="Times New Roman" w:hAnsi="Arial" w:cs="Arial"/>
          <w:sz w:val="24"/>
          <w:szCs w:val="24"/>
          <w:lang w:eastAsia="en-GB"/>
        </w:rPr>
        <w:t xml:space="preserve"> </w:t>
      </w:r>
      <w:r w:rsidR="008725FC">
        <w:rPr>
          <w:rFonts w:ascii="Arial" w:eastAsia="Times New Roman" w:hAnsi="Arial" w:cs="Arial"/>
          <w:sz w:val="24"/>
          <w:szCs w:val="24"/>
          <w:lang w:eastAsia="en-GB"/>
        </w:rPr>
        <w:tab/>
        <w:t xml:space="preserve"> </w:t>
      </w:r>
      <w:r w:rsidR="00946A31">
        <w:rPr>
          <w:rFonts w:ascii="Arial" w:eastAsia="Times New Roman" w:hAnsi="Arial" w:cs="Arial"/>
          <w:sz w:val="24"/>
          <w:szCs w:val="24"/>
          <w:lang w:eastAsia="en-GB"/>
        </w:rPr>
        <w:t>37</w:t>
      </w:r>
    </w:p>
    <w:p w14:paraId="3033271B" w14:textId="77777777" w:rsidR="00D94EFA" w:rsidRDefault="00D94EFA" w:rsidP="00E8239F">
      <w:pPr>
        <w:spacing w:after="0" w:line="360" w:lineRule="auto"/>
        <w:jc w:val="both"/>
        <w:rPr>
          <w:rFonts w:ascii="Arial" w:eastAsia="Times New Roman" w:hAnsi="Arial" w:cs="Arial"/>
          <w:sz w:val="24"/>
          <w:szCs w:val="24"/>
          <w:lang w:eastAsia="en-GB"/>
        </w:rPr>
      </w:pPr>
    </w:p>
    <w:p w14:paraId="35700B8E" w14:textId="5ED94B03" w:rsidR="00D94EFA" w:rsidRDefault="00D94EFA" w:rsidP="00E8239F">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w:t>
      </w:r>
      <w:r w:rsidR="00E544B9">
        <w:rPr>
          <w:rFonts w:ascii="Arial" w:eastAsia="Times New Roman" w:hAnsi="Arial" w:cs="Arial"/>
          <w:sz w:val="24"/>
          <w:szCs w:val="24"/>
          <w:lang w:eastAsia="en-GB"/>
        </w:rPr>
        <w:t>ppendix</w:t>
      </w:r>
      <w:r w:rsidR="00947E1B">
        <w:rPr>
          <w:rFonts w:ascii="Arial" w:eastAsia="Times New Roman" w:hAnsi="Arial" w:cs="Arial"/>
          <w:sz w:val="24"/>
          <w:szCs w:val="24"/>
          <w:lang w:eastAsia="en-GB"/>
        </w:rPr>
        <w:t xml:space="preserve"> 6</w:t>
      </w:r>
      <w:r w:rsidR="00383A3B">
        <w:rPr>
          <w:rFonts w:ascii="Arial" w:eastAsia="Times New Roman" w:hAnsi="Arial" w:cs="Arial"/>
          <w:sz w:val="24"/>
          <w:szCs w:val="24"/>
          <w:lang w:eastAsia="en-GB"/>
        </w:rPr>
        <w:t>:</w:t>
      </w:r>
      <w:r w:rsidR="003A04BE" w:rsidRPr="003A04BE">
        <w:rPr>
          <w:rFonts w:ascii="Arial" w:hAnsi="Arial" w:cs="Arial"/>
          <w:b/>
          <w:sz w:val="24"/>
          <w:szCs w:val="24"/>
        </w:rPr>
        <w:t xml:space="preserve"> </w:t>
      </w:r>
      <w:r w:rsidR="003A04BE" w:rsidRPr="003A04BE">
        <w:rPr>
          <w:rFonts w:ascii="Arial" w:hAnsi="Arial" w:cs="Arial"/>
          <w:sz w:val="24"/>
          <w:szCs w:val="24"/>
        </w:rPr>
        <w:t>Other Key Legislation</w:t>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sidR="00FB4440">
        <w:rPr>
          <w:rFonts w:ascii="Arial" w:eastAsia="Times New Roman" w:hAnsi="Arial" w:cs="Arial"/>
          <w:sz w:val="24"/>
          <w:szCs w:val="24"/>
          <w:lang w:eastAsia="en-GB"/>
        </w:rPr>
        <w:t xml:space="preserve"> </w:t>
      </w:r>
      <w:r w:rsidR="003A04BE">
        <w:rPr>
          <w:rFonts w:ascii="Arial" w:eastAsia="Times New Roman" w:hAnsi="Arial" w:cs="Arial"/>
          <w:sz w:val="24"/>
          <w:szCs w:val="24"/>
          <w:lang w:eastAsia="en-GB"/>
        </w:rPr>
        <w:tab/>
      </w:r>
      <w:r w:rsidR="008725FC">
        <w:rPr>
          <w:rFonts w:ascii="Arial" w:eastAsia="Times New Roman" w:hAnsi="Arial" w:cs="Arial"/>
          <w:sz w:val="24"/>
          <w:szCs w:val="24"/>
          <w:lang w:eastAsia="en-GB"/>
        </w:rPr>
        <w:t xml:space="preserve"> </w:t>
      </w:r>
      <w:r w:rsidR="0083381B">
        <w:rPr>
          <w:rFonts w:ascii="Arial" w:eastAsia="Times New Roman" w:hAnsi="Arial" w:cs="Arial"/>
          <w:sz w:val="24"/>
          <w:szCs w:val="24"/>
          <w:lang w:eastAsia="en-GB"/>
        </w:rPr>
        <w:t>4</w:t>
      </w:r>
      <w:r w:rsidR="00946A31">
        <w:rPr>
          <w:rFonts w:ascii="Arial" w:eastAsia="Times New Roman" w:hAnsi="Arial" w:cs="Arial"/>
          <w:sz w:val="24"/>
          <w:szCs w:val="24"/>
          <w:lang w:eastAsia="en-GB"/>
        </w:rPr>
        <w:t>0</w:t>
      </w:r>
    </w:p>
    <w:p w14:paraId="64056993" w14:textId="77777777" w:rsidR="00947E1B" w:rsidRDefault="00947E1B" w:rsidP="00E8239F">
      <w:pPr>
        <w:spacing w:after="0" w:line="360" w:lineRule="auto"/>
        <w:jc w:val="both"/>
        <w:rPr>
          <w:rFonts w:ascii="Arial" w:eastAsia="Times New Roman" w:hAnsi="Arial" w:cs="Arial"/>
          <w:sz w:val="24"/>
          <w:szCs w:val="24"/>
          <w:lang w:eastAsia="en-GB"/>
        </w:rPr>
      </w:pPr>
    </w:p>
    <w:p w14:paraId="66420CA5" w14:textId="46FF44D1" w:rsidR="00FD0FAB" w:rsidRDefault="00947E1B" w:rsidP="00E8239F">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w:t>
      </w:r>
      <w:r w:rsidR="00E544B9">
        <w:rPr>
          <w:rFonts w:ascii="Arial" w:eastAsia="Times New Roman" w:hAnsi="Arial" w:cs="Arial"/>
          <w:sz w:val="24"/>
          <w:szCs w:val="24"/>
          <w:lang w:eastAsia="en-GB"/>
        </w:rPr>
        <w:t>ppendix</w:t>
      </w:r>
      <w:r>
        <w:rPr>
          <w:rFonts w:ascii="Arial" w:eastAsia="Times New Roman" w:hAnsi="Arial" w:cs="Arial"/>
          <w:sz w:val="24"/>
          <w:szCs w:val="24"/>
          <w:lang w:eastAsia="en-GB"/>
        </w:rPr>
        <w:t xml:space="preserve"> 7</w:t>
      </w:r>
      <w:r w:rsidR="002755FA">
        <w:rPr>
          <w:rFonts w:ascii="Arial" w:eastAsia="Times New Roman" w:hAnsi="Arial" w:cs="Arial"/>
          <w:sz w:val="24"/>
          <w:szCs w:val="24"/>
          <w:lang w:eastAsia="en-GB"/>
        </w:rPr>
        <w:t xml:space="preserve">: </w:t>
      </w:r>
      <w:r w:rsidR="003A04BE">
        <w:rPr>
          <w:rFonts w:ascii="Arial" w:eastAsia="Times New Roman" w:hAnsi="Arial" w:cs="Arial"/>
          <w:sz w:val="24"/>
          <w:szCs w:val="24"/>
          <w:lang w:eastAsia="en-GB"/>
        </w:rPr>
        <w:t>Maps (1-</w:t>
      </w:r>
      <w:r w:rsidR="00240262">
        <w:rPr>
          <w:rFonts w:ascii="Arial" w:eastAsia="Times New Roman" w:hAnsi="Arial" w:cs="Arial"/>
          <w:sz w:val="24"/>
          <w:szCs w:val="24"/>
          <w:lang w:eastAsia="en-GB"/>
        </w:rPr>
        <w:t>8</w:t>
      </w:r>
      <w:r w:rsidR="003A04BE">
        <w:rPr>
          <w:rFonts w:ascii="Arial" w:eastAsia="Times New Roman" w:hAnsi="Arial" w:cs="Arial"/>
          <w:sz w:val="24"/>
          <w:szCs w:val="24"/>
          <w:lang w:eastAsia="en-GB"/>
        </w:rPr>
        <w:t>)</w:t>
      </w:r>
      <w:r w:rsidR="003A04BE">
        <w:rPr>
          <w:rFonts w:ascii="Arial" w:eastAsia="Times New Roman" w:hAnsi="Arial" w:cs="Arial"/>
          <w:sz w:val="24"/>
          <w:szCs w:val="24"/>
          <w:lang w:eastAsia="en-GB"/>
        </w:rPr>
        <w:tab/>
      </w:r>
      <w:r w:rsidR="00FD0FAB">
        <w:rPr>
          <w:rFonts w:ascii="Arial" w:eastAsia="Times New Roman" w:hAnsi="Arial" w:cs="Arial"/>
          <w:sz w:val="24"/>
          <w:szCs w:val="24"/>
          <w:lang w:eastAsia="en-GB"/>
        </w:rPr>
        <w:tab/>
      </w:r>
      <w:r w:rsidR="00FD0FAB">
        <w:rPr>
          <w:rFonts w:ascii="Arial" w:eastAsia="Times New Roman" w:hAnsi="Arial" w:cs="Arial"/>
          <w:sz w:val="24"/>
          <w:szCs w:val="24"/>
          <w:lang w:eastAsia="en-GB"/>
        </w:rPr>
        <w:tab/>
      </w:r>
      <w:r w:rsidR="00FD0FAB">
        <w:rPr>
          <w:rFonts w:ascii="Arial" w:eastAsia="Times New Roman" w:hAnsi="Arial" w:cs="Arial"/>
          <w:sz w:val="24"/>
          <w:szCs w:val="24"/>
          <w:lang w:eastAsia="en-GB"/>
        </w:rPr>
        <w:tab/>
      </w:r>
      <w:r w:rsidR="00FD0FAB">
        <w:rPr>
          <w:rFonts w:ascii="Arial" w:eastAsia="Times New Roman" w:hAnsi="Arial" w:cs="Arial"/>
          <w:sz w:val="24"/>
          <w:szCs w:val="24"/>
          <w:lang w:eastAsia="en-GB"/>
        </w:rPr>
        <w:tab/>
      </w:r>
      <w:r w:rsidR="00FD0FAB">
        <w:rPr>
          <w:rFonts w:ascii="Arial" w:eastAsia="Times New Roman" w:hAnsi="Arial" w:cs="Arial"/>
          <w:sz w:val="24"/>
          <w:szCs w:val="24"/>
          <w:lang w:eastAsia="en-GB"/>
        </w:rPr>
        <w:tab/>
      </w:r>
      <w:r w:rsidR="00FD0FAB">
        <w:rPr>
          <w:rFonts w:ascii="Arial" w:eastAsia="Times New Roman" w:hAnsi="Arial" w:cs="Arial"/>
          <w:sz w:val="24"/>
          <w:szCs w:val="24"/>
          <w:lang w:eastAsia="en-GB"/>
        </w:rPr>
        <w:tab/>
      </w:r>
      <w:r w:rsidR="0083381B">
        <w:rPr>
          <w:rFonts w:ascii="Arial" w:eastAsia="Times New Roman" w:hAnsi="Arial" w:cs="Arial"/>
          <w:sz w:val="24"/>
          <w:szCs w:val="24"/>
          <w:lang w:eastAsia="en-GB"/>
        </w:rPr>
        <w:t xml:space="preserve"> 4</w:t>
      </w:r>
      <w:r w:rsidR="00946A31">
        <w:rPr>
          <w:rFonts w:ascii="Arial" w:eastAsia="Times New Roman" w:hAnsi="Arial" w:cs="Arial"/>
          <w:sz w:val="24"/>
          <w:szCs w:val="24"/>
          <w:lang w:eastAsia="en-GB"/>
        </w:rPr>
        <w:t>1</w:t>
      </w:r>
      <w:bookmarkStart w:id="0" w:name="_GoBack"/>
      <w:bookmarkEnd w:id="0"/>
    </w:p>
    <w:p w14:paraId="534729ED" w14:textId="77777777" w:rsidR="003D3EE6" w:rsidRDefault="003D3EE6" w:rsidP="005B6110">
      <w:pPr>
        <w:rPr>
          <w:rFonts w:ascii="Arial" w:hAnsi="Arial" w:cs="Arial"/>
          <w:b/>
          <w:sz w:val="28"/>
          <w:szCs w:val="28"/>
        </w:rPr>
      </w:pPr>
    </w:p>
    <w:p w14:paraId="0C8B7B22" w14:textId="77777777" w:rsidR="001A642C" w:rsidRPr="005B6110" w:rsidRDefault="004E0E20" w:rsidP="005B6110">
      <w:pPr>
        <w:rPr>
          <w:rFonts w:ascii="Arial" w:hAnsi="Arial" w:cs="Arial"/>
          <w:b/>
          <w:sz w:val="28"/>
          <w:szCs w:val="28"/>
        </w:rPr>
      </w:pPr>
      <w:r>
        <w:rPr>
          <w:rFonts w:ascii="Arial" w:hAnsi="Arial" w:cs="Arial"/>
          <w:b/>
          <w:sz w:val="28"/>
          <w:szCs w:val="28"/>
        </w:rPr>
        <w:lastRenderedPageBreak/>
        <w:t>E</w:t>
      </w:r>
      <w:r w:rsidR="001A642C" w:rsidRPr="005B6110">
        <w:rPr>
          <w:rFonts w:ascii="Arial" w:hAnsi="Arial" w:cs="Arial"/>
          <w:b/>
          <w:sz w:val="28"/>
          <w:szCs w:val="28"/>
        </w:rPr>
        <w:t>xecutive Summary</w:t>
      </w:r>
    </w:p>
    <w:p w14:paraId="5DFF810B" w14:textId="77777777" w:rsidR="001A642C" w:rsidRPr="001A642C" w:rsidRDefault="001A642C" w:rsidP="001A642C">
      <w:pPr>
        <w:spacing w:after="0" w:line="360" w:lineRule="auto"/>
        <w:ind w:left="720" w:hanging="720"/>
        <w:jc w:val="both"/>
        <w:rPr>
          <w:rFonts w:ascii="Arial" w:eastAsia="Times New Roman" w:hAnsi="Arial" w:cs="Arial"/>
          <w:sz w:val="24"/>
          <w:szCs w:val="24"/>
          <w:lang w:eastAsia="en-GB"/>
        </w:rPr>
      </w:pPr>
      <w:r w:rsidRPr="001A642C">
        <w:rPr>
          <w:rFonts w:ascii="Arial" w:eastAsia="Times New Roman" w:hAnsi="Arial" w:cs="Arial"/>
          <w:sz w:val="24"/>
          <w:szCs w:val="24"/>
          <w:lang w:eastAsia="en-GB"/>
        </w:rPr>
        <w:tab/>
      </w:r>
    </w:p>
    <w:p w14:paraId="2E067DF4" w14:textId="1FE41D83" w:rsidR="001A642C" w:rsidRPr="001A642C" w:rsidRDefault="001A642C" w:rsidP="001A642C">
      <w:pPr>
        <w:spacing w:after="0" w:line="360" w:lineRule="auto"/>
        <w:jc w:val="both"/>
        <w:rPr>
          <w:rFonts w:ascii="Arial" w:eastAsia="Times New Roman" w:hAnsi="Arial" w:cs="Arial"/>
          <w:sz w:val="24"/>
          <w:szCs w:val="24"/>
          <w:lang w:eastAsia="en-GB"/>
        </w:rPr>
      </w:pPr>
      <w:r w:rsidRPr="001A642C">
        <w:rPr>
          <w:rFonts w:ascii="Arial" w:eastAsia="Times New Roman" w:hAnsi="Arial" w:cs="Arial"/>
          <w:sz w:val="24"/>
          <w:szCs w:val="24"/>
          <w:lang w:eastAsia="en-GB"/>
        </w:rPr>
        <w:t xml:space="preserve">This Position Paper provides </w:t>
      </w:r>
      <w:r w:rsidR="00250CC4">
        <w:rPr>
          <w:rFonts w:ascii="Arial" w:eastAsia="Times New Roman" w:hAnsi="Arial" w:cs="Arial"/>
          <w:sz w:val="24"/>
          <w:szCs w:val="24"/>
          <w:lang w:eastAsia="en-GB"/>
        </w:rPr>
        <w:t>an overview in relation to natural heritage</w:t>
      </w:r>
      <w:r w:rsidR="00AC3A8A">
        <w:rPr>
          <w:rFonts w:ascii="Arial" w:eastAsia="Times New Roman" w:hAnsi="Arial" w:cs="Arial"/>
          <w:sz w:val="24"/>
          <w:szCs w:val="24"/>
          <w:lang w:eastAsia="en-GB"/>
        </w:rPr>
        <w:t xml:space="preserve"> assets</w:t>
      </w:r>
      <w:r w:rsidR="00532D94">
        <w:rPr>
          <w:rFonts w:ascii="Arial" w:eastAsia="Times New Roman" w:hAnsi="Arial" w:cs="Arial"/>
          <w:sz w:val="24"/>
          <w:szCs w:val="24"/>
          <w:lang w:eastAsia="en-GB"/>
        </w:rPr>
        <w:t xml:space="preserve"> in</w:t>
      </w:r>
      <w:r w:rsidRPr="001A642C">
        <w:rPr>
          <w:rFonts w:ascii="Arial" w:eastAsia="Times New Roman" w:hAnsi="Arial" w:cs="Arial"/>
          <w:sz w:val="24"/>
          <w:szCs w:val="24"/>
          <w:lang w:eastAsia="en-GB"/>
        </w:rPr>
        <w:t xml:space="preserve"> Lisburn &amp; </w:t>
      </w:r>
      <w:r w:rsidR="00532D94">
        <w:rPr>
          <w:rFonts w:ascii="Arial" w:eastAsia="Times New Roman" w:hAnsi="Arial" w:cs="Arial"/>
          <w:sz w:val="24"/>
          <w:szCs w:val="24"/>
          <w:lang w:eastAsia="en-GB"/>
        </w:rPr>
        <w:t>Castlereagh City Council</w:t>
      </w:r>
      <w:r w:rsidR="00250CC4">
        <w:rPr>
          <w:rFonts w:ascii="Arial" w:eastAsia="Times New Roman" w:hAnsi="Arial" w:cs="Arial"/>
          <w:sz w:val="24"/>
          <w:szCs w:val="24"/>
          <w:lang w:eastAsia="en-GB"/>
        </w:rPr>
        <w:t xml:space="preserve"> area to assist in the preparation of the Local Development Plan 2032.</w:t>
      </w:r>
    </w:p>
    <w:p w14:paraId="4A1AD640" w14:textId="77777777" w:rsidR="001A642C" w:rsidRPr="001A642C" w:rsidRDefault="001A642C" w:rsidP="001A642C">
      <w:pPr>
        <w:spacing w:after="0" w:line="360" w:lineRule="auto"/>
        <w:jc w:val="both"/>
        <w:rPr>
          <w:rFonts w:ascii="Arial" w:eastAsia="Times New Roman" w:hAnsi="Arial" w:cs="Arial"/>
          <w:sz w:val="24"/>
          <w:szCs w:val="24"/>
          <w:lang w:eastAsia="en-GB"/>
        </w:rPr>
      </w:pPr>
    </w:p>
    <w:p w14:paraId="4E7A53C6" w14:textId="5ED1C8F0" w:rsidR="005B7E89" w:rsidRPr="005B7E89" w:rsidRDefault="005B7E89" w:rsidP="005B7E89">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Local Development Plan is </w:t>
      </w:r>
      <w:r w:rsidR="001A642C" w:rsidRPr="001A642C">
        <w:rPr>
          <w:rFonts w:ascii="Arial" w:eastAsia="Times New Roman" w:hAnsi="Arial" w:cs="Arial"/>
          <w:sz w:val="24"/>
          <w:szCs w:val="24"/>
          <w:lang w:eastAsia="en-GB"/>
        </w:rPr>
        <w:t>made within the context of a Sustainability Appraisal under the provision of Plannin</w:t>
      </w:r>
      <w:r w:rsidR="00532D94">
        <w:rPr>
          <w:rFonts w:ascii="Arial" w:eastAsia="Times New Roman" w:hAnsi="Arial" w:cs="Arial"/>
          <w:sz w:val="24"/>
          <w:szCs w:val="24"/>
          <w:lang w:eastAsia="en-GB"/>
        </w:rPr>
        <w:t xml:space="preserve">g (Northern Ireland) Act 2011. </w:t>
      </w:r>
      <w:r w:rsidRPr="005B7E89">
        <w:rPr>
          <w:rFonts w:ascii="Arial" w:eastAsia="Times New Roman" w:hAnsi="Arial" w:cs="Arial"/>
          <w:sz w:val="24"/>
          <w:szCs w:val="24"/>
          <w:lang w:eastAsia="en-GB"/>
        </w:rPr>
        <w:t xml:space="preserve">This paper is therefore intended to provide a baseline position on which policy and proposals for </w:t>
      </w:r>
      <w:r>
        <w:rPr>
          <w:rFonts w:ascii="Arial" w:eastAsia="Times New Roman" w:hAnsi="Arial" w:cs="Arial"/>
          <w:sz w:val="24"/>
          <w:szCs w:val="24"/>
          <w:lang w:eastAsia="en-GB"/>
        </w:rPr>
        <w:t xml:space="preserve">natural </w:t>
      </w:r>
      <w:r w:rsidRPr="005B7E89">
        <w:rPr>
          <w:rFonts w:ascii="Arial" w:eastAsia="Times New Roman" w:hAnsi="Arial" w:cs="Arial"/>
          <w:sz w:val="24"/>
          <w:szCs w:val="24"/>
          <w:lang w:eastAsia="en-GB"/>
        </w:rPr>
        <w:t>heritage in the Local Development Plan can be shaped over the plan period.</w:t>
      </w:r>
    </w:p>
    <w:p w14:paraId="72F8B566" w14:textId="77777777" w:rsidR="001A642C" w:rsidRPr="001A642C" w:rsidRDefault="001A642C" w:rsidP="001A642C">
      <w:pPr>
        <w:spacing w:after="0" w:line="360" w:lineRule="auto"/>
        <w:jc w:val="both"/>
        <w:rPr>
          <w:rFonts w:ascii="Arial" w:eastAsia="Times New Roman" w:hAnsi="Arial" w:cs="Arial"/>
          <w:sz w:val="24"/>
          <w:szCs w:val="24"/>
          <w:lang w:eastAsia="en-GB"/>
        </w:rPr>
      </w:pPr>
    </w:p>
    <w:p w14:paraId="4A540C82" w14:textId="77777777" w:rsidR="001A642C" w:rsidRPr="001A642C" w:rsidRDefault="001A642C" w:rsidP="001A642C">
      <w:pPr>
        <w:spacing w:after="0" w:line="360" w:lineRule="auto"/>
        <w:jc w:val="both"/>
        <w:rPr>
          <w:rFonts w:ascii="Arial" w:eastAsia="Times New Roman" w:hAnsi="Arial" w:cs="Arial"/>
          <w:sz w:val="24"/>
          <w:szCs w:val="24"/>
          <w:lang w:eastAsia="en-GB"/>
        </w:rPr>
      </w:pPr>
      <w:r w:rsidRPr="001A642C">
        <w:rPr>
          <w:rFonts w:ascii="Arial" w:eastAsia="Times New Roman" w:hAnsi="Arial" w:cs="Arial"/>
          <w:sz w:val="24"/>
          <w:szCs w:val="24"/>
          <w:lang w:eastAsia="en-GB"/>
        </w:rPr>
        <w:t xml:space="preserve">It is important to stress that in compiling the Position Paper the best information available has been used however it may need revised in light </w:t>
      </w:r>
      <w:r w:rsidR="003E6AF1" w:rsidRPr="001A642C">
        <w:rPr>
          <w:rFonts w:ascii="Arial" w:eastAsia="Times New Roman" w:hAnsi="Arial" w:cs="Arial"/>
          <w:sz w:val="24"/>
          <w:szCs w:val="24"/>
          <w:lang w:eastAsia="en-GB"/>
        </w:rPr>
        <w:t>of the</w:t>
      </w:r>
      <w:r w:rsidRPr="001A642C">
        <w:rPr>
          <w:rFonts w:ascii="Arial" w:eastAsia="Times New Roman" w:hAnsi="Arial" w:cs="Arial"/>
          <w:sz w:val="24"/>
          <w:szCs w:val="24"/>
          <w:lang w:eastAsia="en-GB"/>
        </w:rPr>
        <w:t xml:space="preserve"> release of any new data</w:t>
      </w:r>
      <w:r w:rsidR="008876D5">
        <w:rPr>
          <w:rFonts w:ascii="Arial" w:eastAsia="Times New Roman" w:hAnsi="Arial" w:cs="Arial"/>
          <w:sz w:val="24"/>
          <w:szCs w:val="24"/>
          <w:lang w:eastAsia="en-GB"/>
        </w:rPr>
        <w:t>.</w:t>
      </w:r>
      <w:r w:rsidRPr="001A642C">
        <w:rPr>
          <w:rFonts w:ascii="Arial" w:eastAsia="Times New Roman" w:hAnsi="Arial" w:cs="Arial"/>
          <w:sz w:val="24"/>
          <w:szCs w:val="24"/>
          <w:lang w:eastAsia="en-GB"/>
        </w:rPr>
        <w:t xml:space="preserve">  </w:t>
      </w:r>
    </w:p>
    <w:p w14:paraId="1570AAC6" w14:textId="77777777" w:rsidR="001A642C" w:rsidRPr="001A642C" w:rsidRDefault="001A642C" w:rsidP="001A642C">
      <w:pPr>
        <w:spacing w:after="0" w:line="360" w:lineRule="auto"/>
        <w:jc w:val="both"/>
        <w:rPr>
          <w:rFonts w:ascii="Arial" w:eastAsia="Times New Roman" w:hAnsi="Arial" w:cs="Arial"/>
          <w:sz w:val="24"/>
          <w:szCs w:val="24"/>
          <w:lang w:eastAsia="en-GB"/>
        </w:rPr>
      </w:pPr>
    </w:p>
    <w:p w14:paraId="1E5435B7" w14:textId="7CFED81E" w:rsidR="001A642C" w:rsidRPr="001A642C" w:rsidRDefault="001A642C" w:rsidP="001A642C">
      <w:pPr>
        <w:spacing w:after="0" w:line="360" w:lineRule="auto"/>
        <w:jc w:val="both"/>
        <w:rPr>
          <w:rFonts w:ascii="Arial" w:eastAsia="Times New Roman" w:hAnsi="Arial" w:cs="Arial"/>
          <w:sz w:val="24"/>
          <w:szCs w:val="24"/>
          <w:lang w:eastAsia="en-GB"/>
        </w:rPr>
      </w:pPr>
      <w:r w:rsidRPr="001A642C">
        <w:rPr>
          <w:rFonts w:ascii="Arial" w:eastAsia="Times New Roman" w:hAnsi="Arial" w:cs="Arial"/>
          <w:sz w:val="24"/>
          <w:szCs w:val="24"/>
          <w:lang w:eastAsia="en-GB"/>
        </w:rPr>
        <w:t>Th</w:t>
      </w:r>
      <w:r w:rsidR="00250CC4">
        <w:rPr>
          <w:rFonts w:ascii="Arial" w:eastAsia="Times New Roman" w:hAnsi="Arial" w:cs="Arial"/>
          <w:sz w:val="24"/>
          <w:szCs w:val="24"/>
          <w:lang w:eastAsia="en-GB"/>
        </w:rPr>
        <w:t>is</w:t>
      </w:r>
      <w:r w:rsidRPr="001A642C">
        <w:rPr>
          <w:rFonts w:ascii="Arial" w:eastAsia="Times New Roman" w:hAnsi="Arial" w:cs="Arial"/>
          <w:sz w:val="24"/>
          <w:szCs w:val="24"/>
          <w:lang w:eastAsia="en-GB"/>
        </w:rPr>
        <w:t xml:space="preserve"> paper </w:t>
      </w:r>
      <w:r w:rsidR="00250CC4">
        <w:rPr>
          <w:rFonts w:ascii="Arial" w:eastAsia="Times New Roman" w:hAnsi="Arial" w:cs="Arial"/>
          <w:sz w:val="24"/>
          <w:szCs w:val="24"/>
          <w:lang w:eastAsia="en-GB"/>
        </w:rPr>
        <w:t xml:space="preserve">provides an update on the Position Paper that was produced as part of the preparation of the Preferred Options Paper and has been informed by consultations with the relevant statutory consultees including  the Department of Agriculture, Environment and Rural Affairs who have responsibility for </w:t>
      </w:r>
      <w:r w:rsidR="00250CC4" w:rsidRPr="00250CC4">
        <w:rPr>
          <w:rFonts w:ascii="Arial" w:eastAsia="Times New Roman" w:hAnsi="Arial" w:cs="Arial"/>
          <w:sz w:val="24"/>
          <w:szCs w:val="24"/>
          <w:lang w:eastAsia="en-GB"/>
        </w:rPr>
        <w:t>protect</w:t>
      </w:r>
      <w:r w:rsidR="00250CC4">
        <w:rPr>
          <w:rFonts w:ascii="Arial" w:eastAsia="Times New Roman" w:hAnsi="Arial" w:cs="Arial"/>
          <w:sz w:val="24"/>
          <w:szCs w:val="24"/>
          <w:lang w:eastAsia="en-GB"/>
        </w:rPr>
        <w:t xml:space="preserve">ing </w:t>
      </w:r>
      <w:r w:rsidR="00250CC4" w:rsidRPr="00250CC4">
        <w:rPr>
          <w:rFonts w:ascii="Arial" w:eastAsia="Times New Roman" w:hAnsi="Arial" w:cs="Arial"/>
          <w:sz w:val="24"/>
          <w:szCs w:val="24"/>
          <w:lang w:eastAsia="en-GB"/>
        </w:rPr>
        <w:t>and enhanc</w:t>
      </w:r>
      <w:r w:rsidR="00250CC4">
        <w:rPr>
          <w:rFonts w:ascii="Arial" w:eastAsia="Times New Roman" w:hAnsi="Arial" w:cs="Arial"/>
          <w:sz w:val="24"/>
          <w:szCs w:val="24"/>
          <w:lang w:eastAsia="en-GB"/>
        </w:rPr>
        <w:t>ing</w:t>
      </w:r>
      <w:r w:rsidR="00250CC4" w:rsidRPr="00250CC4">
        <w:rPr>
          <w:rFonts w:ascii="Arial" w:eastAsia="Times New Roman" w:hAnsi="Arial" w:cs="Arial"/>
          <w:sz w:val="24"/>
          <w:szCs w:val="24"/>
          <w:lang w:eastAsia="en-GB"/>
        </w:rPr>
        <w:t xml:space="preserve"> Northern Ireland’s environment, and in doing so, deliver health and well-being benefits and support economic growth</w:t>
      </w:r>
      <w:r w:rsidR="00250CC4">
        <w:rPr>
          <w:rFonts w:ascii="Arial" w:eastAsia="Times New Roman" w:hAnsi="Arial" w:cs="Arial"/>
          <w:sz w:val="24"/>
          <w:szCs w:val="24"/>
          <w:lang w:eastAsia="en-GB"/>
        </w:rPr>
        <w:t xml:space="preserve"> through the promotion of </w:t>
      </w:r>
      <w:r w:rsidR="00250CC4" w:rsidRPr="00250CC4">
        <w:rPr>
          <w:rFonts w:ascii="Arial" w:eastAsia="Times New Roman" w:hAnsi="Arial" w:cs="Arial"/>
          <w:sz w:val="24"/>
          <w:szCs w:val="24"/>
          <w:lang w:eastAsia="en-GB"/>
        </w:rPr>
        <w:t>environmentally sustainable development and infrastructure</w:t>
      </w:r>
      <w:r w:rsidRPr="001A642C">
        <w:rPr>
          <w:rFonts w:ascii="Arial" w:eastAsia="Times New Roman" w:hAnsi="Arial" w:cs="Arial"/>
          <w:sz w:val="24"/>
          <w:szCs w:val="24"/>
          <w:lang w:eastAsia="en-GB"/>
        </w:rPr>
        <w:t>.</w:t>
      </w:r>
    </w:p>
    <w:p w14:paraId="1F9D6168" w14:textId="77777777" w:rsidR="001A642C" w:rsidRPr="001A642C" w:rsidRDefault="001A642C" w:rsidP="001A642C">
      <w:pPr>
        <w:spacing w:after="0" w:line="360" w:lineRule="auto"/>
        <w:jc w:val="both"/>
        <w:rPr>
          <w:rFonts w:ascii="Arial" w:eastAsia="Times New Roman" w:hAnsi="Arial" w:cs="Arial"/>
          <w:sz w:val="24"/>
          <w:szCs w:val="24"/>
          <w:lang w:eastAsia="en-GB"/>
        </w:rPr>
      </w:pPr>
    </w:p>
    <w:p w14:paraId="73AEA7E6" w14:textId="77777777" w:rsidR="001A642C" w:rsidRDefault="001A642C" w:rsidP="001A642C">
      <w:pPr>
        <w:spacing w:after="0" w:line="360" w:lineRule="auto"/>
        <w:jc w:val="both"/>
        <w:rPr>
          <w:rFonts w:ascii="Arial" w:eastAsia="Times New Roman" w:hAnsi="Arial" w:cs="Arial"/>
          <w:sz w:val="24"/>
          <w:szCs w:val="24"/>
          <w:lang w:eastAsia="en-GB"/>
        </w:rPr>
      </w:pPr>
      <w:r w:rsidRPr="001A642C">
        <w:rPr>
          <w:rFonts w:ascii="Arial" w:eastAsia="Times New Roman" w:hAnsi="Arial" w:cs="Arial"/>
          <w:sz w:val="24"/>
          <w:szCs w:val="24"/>
          <w:lang w:eastAsia="en-GB"/>
        </w:rPr>
        <w:t>The aims of the paper are:</w:t>
      </w:r>
    </w:p>
    <w:p w14:paraId="0E6C0996" w14:textId="77777777" w:rsidR="00D54FF0" w:rsidRPr="001A642C" w:rsidRDefault="00D54FF0" w:rsidP="001A642C">
      <w:pPr>
        <w:spacing w:after="0" w:line="360" w:lineRule="auto"/>
        <w:jc w:val="both"/>
        <w:rPr>
          <w:rFonts w:ascii="Arial" w:eastAsia="Times New Roman" w:hAnsi="Arial" w:cs="Arial"/>
          <w:b/>
          <w:color w:val="1F497D"/>
          <w:sz w:val="24"/>
          <w:szCs w:val="24"/>
          <w:lang w:eastAsia="en-GB"/>
          <w14:shadow w14:blurRad="50800" w14:dist="38100" w14:dir="2700000" w14:sx="100000" w14:sy="100000" w14:kx="0" w14:ky="0" w14:algn="tl">
            <w14:srgbClr w14:val="000000">
              <w14:alpha w14:val="60000"/>
            </w14:srgbClr>
          </w14:shadow>
        </w:rPr>
      </w:pPr>
    </w:p>
    <w:p w14:paraId="71749F26" w14:textId="7360BF6A" w:rsidR="001A642C" w:rsidRPr="001A642C" w:rsidRDefault="001A642C" w:rsidP="009A1A17">
      <w:pPr>
        <w:numPr>
          <w:ilvl w:val="0"/>
          <w:numId w:val="1"/>
        </w:numPr>
        <w:spacing w:after="0" w:line="360" w:lineRule="auto"/>
        <w:contextualSpacing/>
        <w:jc w:val="both"/>
        <w:rPr>
          <w:rFonts w:ascii="Arial" w:eastAsia="Times New Roman" w:hAnsi="Arial" w:cs="Arial"/>
          <w:sz w:val="24"/>
          <w:szCs w:val="24"/>
          <w:lang w:eastAsia="en-GB"/>
        </w:rPr>
      </w:pPr>
      <w:r w:rsidRPr="001A642C">
        <w:rPr>
          <w:rFonts w:ascii="Arial" w:eastAsia="Times New Roman" w:hAnsi="Arial" w:cs="Arial"/>
          <w:sz w:val="24"/>
          <w:szCs w:val="24"/>
          <w:lang w:eastAsia="en-GB"/>
        </w:rPr>
        <w:t xml:space="preserve">To provide baseline information which will inform </w:t>
      </w:r>
      <w:r w:rsidR="00250CC4">
        <w:rPr>
          <w:rFonts w:ascii="Arial" w:eastAsia="Times New Roman" w:hAnsi="Arial" w:cs="Arial"/>
          <w:sz w:val="24"/>
          <w:szCs w:val="24"/>
          <w:lang w:eastAsia="en-GB"/>
        </w:rPr>
        <w:t xml:space="preserve">the Local </w:t>
      </w:r>
      <w:r w:rsidRPr="001A642C">
        <w:rPr>
          <w:rFonts w:ascii="Arial" w:eastAsia="Times New Roman" w:hAnsi="Arial" w:cs="Arial"/>
          <w:sz w:val="24"/>
          <w:szCs w:val="24"/>
          <w:lang w:eastAsia="en-GB"/>
        </w:rPr>
        <w:t xml:space="preserve">Development Plan; </w:t>
      </w:r>
    </w:p>
    <w:p w14:paraId="220A6161" w14:textId="77777777" w:rsidR="001A642C" w:rsidRPr="001A642C" w:rsidRDefault="001A642C" w:rsidP="001A642C">
      <w:pPr>
        <w:spacing w:after="0" w:line="360" w:lineRule="auto"/>
        <w:jc w:val="both"/>
        <w:rPr>
          <w:rFonts w:ascii="Arial" w:eastAsia="Times New Roman" w:hAnsi="Arial" w:cs="Arial"/>
          <w:sz w:val="24"/>
          <w:szCs w:val="24"/>
          <w:lang w:eastAsia="en-GB"/>
        </w:rPr>
      </w:pPr>
    </w:p>
    <w:p w14:paraId="0346815C" w14:textId="77777777" w:rsidR="00643E45" w:rsidRPr="00643E45" w:rsidRDefault="001A642C" w:rsidP="009A1A17">
      <w:pPr>
        <w:numPr>
          <w:ilvl w:val="0"/>
          <w:numId w:val="1"/>
        </w:numPr>
        <w:spacing w:after="0" w:line="360" w:lineRule="auto"/>
        <w:contextualSpacing/>
        <w:jc w:val="both"/>
        <w:rPr>
          <w:rFonts w:ascii="Arial" w:eastAsia="Times New Roman" w:hAnsi="Arial" w:cs="Arial"/>
          <w:sz w:val="24"/>
          <w:szCs w:val="24"/>
          <w:lang w:eastAsia="en-GB"/>
        </w:rPr>
      </w:pPr>
      <w:r w:rsidRPr="00643E45">
        <w:rPr>
          <w:rFonts w:ascii="Arial" w:eastAsia="Times New Roman" w:hAnsi="Arial" w:cs="Arial"/>
          <w:sz w:val="24"/>
          <w:szCs w:val="24"/>
          <w:lang w:eastAsia="en-GB"/>
        </w:rPr>
        <w:t xml:space="preserve">To assess </w:t>
      </w:r>
      <w:r w:rsidR="00AC3A8A" w:rsidRPr="00643E45">
        <w:rPr>
          <w:rFonts w:ascii="Arial" w:eastAsia="Times New Roman" w:hAnsi="Arial" w:cs="Arial"/>
          <w:sz w:val="24"/>
          <w:szCs w:val="24"/>
          <w:lang w:eastAsia="en-GB"/>
        </w:rPr>
        <w:t xml:space="preserve">the current status of the environmental assets within the </w:t>
      </w:r>
      <w:r w:rsidR="008876D5">
        <w:rPr>
          <w:rFonts w:ascii="Arial" w:eastAsia="Times New Roman" w:hAnsi="Arial" w:cs="Arial"/>
          <w:sz w:val="24"/>
          <w:szCs w:val="24"/>
          <w:lang w:eastAsia="en-GB"/>
        </w:rPr>
        <w:t>C</w:t>
      </w:r>
      <w:r w:rsidR="00AC3A8A" w:rsidRPr="00643E45">
        <w:rPr>
          <w:rFonts w:ascii="Arial" w:eastAsia="Times New Roman" w:hAnsi="Arial" w:cs="Arial"/>
          <w:sz w:val="24"/>
          <w:szCs w:val="24"/>
          <w:lang w:eastAsia="en-GB"/>
        </w:rPr>
        <w:t>ouncil area</w:t>
      </w:r>
      <w:r w:rsidR="007C4516">
        <w:rPr>
          <w:rFonts w:ascii="Arial" w:eastAsia="Times New Roman" w:hAnsi="Arial" w:cs="Arial"/>
          <w:sz w:val="24"/>
          <w:szCs w:val="24"/>
          <w:lang w:eastAsia="en-GB"/>
        </w:rPr>
        <w:t>;</w:t>
      </w:r>
      <w:r w:rsidR="00AC3A8A" w:rsidRPr="00643E45">
        <w:rPr>
          <w:rFonts w:ascii="Arial" w:eastAsia="Times New Roman" w:hAnsi="Arial" w:cs="Arial"/>
          <w:sz w:val="24"/>
          <w:szCs w:val="24"/>
          <w:lang w:eastAsia="en-GB"/>
        </w:rPr>
        <w:t xml:space="preserve"> </w:t>
      </w:r>
      <w:r w:rsidRPr="00643E45">
        <w:rPr>
          <w:rFonts w:ascii="Arial" w:eastAsia="Times New Roman" w:hAnsi="Arial" w:cs="Arial"/>
          <w:sz w:val="24"/>
          <w:szCs w:val="24"/>
          <w:lang w:eastAsia="en-GB"/>
        </w:rPr>
        <w:t>and</w:t>
      </w:r>
    </w:p>
    <w:p w14:paraId="42DD65F6" w14:textId="3298C325" w:rsidR="00643E45" w:rsidRPr="00643E45" w:rsidRDefault="00643E45" w:rsidP="009A1A17">
      <w:pPr>
        <w:pStyle w:val="ListParagraph"/>
        <w:numPr>
          <w:ilvl w:val="0"/>
          <w:numId w:val="1"/>
        </w:numPr>
        <w:spacing w:line="360" w:lineRule="auto"/>
        <w:rPr>
          <w:rFonts w:ascii="Arial" w:hAnsi="Arial" w:cs="Arial"/>
          <w:sz w:val="24"/>
          <w:szCs w:val="24"/>
        </w:rPr>
      </w:pPr>
      <w:r w:rsidRPr="00643E45">
        <w:rPr>
          <w:rFonts w:ascii="Arial" w:hAnsi="Arial" w:cs="Arial"/>
          <w:sz w:val="24"/>
          <w:szCs w:val="24"/>
        </w:rPr>
        <w:lastRenderedPageBreak/>
        <w:t xml:space="preserve">To </w:t>
      </w:r>
      <w:r w:rsidR="0014432F">
        <w:rPr>
          <w:rFonts w:ascii="Arial" w:hAnsi="Arial" w:cs="Arial"/>
          <w:sz w:val="24"/>
          <w:szCs w:val="24"/>
        </w:rPr>
        <w:t xml:space="preserve">provide the spatial representation of the Council’s </w:t>
      </w:r>
      <w:r w:rsidRPr="00643E45">
        <w:rPr>
          <w:rFonts w:ascii="Arial" w:hAnsi="Arial" w:cs="Arial"/>
          <w:sz w:val="24"/>
          <w:szCs w:val="24"/>
        </w:rPr>
        <w:t xml:space="preserve">Community Plan and </w:t>
      </w:r>
      <w:r w:rsidR="0014432F">
        <w:rPr>
          <w:rFonts w:ascii="Arial" w:hAnsi="Arial" w:cs="Arial"/>
          <w:sz w:val="24"/>
          <w:szCs w:val="24"/>
        </w:rPr>
        <w:t xml:space="preserve">have regard to </w:t>
      </w:r>
      <w:r w:rsidRPr="00643E45">
        <w:rPr>
          <w:rFonts w:ascii="Arial" w:hAnsi="Arial" w:cs="Arial"/>
          <w:sz w:val="24"/>
          <w:szCs w:val="24"/>
        </w:rPr>
        <w:t xml:space="preserve">other </w:t>
      </w:r>
      <w:r w:rsidR="0014432F">
        <w:rPr>
          <w:rFonts w:ascii="Arial" w:hAnsi="Arial" w:cs="Arial"/>
          <w:sz w:val="24"/>
          <w:szCs w:val="24"/>
        </w:rPr>
        <w:t xml:space="preserve">plans and </w:t>
      </w:r>
      <w:r w:rsidRPr="00643E45">
        <w:rPr>
          <w:rFonts w:ascii="Arial" w:hAnsi="Arial" w:cs="Arial"/>
          <w:sz w:val="24"/>
          <w:szCs w:val="24"/>
        </w:rPr>
        <w:t>strategi</w:t>
      </w:r>
      <w:r w:rsidR="0014432F">
        <w:rPr>
          <w:rFonts w:ascii="Arial" w:hAnsi="Arial" w:cs="Arial"/>
          <w:sz w:val="24"/>
          <w:szCs w:val="24"/>
        </w:rPr>
        <w:t xml:space="preserve">es </w:t>
      </w:r>
      <w:r w:rsidRPr="00643E45">
        <w:rPr>
          <w:rFonts w:ascii="Arial" w:hAnsi="Arial" w:cs="Arial"/>
          <w:sz w:val="24"/>
          <w:szCs w:val="24"/>
        </w:rPr>
        <w:t>being undertaken by the Council.</w:t>
      </w:r>
    </w:p>
    <w:p w14:paraId="429D6968" w14:textId="77777777" w:rsidR="00643E45" w:rsidRPr="001A642C" w:rsidRDefault="00643E45" w:rsidP="00643E45">
      <w:pPr>
        <w:spacing w:after="0" w:line="360" w:lineRule="auto"/>
        <w:ind w:left="720"/>
        <w:contextualSpacing/>
        <w:jc w:val="both"/>
        <w:rPr>
          <w:rFonts w:ascii="Arial" w:eastAsia="Times New Roman" w:hAnsi="Arial" w:cs="Arial"/>
          <w:sz w:val="24"/>
          <w:szCs w:val="24"/>
          <w:lang w:eastAsia="en-GB"/>
        </w:rPr>
      </w:pPr>
    </w:p>
    <w:p w14:paraId="2BE19FDC" w14:textId="77777777" w:rsidR="001A642C" w:rsidRPr="001A642C" w:rsidRDefault="001A642C" w:rsidP="001A642C">
      <w:pPr>
        <w:spacing w:after="0" w:line="360" w:lineRule="auto"/>
        <w:jc w:val="both"/>
        <w:rPr>
          <w:rFonts w:ascii="Arial" w:eastAsia="Times New Roman" w:hAnsi="Arial" w:cs="Arial"/>
          <w:sz w:val="24"/>
          <w:szCs w:val="24"/>
          <w:lang w:eastAsia="en-GB"/>
        </w:rPr>
      </w:pPr>
    </w:p>
    <w:p w14:paraId="09BE960A" w14:textId="77777777" w:rsidR="00C41328" w:rsidRDefault="00C41328" w:rsidP="009A1A17">
      <w:pPr>
        <w:numPr>
          <w:ilvl w:val="0"/>
          <w:numId w:val="1"/>
        </w:numPr>
        <w:spacing w:after="0" w:line="360" w:lineRule="auto"/>
        <w:contextualSpacing/>
        <w:jc w:val="both"/>
        <w:rPr>
          <w:rFonts w:ascii="Arial" w:eastAsia="Times New Roman" w:hAnsi="Arial" w:cs="Arial"/>
          <w:sz w:val="24"/>
          <w:szCs w:val="24"/>
          <w:lang w:eastAsia="en-GB"/>
        </w:rPr>
        <w:sectPr w:rsidR="00C41328" w:rsidSect="00087E4B">
          <w:footerReference w:type="default" r:id="rId9"/>
          <w:footerReference w:type="first" r:id="rId10"/>
          <w:pgSz w:w="11906" w:h="16838"/>
          <w:pgMar w:top="1440" w:right="1797" w:bottom="1440" w:left="1701" w:header="720" w:footer="720" w:gutter="0"/>
          <w:pgNumType w:start="0"/>
          <w:cols w:space="720"/>
          <w:titlePg/>
          <w:docGrid w:linePitch="299"/>
        </w:sectPr>
      </w:pPr>
    </w:p>
    <w:p w14:paraId="6F8EAC50" w14:textId="77777777" w:rsidR="001A642C" w:rsidRPr="005F340C" w:rsidRDefault="00CB5BB4" w:rsidP="00CB5BB4">
      <w:pPr>
        <w:rPr>
          <w:rFonts w:ascii="Arial" w:hAnsi="Arial" w:cs="Arial"/>
          <w:b/>
          <w:sz w:val="28"/>
          <w:szCs w:val="28"/>
        </w:rPr>
      </w:pPr>
      <w:r w:rsidRPr="005F340C">
        <w:rPr>
          <w:rFonts w:ascii="Arial" w:eastAsia="Times New Roman" w:hAnsi="Arial" w:cs="Arial"/>
          <w:b/>
          <w:sz w:val="28"/>
          <w:szCs w:val="28"/>
          <w:lang w:eastAsia="en-GB"/>
        </w:rPr>
        <w:lastRenderedPageBreak/>
        <w:t>1.0</w:t>
      </w:r>
      <w:r w:rsidRPr="005F340C">
        <w:rPr>
          <w:rFonts w:ascii="Arial" w:eastAsia="Times New Roman" w:hAnsi="Arial" w:cs="Arial"/>
          <w:b/>
          <w:sz w:val="28"/>
          <w:szCs w:val="28"/>
          <w:lang w:eastAsia="en-GB"/>
        </w:rPr>
        <w:tab/>
      </w:r>
      <w:r w:rsidRPr="005F340C">
        <w:rPr>
          <w:rFonts w:ascii="Arial" w:hAnsi="Arial" w:cs="Arial"/>
          <w:b/>
          <w:sz w:val="28"/>
          <w:szCs w:val="28"/>
        </w:rPr>
        <w:t>INTRODUCTION</w:t>
      </w:r>
    </w:p>
    <w:p w14:paraId="4F75591F" w14:textId="77777777" w:rsidR="00CB5BB4" w:rsidRDefault="00CB5BB4" w:rsidP="00CB5BB4">
      <w:pPr>
        <w:spacing w:after="0" w:line="360" w:lineRule="auto"/>
        <w:jc w:val="both"/>
        <w:rPr>
          <w:rFonts w:ascii="Arial" w:eastAsia="Times New Roman" w:hAnsi="Arial" w:cs="Arial"/>
          <w:sz w:val="24"/>
          <w:szCs w:val="24"/>
          <w:lang w:eastAsia="en-GB"/>
        </w:rPr>
      </w:pPr>
    </w:p>
    <w:p w14:paraId="63E8CF01" w14:textId="7FEF9C84" w:rsidR="0031417C" w:rsidRDefault="00CB5BB4" w:rsidP="00CB5BB4">
      <w:pPr>
        <w:spacing w:after="0" w:line="360" w:lineRule="auto"/>
        <w:ind w:left="720" w:hanging="720"/>
        <w:jc w:val="both"/>
        <w:rPr>
          <w:rFonts w:ascii="Arial" w:eastAsia="Times New Roman" w:hAnsi="Arial" w:cs="Arial"/>
          <w:sz w:val="24"/>
          <w:szCs w:val="24"/>
          <w:lang w:eastAsia="en-GB"/>
        </w:rPr>
      </w:pPr>
      <w:r w:rsidRPr="005B6110">
        <w:rPr>
          <w:rFonts w:ascii="Arial" w:eastAsia="Times New Roman" w:hAnsi="Arial" w:cs="Arial"/>
          <w:sz w:val="24"/>
          <w:szCs w:val="24"/>
          <w:lang w:eastAsia="en-GB"/>
        </w:rPr>
        <w:t>1.1</w:t>
      </w:r>
      <w:r>
        <w:rPr>
          <w:rFonts w:ascii="Arial" w:eastAsia="Times New Roman" w:hAnsi="Arial" w:cs="Arial"/>
          <w:sz w:val="24"/>
          <w:szCs w:val="24"/>
          <w:lang w:eastAsia="en-GB"/>
        </w:rPr>
        <w:tab/>
      </w:r>
      <w:r w:rsidR="001A642C" w:rsidRPr="00240389">
        <w:rPr>
          <w:rFonts w:ascii="Arial" w:eastAsia="Times New Roman" w:hAnsi="Arial" w:cs="Arial"/>
          <w:sz w:val="24"/>
          <w:szCs w:val="24"/>
          <w:lang w:eastAsia="en-GB"/>
        </w:rPr>
        <w:t xml:space="preserve">This paper examines the </w:t>
      </w:r>
      <w:r w:rsidR="00240389" w:rsidRPr="00240389">
        <w:rPr>
          <w:rFonts w:ascii="Arial" w:eastAsia="Times New Roman" w:hAnsi="Arial" w:cs="Arial"/>
          <w:sz w:val="24"/>
          <w:szCs w:val="24"/>
          <w:lang w:eastAsia="en-GB"/>
        </w:rPr>
        <w:t>natural heritage</w:t>
      </w:r>
      <w:r w:rsidR="00532D94">
        <w:rPr>
          <w:rFonts w:ascii="Arial" w:eastAsia="Times New Roman" w:hAnsi="Arial" w:cs="Arial"/>
          <w:sz w:val="24"/>
          <w:szCs w:val="24"/>
          <w:lang w:eastAsia="en-GB"/>
        </w:rPr>
        <w:t xml:space="preserve"> assets within</w:t>
      </w:r>
      <w:r w:rsidR="001A642C" w:rsidRPr="00240389">
        <w:rPr>
          <w:rFonts w:ascii="Arial" w:eastAsia="Times New Roman" w:hAnsi="Arial" w:cs="Arial"/>
          <w:sz w:val="24"/>
          <w:szCs w:val="24"/>
          <w:lang w:eastAsia="en-GB"/>
        </w:rPr>
        <w:t xml:space="preserve"> Lisbur</w:t>
      </w:r>
      <w:r w:rsidR="00532D94">
        <w:rPr>
          <w:rFonts w:ascii="Arial" w:eastAsia="Times New Roman" w:hAnsi="Arial" w:cs="Arial"/>
          <w:sz w:val="24"/>
          <w:szCs w:val="24"/>
          <w:lang w:eastAsia="en-GB"/>
        </w:rPr>
        <w:t>n &amp; Castlereagh City Council</w:t>
      </w:r>
      <w:r w:rsidR="00054CAE">
        <w:rPr>
          <w:rFonts w:ascii="Arial" w:eastAsia="Times New Roman" w:hAnsi="Arial" w:cs="Arial"/>
          <w:sz w:val="24"/>
          <w:szCs w:val="24"/>
          <w:lang w:eastAsia="en-GB"/>
        </w:rPr>
        <w:t>.</w:t>
      </w:r>
      <w:r w:rsidR="001A642C" w:rsidRPr="00240389">
        <w:rPr>
          <w:rFonts w:ascii="Arial" w:eastAsia="Times New Roman" w:hAnsi="Arial" w:cs="Arial"/>
          <w:sz w:val="24"/>
          <w:szCs w:val="24"/>
          <w:lang w:eastAsia="en-GB"/>
        </w:rPr>
        <w:t xml:space="preserve">  </w:t>
      </w:r>
    </w:p>
    <w:p w14:paraId="755A43E9" w14:textId="77777777" w:rsidR="00240389" w:rsidRPr="00240389" w:rsidRDefault="00240389" w:rsidP="00240389">
      <w:pPr>
        <w:spacing w:after="0" w:line="360" w:lineRule="auto"/>
        <w:ind w:left="720"/>
        <w:jc w:val="both"/>
        <w:rPr>
          <w:rFonts w:ascii="Arial" w:eastAsia="Times New Roman" w:hAnsi="Arial" w:cs="Arial"/>
          <w:sz w:val="24"/>
          <w:szCs w:val="24"/>
          <w:lang w:eastAsia="en-GB"/>
        </w:rPr>
      </w:pPr>
    </w:p>
    <w:p w14:paraId="22EC26BA" w14:textId="51F5CFFC" w:rsidR="001A642C" w:rsidRDefault="001A642C" w:rsidP="001A642C">
      <w:pPr>
        <w:spacing w:after="0" w:line="360" w:lineRule="auto"/>
        <w:ind w:left="720" w:hanging="720"/>
        <w:jc w:val="both"/>
        <w:rPr>
          <w:rFonts w:ascii="Arial" w:eastAsia="Times New Roman" w:hAnsi="Arial" w:cs="Arial"/>
          <w:sz w:val="24"/>
          <w:szCs w:val="24"/>
          <w:lang w:eastAsia="en-GB"/>
        </w:rPr>
      </w:pPr>
      <w:r w:rsidRPr="005B6110">
        <w:rPr>
          <w:rFonts w:ascii="Arial" w:eastAsia="Times New Roman" w:hAnsi="Arial" w:cs="Arial"/>
          <w:sz w:val="24"/>
          <w:szCs w:val="24"/>
          <w:lang w:eastAsia="en-GB"/>
        </w:rPr>
        <w:t>1.2</w:t>
      </w:r>
      <w:r w:rsidRPr="001A642C">
        <w:rPr>
          <w:rFonts w:ascii="Arial" w:eastAsia="Times New Roman" w:hAnsi="Arial" w:cs="Arial"/>
          <w:sz w:val="24"/>
          <w:szCs w:val="24"/>
          <w:lang w:eastAsia="en-GB"/>
        </w:rPr>
        <w:tab/>
      </w:r>
      <w:r w:rsidR="00D829F1">
        <w:rPr>
          <w:rFonts w:ascii="Arial" w:eastAsia="Times New Roman" w:hAnsi="Arial" w:cs="Arial"/>
          <w:sz w:val="24"/>
          <w:szCs w:val="24"/>
          <w:lang w:eastAsia="en-GB"/>
        </w:rPr>
        <w:t>Chapter 2 sets out t</w:t>
      </w:r>
      <w:r w:rsidRPr="001A642C">
        <w:rPr>
          <w:rFonts w:ascii="Arial" w:eastAsia="Times New Roman" w:hAnsi="Arial" w:cs="Arial"/>
          <w:sz w:val="24"/>
          <w:szCs w:val="24"/>
          <w:lang w:eastAsia="en-GB"/>
        </w:rPr>
        <w:t>he regional</w:t>
      </w:r>
      <w:r w:rsidR="00D829F1">
        <w:rPr>
          <w:rFonts w:ascii="Arial" w:eastAsia="Times New Roman" w:hAnsi="Arial" w:cs="Arial"/>
          <w:sz w:val="24"/>
          <w:szCs w:val="24"/>
          <w:lang w:eastAsia="en-GB"/>
        </w:rPr>
        <w:t xml:space="preserve"> policy</w:t>
      </w:r>
      <w:r w:rsidRPr="001A642C">
        <w:rPr>
          <w:rFonts w:ascii="Arial" w:eastAsia="Times New Roman" w:hAnsi="Arial" w:cs="Arial"/>
          <w:sz w:val="24"/>
          <w:szCs w:val="24"/>
          <w:lang w:eastAsia="en-GB"/>
        </w:rPr>
        <w:t xml:space="preserve"> context for </w:t>
      </w:r>
      <w:r w:rsidR="00240389">
        <w:rPr>
          <w:rFonts w:ascii="Arial" w:eastAsia="Times New Roman" w:hAnsi="Arial" w:cs="Arial"/>
          <w:sz w:val="24"/>
          <w:szCs w:val="24"/>
          <w:lang w:eastAsia="en-GB"/>
        </w:rPr>
        <w:t>the natural environment</w:t>
      </w:r>
      <w:r w:rsidRPr="001A642C">
        <w:rPr>
          <w:rFonts w:ascii="Arial" w:eastAsia="Times New Roman" w:hAnsi="Arial" w:cs="Arial"/>
          <w:sz w:val="24"/>
          <w:szCs w:val="24"/>
          <w:lang w:eastAsia="en-GB"/>
        </w:rPr>
        <w:t xml:space="preserve">, which </w:t>
      </w:r>
      <w:r w:rsidR="00D829F1">
        <w:rPr>
          <w:rFonts w:ascii="Arial" w:eastAsia="Times New Roman" w:hAnsi="Arial" w:cs="Arial"/>
          <w:sz w:val="24"/>
          <w:szCs w:val="24"/>
          <w:lang w:eastAsia="en-GB"/>
        </w:rPr>
        <w:t xml:space="preserve">is </w:t>
      </w:r>
      <w:r w:rsidRPr="001A642C">
        <w:rPr>
          <w:rFonts w:ascii="Arial" w:eastAsia="Times New Roman" w:hAnsi="Arial" w:cs="Arial"/>
          <w:sz w:val="24"/>
          <w:szCs w:val="24"/>
          <w:lang w:eastAsia="en-GB"/>
        </w:rPr>
        <w:t xml:space="preserve">formulated within the context of the Regional Development Strategy (RDS) </w:t>
      </w:r>
      <w:r w:rsidR="00332783">
        <w:rPr>
          <w:rFonts w:ascii="Arial" w:eastAsia="Times New Roman" w:hAnsi="Arial" w:cs="Arial"/>
          <w:sz w:val="24"/>
          <w:szCs w:val="24"/>
          <w:lang w:eastAsia="en-GB"/>
        </w:rPr>
        <w:t xml:space="preserve">2035, the Strategic Planning Policy Statement for Northern Ireland (SPPS) </w:t>
      </w:r>
      <w:r w:rsidRPr="001A642C">
        <w:rPr>
          <w:rFonts w:ascii="Arial" w:eastAsia="Times New Roman" w:hAnsi="Arial" w:cs="Arial"/>
          <w:sz w:val="24"/>
          <w:szCs w:val="24"/>
          <w:lang w:eastAsia="en-GB"/>
        </w:rPr>
        <w:t xml:space="preserve">and </w:t>
      </w:r>
      <w:r w:rsidR="008876D5">
        <w:rPr>
          <w:rFonts w:ascii="Arial" w:eastAsia="Times New Roman" w:hAnsi="Arial" w:cs="Arial"/>
          <w:sz w:val="24"/>
          <w:szCs w:val="24"/>
          <w:lang w:eastAsia="en-GB"/>
        </w:rPr>
        <w:t xml:space="preserve">regional </w:t>
      </w:r>
      <w:r w:rsidR="003D3EE6">
        <w:rPr>
          <w:rFonts w:ascii="Arial" w:eastAsia="Times New Roman" w:hAnsi="Arial" w:cs="Arial"/>
          <w:sz w:val="24"/>
          <w:szCs w:val="24"/>
          <w:lang w:eastAsia="en-GB"/>
        </w:rPr>
        <w:t>P</w:t>
      </w:r>
      <w:r w:rsidR="00EC327A">
        <w:rPr>
          <w:rFonts w:ascii="Arial" w:eastAsia="Times New Roman" w:hAnsi="Arial" w:cs="Arial"/>
          <w:sz w:val="24"/>
          <w:szCs w:val="24"/>
          <w:lang w:eastAsia="en-GB"/>
        </w:rPr>
        <w:t xml:space="preserve">lanning </w:t>
      </w:r>
      <w:r w:rsidR="003D3EE6">
        <w:rPr>
          <w:rFonts w:ascii="Arial" w:eastAsia="Times New Roman" w:hAnsi="Arial" w:cs="Arial"/>
          <w:sz w:val="24"/>
          <w:szCs w:val="24"/>
          <w:lang w:eastAsia="en-GB"/>
        </w:rPr>
        <w:t>P</w:t>
      </w:r>
      <w:r w:rsidR="008876D5">
        <w:rPr>
          <w:rFonts w:ascii="Arial" w:eastAsia="Times New Roman" w:hAnsi="Arial" w:cs="Arial"/>
          <w:sz w:val="24"/>
          <w:szCs w:val="24"/>
          <w:lang w:eastAsia="en-GB"/>
        </w:rPr>
        <w:t>olic</w:t>
      </w:r>
      <w:r w:rsidR="00952AC3">
        <w:rPr>
          <w:rFonts w:ascii="Arial" w:eastAsia="Times New Roman" w:hAnsi="Arial" w:cs="Arial"/>
          <w:sz w:val="24"/>
          <w:szCs w:val="24"/>
          <w:lang w:eastAsia="en-GB"/>
        </w:rPr>
        <w:t xml:space="preserve">y </w:t>
      </w:r>
      <w:r w:rsidR="003D3EE6">
        <w:rPr>
          <w:rFonts w:ascii="Arial" w:eastAsia="Times New Roman" w:hAnsi="Arial" w:cs="Arial"/>
          <w:sz w:val="24"/>
          <w:szCs w:val="24"/>
          <w:lang w:eastAsia="en-GB"/>
        </w:rPr>
        <w:t>S</w:t>
      </w:r>
      <w:r w:rsidR="00952AC3">
        <w:rPr>
          <w:rFonts w:ascii="Arial" w:eastAsia="Times New Roman" w:hAnsi="Arial" w:cs="Arial"/>
          <w:sz w:val="24"/>
          <w:szCs w:val="24"/>
          <w:lang w:eastAsia="en-GB"/>
        </w:rPr>
        <w:t>tatements</w:t>
      </w:r>
      <w:r w:rsidR="00332783">
        <w:rPr>
          <w:rFonts w:ascii="Arial" w:eastAsia="Times New Roman" w:hAnsi="Arial" w:cs="Arial"/>
          <w:sz w:val="24"/>
          <w:szCs w:val="24"/>
          <w:lang w:eastAsia="en-GB"/>
        </w:rPr>
        <w:t xml:space="preserve"> (PPSs).</w:t>
      </w:r>
    </w:p>
    <w:p w14:paraId="58966265" w14:textId="77777777" w:rsidR="008876D5" w:rsidRPr="001A642C" w:rsidRDefault="008876D5" w:rsidP="001A642C">
      <w:pPr>
        <w:spacing w:after="0" w:line="360" w:lineRule="auto"/>
        <w:ind w:left="720" w:hanging="720"/>
        <w:jc w:val="both"/>
        <w:rPr>
          <w:rFonts w:ascii="Arial" w:eastAsia="Times New Roman" w:hAnsi="Arial" w:cs="Arial"/>
          <w:sz w:val="24"/>
          <w:szCs w:val="24"/>
          <w:lang w:eastAsia="en-GB"/>
        </w:rPr>
      </w:pPr>
    </w:p>
    <w:p w14:paraId="1C4998B5" w14:textId="3327AB11" w:rsidR="001A642C" w:rsidRPr="001A642C" w:rsidRDefault="001A642C" w:rsidP="001A642C">
      <w:pPr>
        <w:spacing w:after="0" w:line="360" w:lineRule="auto"/>
        <w:ind w:left="720" w:hanging="720"/>
        <w:jc w:val="both"/>
        <w:rPr>
          <w:rFonts w:ascii="Arial" w:eastAsia="Times New Roman" w:hAnsi="Arial" w:cs="Arial"/>
          <w:sz w:val="24"/>
          <w:szCs w:val="24"/>
          <w:lang w:eastAsia="en-GB"/>
        </w:rPr>
      </w:pPr>
      <w:r w:rsidRPr="005B6110">
        <w:rPr>
          <w:rFonts w:ascii="Arial" w:eastAsia="Times New Roman" w:hAnsi="Arial" w:cs="Arial"/>
          <w:sz w:val="24"/>
          <w:szCs w:val="24"/>
          <w:lang w:eastAsia="en-GB"/>
        </w:rPr>
        <w:t>1.3</w:t>
      </w:r>
      <w:r w:rsidRPr="001A642C">
        <w:rPr>
          <w:rFonts w:ascii="Arial" w:eastAsia="Times New Roman" w:hAnsi="Arial" w:cs="Arial"/>
          <w:sz w:val="24"/>
          <w:szCs w:val="24"/>
          <w:lang w:eastAsia="en-GB"/>
        </w:rPr>
        <w:tab/>
      </w:r>
      <w:r w:rsidR="00D829F1">
        <w:rPr>
          <w:rFonts w:ascii="Arial" w:eastAsia="Times New Roman" w:hAnsi="Arial" w:cs="Arial"/>
          <w:sz w:val="24"/>
          <w:szCs w:val="24"/>
          <w:lang w:eastAsia="en-GB"/>
        </w:rPr>
        <w:t>Chapter 3 outlines the current policy approach in the existing</w:t>
      </w:r>
      <w:r w:rsidRPr="001A642C">
        <w:rPr>
          <w:rFonts w:ascii="Arial" w:eastAsia="Times New Roman" w:hAnsi="Arial" w:cs="Arial"/>
          <w:sz w:val="24"/>
          <w:szCs w:val="24"/>
          <w:lang w:eastAsia="en-GB"/>
        </w:rPr>
        <w:t xml:space="preserve"> Development Plan context</w:t>
      </w:r>
      <w:r w:rsidR="00240389">
        <w:rPr>
          <w:rFonts w:ascii="Arial" w:eastAsia="Times New Roman" w:hAnsi="Arial" w:cs="Arial"/>
          <w:sz w:val="24"/>
          <w:szCs w:val="24"/>
          <w:lang w:eastAsia="en-GB"/>
        </w:rPr>
        <w:t>.</w:t>
      </w:r>
    </w:p>
    <w:p w14:paraId="4E740D54" w14:textId="77777777" w:rsidR="001A642C" w:rsidRPr="001A642C" w:rsidRDefault="001A642C" w:rsidP="001A642C">
      <w:pPr>
        <w:spacing w:after="0" w:line="360" w:lineRule="auto"/>
        <w:ind w:left="720" w:hanging="720"/>
        <w:jc w:val="both"/>
        <w:rPr>
          <w:rFonts w:ascii="Arial" w:eastAsia="Times New Roman" w:hAnsi="Arial" w:cs="Arial"/>
          <w:sz w:val="24"/>
          <w:szCs w:val="24"/>
          <w:lang w:eastAsia="en-GB"/>
        </w:rPr>
      </w:pPr>
    </w:p>
    <w:p w14:paraId="5530247C" w14:textId="3E61FC54" w:rsidR="001A642C" w:rsidRPr="001A642C" w:rsidRDefault="001A642C" w:rsidP="001A642C">
      <w:pPr>
        <w:spacing w:after="0" w:line="360" w:lineRule="auto"/>
        <w:ind w:left="720" w:hanging="720"/>
        <w:jc w:val="both"/>
        <w:rPr>
          <w:rFonts w:ascii="Arial" w:eastAsia="Times New Roman" w:hAnsi="Arial" w:cs="Arial"/>
          <w:b/>
          <w:sz w:val="24"/>
          <w:szCs w:val="24"/>
          <w:lang w:eastAsia="en-GB"/>
        </w:rPr>
      </w:pPr>
      <w:r w:rsidRPr="005B6110">
        <w:rPr>
          <w:rFonts w:ascii="Arial" w:eastAsia="Times New Roman" w:hAnsi="Arial" w:cs="Arial"/>
          <w:sz w:val="24"/>
          <w:szCs w:val="24"/>
          <w:lang w:eastAsia="en-GB"/>
        </w:rPr>
        <w:t>1</w:t>
      </w:r>
      <w:r w:rsidR="000A433C" w:rsidRPr="005B6110">
        <w:rPr>
          <w:rFonts w:ascii="Arial" w:eastAsia="Times New Roman" w:hAnsi="Arial" w:cs="Arial"/>
          <w:sz w:val="24"/>
          <w:szCs w:val="24"/>
          <w:lang w:eastAsia="en-GB"/>
        </w:rPr>
        <w:t>.4</w:t>
      </w:r>
      <w:r w:rsidR="000A433C">
        <w:rPr>
          <w:rFonts w:ascii="Arial" w:eastAsia="Times New Roman" w:hAnsi="Arial" w:cs="Arial"/>
          <w:sz w:val="24"/>
          <w:szCs w:val="24"/>
          <w:lang w:eastAsia="en-GB"/>
        </w:rPr>
        <w:tab/>
      </w:r>
      <w:r w:rsidR="00D829F1">
        <w:rPr>
          <w:rFonts w:ascii="Arial" w:eastAsia="Times New Roman" w:hAnsi="Arial" w:cs="Arial"/>
          <w:sz w:val="24"/>
          <w:szCs w:val="24"/>
          <w:lang w:eastAsia="en-GB"/>
        </w:rPr>
        <w:t xml:space="preserve">Chapter 4 </w:t>
      </w:r>
      <w:r w:rsidR="00A46960">
        <w:rPr>
          <w:rFonts w:ascii="Arial" w:eastAsia="Times New Roman" w:hAnsi="Arial" w:cs="Arial"/>
          <w:sz w:val="24"/>
          <w:szCs w:val="24"/>
          <w:lang w:eastAsia="en-GB"/>
        </w:rPr>
        <w:t>provides a</w:t>
      </w:r>
      <w:r w:rsidR="000A433C">
        <w:rPr>
          <w:rFonts w:ascii="Arial" w:eastAsia="Times New Roman" w:hAnsi="Arial" w:cs="Arial"/>
          <w:sz w:val="24"/>
          <w:szCs w:val="24"/>
          <w:lang w:eastAsia="en-GB"/>
        </w:rPr>
        <w:t>n overvi</w:t>
      </w:r>
      <w:r w:rsidR="00240389">
        <w:rPr>
          <w:rFonts w:ascii="Arial" w:eastAsia="Times New Roman" w:hAnsi="Arial" w:cs="Arial"/>
          <w:sz w:val="24"/>
          <w:szCs w:val="24"/>
          <w:lang w:eastAsia="en-GB"/>
        </w:rPr>
        <w:t>ew of the environmental assets profile</w:t>
      </w:r>
      <w:r w:rsidR="008876D5">
        <w:rPr>
          <w:rFonts w:ascii="Arial" w:eastAsia="Times New Roman" w:hAnsi="Arial" w:cs="Arial"/>
          <w:sz w:val="24"/>
          <w:szCs w:val="24"/>
          <w:lang w:eastAsia="en-GB"/>
        </w:rPr>
        <w:t>/</w:t>
      </w:r>
      <w:r w:rsidRPr="001A642C">
        <w:rPr>
          <w:rFonts w:ascii="Arial" w:eastAsia="Times New Roman" w:hAnsi="Arial" w:cs="Arial"/>
          <w:sz w:val="24"/>
          <w:szCs w:val="24"/>
          <w:lang w:eastAsia="en-GB"/>
        </w:rPr>
        <w:t>base</w:t>
      </w:r>
      <w:r w:rsidR="00240389">
        <w:rPr>
          <w:rFonts w:ascii="Arial" w:eastAsia="Times New Roman" w:hAnsi="Arial" w:cs="Arial"/>
          <w:sz w:val="24"/>
          <w:szCs w:val="24"/>
          <w:lang w:eastAsia="en-GB"/>
        </w:rPr>
        <w:t>line</w:t>
      </w:r>
      <w:r w:rsidRPr="001A642C">
        <w:rPr>
          <w:rFonts w:ascii="Arial" w:eastAsia="Times New Roman" w:hAnsi="Arial" w:cs="Arial"/>
          <w:sz w:val="24"/>
          <w:szCs w:val="24"/>
          <w:lang w:eastAsia="en-GB"/>
        </w:rPr>
        <w:t xml:space="preserve"> of t</w:t>
      </w:r>
      <w:r w:rsidR="000A433C">
        <w:rPr>
          <w:rFonts w:ascii="Arial" w:eastAsia="Times New Roman" w:hAnsi="Arial" w:cs="Arial"/>
          <w:sz w:val="24"/>
          <w:szCs w:val="24"/>
          <w:lang w:eastAsia="en-GB"/>
        </w:rPr>
        <w:t>he Council area is examined.</w:t>
      </w:r>
      <w:r w:rsidR="005F4C6B" w:rsidRPr="005F4C6B">
        <w:t xml:space="preserve"> </w:t>
      </w:r>
      <w:r w:rsidR="005F4C6B" w:rsidRPr="0011572D">
        <w:rPr>
          <w:rFonts w:ascii="Arial" w:hAnsi="Arial" w:cs="Arial"/>
          <w:sz w:val="24"/>
          <w:szCs w:val="24"/>
        </w:rPr>
        <w:t xml:space="preserve">Information </w:t>
      </w:r>
      <w:r w:rsidR="005F4C6B" w:rsidRPr="005F4C6B">
        <w:rPr>
          <w:rFonts w:ascii="Arial" w:eastAsia="Times New Roman" w:hAnsi="Arial" w:cs="Arial"/>
          <w:sz w:val="24"/>
          <w:szCs w:val="24"/>
          <w:lang w:eastAsia="en-GB"/>
        </w:rPr>
        <w:t>has been derived from the Department of Agriculture, Environment and Rural Affairs (DAERA</w:t>
      </w:r>
      <w:r w:rsidR="005F4C6B">
        <w:rPr>
          <w:rFonts w:ascii="Arial" w:eastAsia="Times New Roman" w:hAnsi="Arial" w:cs="Arial"/>
          <w:sz w:val="24"/>
          <w:szCs w:val="24"/>
          <w:lang w:eastAsia="en-GB"/>
        </w:rPr>
        <w:t>),</w:t>
      </w:r>
      <w:r w:rsidR="005F4C6B" w:rsidRPr="005F4C6B">
        <w:rPr>
          <w:rFonts w:ascii="Arial" w:eastAsia="Times New Roman" w:hAnsi="Arial" w:cs="Arial"/>
          <w:sz w:val="24"/>
          <w:szCs w:val="24"/>
          <w:lang w:eastAsia="en-GB"/>
        </w:rPr>
        <w:t xml:space="preserve"> Northern Ireland Environment Agency (NIEA)</w:t>
      </w:r>
      <w:r w:rsidR="005F4C6B">
        <w:rPr>
          <w:rFonts w:ascii="Arial" w:eastAsia="Times New Roman" w:hAnsi="Arial" w:cs="Arial"/>
          <w:sz w:val="24"/>
          <w:szCs w:val="24"/>
          <w:lang w:eastAsia="en-GB"/>
        </w:rPr>
        <w:t>,</w:t>
      </w:r>
      <w:r w:rsidR="005F4C6B" w:rsidRPr="005F4C6B">
        <w:rPr>
          <w:rFonts w:ascii="Arial" w:eastAsia="Times New Roman" w:hAnsi="Arial" w:cs="Arial"/>
          <w:sz w:val="24"/>
          <w:szCs w:val="24"/>
          <w:lang w:eastAsia="en-GB"/>
        </w:rPr>
        <w:t xml:space="preserve"> the Department for Infrastructure (DfI), and other Council sources where specified.</w:t>
      </w:r>
    </w:p>
    <w:p w14:paraId="32F48223" w14:textId="77777777" w:rsidR="001A642C" w:rsidRPr="001A642C" w:rsidRDefault="001A642C" w:rsidP="001A642C">
      <w:pPr>
        <w:spacing w:after="0" w:line="360" w:lineRule="auto"/>
        <w:jc w:val="both"/>
        <w:rPr>
          <w:rFonts w:ascii="Arial" w:eastAsia="Times New Roman" w:hAnsi="Arial" w:cs="Arial"/>
          <w:sz w:val="24"/>
          <w:szCs w:val="24"/>
          <w:lang w:eastAsia="en-GB"/>
        </w:rPr>
      </w:pPr>
    </w:p>
    <w:p w14:paraId="6931516E" w14:textId="24D2D9A1" w:rsidR="001A642C" w:rsidRPr="00D0012A" w:rsidRDefault="001A642C" w:rsidP="001A642C">
      <w:pPr>
        <w:spacing w:after="0" w:line="360" w:lineRule="auto"/>
        <w:ind w:left="720" w:hanging="720"/>
        <w:jc w:val="both"/>
        <w:rPr>
          <w:rFonts w:ascii="Arial" w:eastAsia="Times New Roman" w:hAnsi="Arial" w:cs="Arial"/>
          <w:sz w:val="24"/>
          <w:szCs w:val="24"/>
          <w:lang w:eastAsia="en-GB"/>
        </w:rPr>
      </w:pPr>
      <w:r w:rsidRPr="005B6110">
        <w:rPr>
          <w:rFonts w:ascii="Arial" w:eastAsia="Times New Roman" w:hAnsi="Arial" w:cs="Arial"/>
          <w:sz w:val="24"/>
          <w:szCs w:val="24"/>
          <w:lang w:eastAsia="en-GB"/>
        </w:rPr>
        <w:t xml:space="preserve">1.5 </w:t>
      </w:r>
      <w:r w:rsidRPr="001A642C">
        <w:rPr>
          <w:rFonts w:ascii="Arial" w:eastAsia="Times New Roman" w:hAnsi="Arial" w:cs="Arial"/>
          <w:sz w:val="24"/>
          <w:szCs w:val="24"/>
          <w:lang w:eastAsia="en-GB"/>
        </w:rPr>
        <w:tab/>
      </w:r>
      <w:r w:rsidR="005F4C6B">
        <w:rPr>
          <w:rFonts w:ascii="Arial" w:eastAsia="Times New Roman" w:hAnsi="Arial" w:cs="Arial"/>
          <w:sz w:val="24"/>
          <w:szCs w:val="24"/>
          <w:lang w:eastAsia="en-GB"/>
        </w:rPr>
        <w:t>The key findings and conclusion are provided in Chapter 5.</w:t>
      </w:r>
      <w:r w:rsidRPr="00D0012A">
        <w:rPr>
          <w:rFonts w:ascii="Arial" w:eastAsia="Times New Roman" w:hAnsi="Arial" w:cs="Arial"/>
          <w:sz w:val="24"/>
          <w:szCs w:val="24"/>
          <w:lang w:eastAsia="en-GB"/>
        </w:rPr>
        <w:t xml:space="preserve"> </w:t>
      </w:r>
    </w:p>
    <w:p w14:paraId="240DC533" w14:textId="77777777" w:rsidR="001A642C" w:rsidRPr="001A642C" w:rsidRDefault="001A642C" w:rsidP="001A642C">
      <w:pPr>
        <w:spacing w:after="0" w:line="360" w:lineRule="auto"/>
        <w:ind w:left="720" w:hanging="720"/>
        <w:jc w:val="both"/>
        <w:rPr>
          <w:rFonts w:ascii="Arial" w:eastAsia="Times New Roman" w:hAnsi="Arial" w:cs="Arial"/>
          <w:sz w:val="24"/>
          <w:szCs w:val="24"/>
          <w:lang w:eastAsia="en-GB"/>
        </w:rPr>
      </w:pPr>
    </w:p>
    <w:p w14:paraId="3F530002" w14:textId="77777777" w:rsidR="001A642C" w:rsidRPr="005F340C" w:rsidRDefault="001A642C" w:rsidP="00945776">
      <w:pPr>
        <w:spacing w:after="0" w:line="360" w:lineRule="auto"/>
        <w:ind w:left="567" w:hanging="567"/>
        <w:rPr>
          <w:rFonts w:ascii="Arial" w:eastAsia="Times New Roman" w:hAnsi="Arial" w:cs="Arial"/>
          <w:b/>
          <w:sz w:val="28"/>
          <w:szCs w:val="28"/>
          <w:lang w:eastAsia="en-GB"/>
        </w:rPr>
      </w:pPr>
      <w:r w:rsidRPr="005F340C">
        <w:rPr>
          <w:rFonts w:ascii="Arial" w:eastAsia="Times New Roman" w:hAnsi="Arial" w:cs="Arial"/>
          <w:b/>
          <w:sz w:val="28"/>
          <w:szCs w:val="28"/>
          <w:lang w:eastAsia="en-GB"/>
        </w:rPr>
        <w:t>2.0</w:t>
      </w:r>
      <w:r w:rsidRPr="005F340C">
        <w:rPr>
          <w:rFonts w:ascii="Arial" w:eastAsia="Times New Roman" w:hAnsi="Arial" w:cs="Arial"/>
          <w:b/>
          <w:sz w:val="28"/>
          <w:szCs w:val="28"/>
          <w:lang w:eastAsia="en-GB"/>
        </w:rPr>
        <w:tab/>
      </w:r>
      <w:r w:rsidRPr="005F340C">
        <w:rPr>
          <w:rFonts w:ascii="Arial" w:eastAsia="Times New Roman" w:hAnsi="Arial" w:cs="Arial"/>
          <w:b/>
          <w:sz w:val="28"/>
          <w:szCs w:val="28"/>
          <w:lang w:eastAsia="en-GB"/>
        </w:rPr>
        <w:tab/>
        <w:t>REGIONAL POLICY CONTEXT</w:t>
      </w:r>
    </w:p>
    <w:p w14:paraId="6E341554" w14:textId="77777777" w:rsidR="001A642C" w:rsidRPr="001A642C" w:rsidRDefault="001A642C" w:rsidP="001A642C">
      <w:pPr>
        <w:spacing w:after="0" w:line="360" w:lineRule="auto"/>
        <w:ind w:left="720" w:hanging="720"/>
        <w:jc w:val="both"/>
        <w:rPr>
          <w:rFonts w:ascii="Arial" w:eastAsia="Times New Roman" w:hAnsi="Arial" w:cs="Arial"/>
          <w:b/>
          <w:sz w:val="24"/>
          <w:szCs w:val="24"/>
          <w:lang w:eastAsia="en-GB"/>
        </w:rPr>
      </w:pPr>
    </w:p>
    <w:p w14:paraId="5F233817" w14:textId="35B1CD95" w:rsidR="00846708" w:rsidRDefault="001A642C" w:rsidP="00846708">
      <w:pPr>
        <w:spacing w:after="0" w:line="360" w:lineRule="auto"/>
        <w:ind w:left="720" w:hanging="720"/>
        <w:jc w:val="both"/>
        <w:rPr>
          <w:rFonts w:ascii="Arial" w:eastAsia="Times New Roman" w:hAnsi="Arial" w:cs="Arial"/>
          <w:sz w:val="24"/>
          <w:szCs w:val="24"/>
          <w:lang w:eastAsia="en-GB"/>
        </w:rPr>
      </w:pPr>
      <w:r w:rsidRPr="005B6110">
        <w:rPr>
          <w:rFonts w:ascii="Arial" w:eastAsia="Times New Roman" w:hAnsi="Arial" w:cs="Arial"/>
          <w:sz w:val="24"/>
          <w:szCs w:val="24"/>
          <w:lang w:eastAsia="en-GB"/>
        </w:rPr>
        <w:t>2.1</w:t>
      </w:r>
      <w:r w:rsidRPr="001A642C">
        <w:rPr>
          <w:rFonts w:ascii="Arial" w:eastAsia="Times New Roman" w:hAnsi="Arial" w:cs="Arial"/>
          <w:sz w:val="24"/>
          <w:szCs w:val="24"/>
          <w:lang w:eastAsia="en-GB"/>
        </w:rPr>
        <w:tab/>
      </w:r>
      <w:r w:rsidR="00240389">
        <w:rPr>
          <w:rFonts w:ascii="Arial" w:eastAsia="Times New Roman" w:hAnsi="Arial" w:cs="Arial"/>
          <w:sz w:val="24"/>
          <w:szCs w:val="24"/>
          <w:lang w:eastAsia="en-GB"/>
        </w:rPr>
        <w:t xml:space="preserve">The </w:t>
      </w:r>
      <w:r w:rsidR="004603CC">
        <w:rPr>
          <w:rFonts w:ascii="Arial" w:eastAsia="Times New Roman" w:hAnsi="Arial" w:cs="Arial"/>
          <w:sz w:val="24"/>
          <w:szCs w:val="24"/>
          <w:lang w:eastAsia="en-GB"/>
        </w:rPr>
        <w:t>r</w:t>
      </w:r>
      <w:r w:rsidR="00240389">
        <w:rPr>
          <w:rFonts w:ascii="Arial" w:eastAsia="Times New Roman" w:hAnsi="Arial" w:cs="Arial"/>
          <w:sz w:val="24"/>
          <w:szCs w:val="24"/>
          <w:lang w:eastAsia="en-GB"/>
        </w:rPr>
        <w:t>egional policy c</w:t>
      </w:r>
      <w:r w:rsidRPr="001A642C">
        <w:rPr>
          <w:rFonts w:ascii="Arial" w:eastAsia="Times New Roman" w:hAnsi="Arial" w:cs="Arial"/>
          <w:sz w:val="24"/>
          <w:szCs w:val="24"/>
          <w:lang w:eastAsia="en-GB"/>
        </w:rPr>
        <w:t>ontext is provided by the Regional Development Strategy (RDS) 2035</w:t>
      </w:r>
      <w:r w:rsidR="003C236F">
        <w:rPr>
          <w:rFonts w:ascii="Arial" w:eastAsia="Times New Roman" w:hAnsi="Arial" w:cs="Arial"/>
          <w:sz w:val="24"/>
          <w:szCs w:val="24"/>
          <w:lang w:eastAsia="en-GB"/>
        </w:rPr>
        <w:t>,</w:t>
      </w:r>
      <w:r w:rsidR="00952AC3" w:rsidRPr="00952AC3">
        <w:rPr>
          <w:rFonts w:ascii="Arial" w:eastAsia="Times New Roman" w:hAnsi="Arial" w:cs="Arial"/>
          <w:sz w:val="24"/>
          <w:szCs w:val="24"/>
          <w:lang w:eastAsia="en-GB"/>
        </w:rPr>
        <w:t xml:space="preserve"> </w:t>
      </w:r>
      <w:r w:rsidR="00952AC3">
        <w:rPr>
          <w:rFonts w:ascii="Arial" w:eastAsia="Times New Roman" w:hAnsi="Arial" w:cs="Arial"/>
          <w:sz w:val="24"/>
          <w:szCs w:val="24"/>
          <w:lang w:eastAsia="en-GB"/>
        </w:rPr>
        <w:t>the Strategic Planning Policy Statement for Northern Ireland (SPPS) and</w:t>
      </w:r>
      <w:r w:rsidR="003C236F">
        <w:rPr>
          <w:rFonts w:ascii="Arial" w:eastAsia="Times New Roman" w:hAnsi="Arial" w:cs="Arial"/>
          <w:sz w:val="24"/>
          <w:szCs w:val="24"/>
          <w:lang w:eastAsia="en-GB"/>
        </w:rPr>
        <w:t xml:space="preserve"> </w:t>
      </w:r>
      <w:r w:rsidRPr="001A642C">
        <w:rPr>
          <w:rFonts w:ascii="Arial" w:eastAsia="Times New Roman" w:hAnsi="Arial" w:cs="Arial"/>
          <w:sz w:val="24"/>
          <w:szCs w:val="24"/>
          <w:lang w:eastAsia="en-GB"/>
        </w:rPr>
        <w:t xml:space="preserve">regional </w:t>
      </w:r>
      <w:r w:rsidR="003C236F">
        <w:rPr>
          <w:rFonts w:ascii="Arial" w:eastAsia="Times New Roman" w:hAnsi="Arial" w:cs="Arial"/>
          <w:sz w:val="24"/>
          <w:szCs w:val="24"/>
          <w:lang w:eastAsia="en-GB"/>
        </w:rPr>
        <w:t>P</w:t>
      </w:r>
      <w:r w:rsidRPr="001A642C">
        <w:rPr>
          <w:rFonts w:ascii="Arial" w:eastAsia="Times New Roman" w:hAnsi="Arial" w:cs="Arial"/>
          <w:sz w:val="24"/>
          <w:szCs w:val="24"/>
          <w:lang w:eastAsia="en-GB"/>
        </w:rPr>
        <w:t xml:space="preserve">lanning </w:t>
      </w:r>
      <w:r w:rsidR="003C236F">
        <w:rPr>
          <w:rFonts w:ascii="Arial" w:eastAsia="Times New Roman" w:hAnsi="Arial" w:cs="Arial"/>
          <w:sz w:val="24"/>
          <w:szCs w:val="24"/>
          <w:lang w:eastAsia="en-GB"/>
        </w:rPr>
        <w:t>P</w:t>
      </w:r>
      <w:r w:rsidRPr="001A642C">
        <w:rPr>
          <w:rFonts w:ascii="Arial" w:eastAsia="Times New Roman" w:hAnsi="Arial" w:cs="Arial"/>
          <w:sz w:val="24"/>
          <w:szCs w:val="24"/>
          <w:lang w:eastAsia="en-GB"/>
        </w:rPr>
        <w:t xml:space="preserve">olicy </w:t>
      </w:r>
      <w:r w:rsidR="003C236F">
        <w:rPr>
          <w:rFonts w:ascii="Arial" w:eastAsia="Times New Roman" w:hAnsi="Arial" w:cs="Arial"/>
          <w:sz w:val="24"/>
          <w:szCs w:val="24"/>
          <w:lang w:eastAsia="en-GB"/>
        </w:rPr>
        <w:t>S</w:t>
      </w:r>
      <w:r w:rsidRPr="001A642C">
        <w:rPr>
          <w:rFonts w:ascii="Arial" w:eastAsia="Times New Roman" w:hAnsi="Arial" w:cs="Arial"/>
          <w:sz w:val="24"/>
          <w:szCs w:val="24"/>
          <w:lang w:eastAsia="en-GB"/>
        </w:rPr>
        <w:t>tatements</w:t>
      </w:r>
      <w:r w:rsidR="00045EB9">
        <w:rPr>
          <w:rFonts w:ascii="Arial" w:eastAsia="Times New Roman" w:hAnsi="Arial" w:cs="Arial"/>
          <w:sz w:val="24"/>
          <w:szCs w:val="24"/>
          <w:lang w:eastAsia="en-GB"/>
        </w:rPr>
        <w:t xml:space="preserve"> where relevant</w:t>
      </w:r>
      <w:r w:rsidRPr="001A642C">
        <w:rPr>
          <w:rFonts w:ascii="Arial" w:eastAsia="Times New Roman" w:hAnsi="Arial" w:cs="Arial"/>
          <w:sz w:val="24"/>
          <w:szCs w:val="24"/>
          <w:lang w:eastAsia="en-GB"/>
        </w:rPr>
        <w:t xml:space="preserve">. A summary of these documents as they relate to plan making </w:t>
      </w:r>
      <w:r w:rsidR="000A433C" w:rsidRPr="001A642C">
        <w:rPr>
          <w:rFonts w:ascii="Arial" w:eastAsia="Times New Roman" w:hAnsi="Arial" w:cs="Arial"/>
          <w:sz w:val="24"/>
          <w:szCs w:val="24"/>
          <w:lang w:eastAsia="en-GB"/>
        </w:rPr>
        <w:t xml:space="preserve">and </w:t>
      </w:r>
      <w:r w:rsidR="000A433C">
        <w:rPr>
          <w:rFonts w:ascii="Arial" w:eastAsia="Times New Roman" w:hAnsi="Arial" w:cs="Arial"/>
          <w:sz w:val="24"/>
          <w:szCs w:val="24"/>
          <w:lang w:eastAsia="en-GB"/>
        </w:rPr>
        <w:t>the natural environment are outlined in the following paragraphs.</w:t>
      </w:r>
    </w:p>
    <w:p w14:paraId="7652E9F5" w14:textId="77777777" w:rsidR="004C78CC" w:rsidRDefault="004C78CC" w:rsidP="004C78CC">
      <w:pPr>
        <w:spacing w:after="0" w:line="360" w:lineRule="auto"/>
        <w:jc w:val="both"/>
        <w:rPr>
          <w:rFonts w:ascii="Arial" w:eastAsia="Times New Roman" w:hAnsi="Arial" w:cs="Arial"/>
          <w:sz w:val="24"/>
          <w:szCs w:val="24"/>
          <w:lang w:eastAsia="en-GB"/>
        </w:rPr>
      </w:pPr>
    </w:p>
    <w:p w14:paraId="26E86F37" w14:textId="77777777" w:rsidR="00000518" w:rsidRDefault="00000518" w:rsidP="004C78CC">
      <w:pPr>
        <w:spacing w:after="0" w:line="360" w:lineRule="auto"/>
        <w:jc w:val="both"/>
        <w:rPr>
          <w:rFonts w:ascii="Arial" w:eastAsia="Times New Roman" w:hAnsi="Arial" w:cs="Arial"/>
          <w:sz w:val="24"/>
          <w:szCs w:val="24"/>
          <w:lang w:eastAsia="en-GB"/>
        </w:rPr>
      </w:pPr>
    </w:p>
    <w:p w14:paraId="3DFF63DA" w14:textId="77777777" w:rsidR="00000518" w:rsidRDefault="00000518" w:rsidP="004C78CC">
      <w:pPr>
        <w:spacing w:after="0" w:line="360" w:lineRule="auto"/>
        <w:jc w:val="both"/>
        <w:rPr>
          <w:rFonts w:ascii="Arial" w:eastAsia="Times New Roman" w:hAnsi="Arial" w:cs="Arial"/>
          <w:sz w:val="24"/>
          <w:szCs w:val="24"/>
          <w:lang w:eastAsia="en-GB"/>
        </w:rPr>
      </w:pPr>
    </w:p>
    <w:p w14:paraId="2BA408C3" w14:textId="77777777" w:rsidR="001C6765" w:rsidRPr="001C6765" w:rsidRDefault="001A642C" w:rsidP="001647BC">
      <w:pPr>
        <w:spacing w:after="0" w:line="360" w:lineRule="auto"/>
        <w:ind w:firstLine="720"/>
        <w:jc w:val="both"/>
        <w:rPr>
          <w:rFonts w:ascii="Arial" w:eastAsia="Times New Roman" w:hAnsi="Arial" w:cs="Arial"/>
          <w:color w:val="5B9BD5" w:themeColor="accent1"/>
          <w:sz w:val="24"/>
          <w:szCs w:val="24"/>
          <w:lang w:eastAsia="en-GB"/>
        </w:rPr>
      </w:pPr>
      <w:r w:rsidRPr="005B6110">
        <w:rPr>
          <w:rFonts w:ascii="Arial" w:eastAsia="Times New Roman" w:hAnsi="Arial" w:cs="Arial"/>
          <w:b/>
          <w:sz w:val="24"/>
          <w:szCs w:val="24"/>
          <w:lang w:eastAsia="en-GB"/>
        </w:rPr>
        <w:lastRenderedPageBreak/>
        <w:t xml:space="preserve">Regional Development Strategy </w:t>
      </w:r>
      <w:r w:rsidR="001204BF" w:rsidRPr="005B6110">
        <w:rPr>
          <w:rFonts w:ascii="Arial" w:eastAsia="Times New Roman" w:hAnsi="Arial" w:cs="Arial"/>
          <w:b/>
          <w:sz w:val="24"/>
          <w:szCs w:val="24"/>
          <w:lang w:eastAsia="en-GB"/>
        </w:rPr>
        <w:t>(RDS 2035)</w:t>
      </w:r>
    </w:p>
    <w:p w14:paraId="4106D83A" w14:textId="35143039" w:rsidR="00F32FC2" w:rsidRDefault="001C6765" w:rsidP="001C6765">
      <w:pPr>
        <w:spacing w:after="0" w:line="360" w:lineRule="auto"/>
        <w:ind w:left="720" w:hanging="720"/>
        <w:jc w:val="both"/>
        <w:rPr>
          <w:rFonts w:ascii="Arial" w:eastAsia="Times New Roman" w:hAnsi="Arial" w:cs="Arial"/>
          <w:sz w:val="24"/>
          <w:szCs w:val="24"/>
          <w:lang w:eastAsia="en-GB"/>
        </w:rPr>
      </w:pPr>
      <w:r w:rsidRPr="005B6110">
        <w:rPr>
          <w:rFonts w:ascii="Arial" w:eastAsia="Times New Roman" w:hAnsi="Arial" w:cs="Arial"/>
          <w:sz w:val="24"/>
          <w:szCs w:val="24"/>
          <w:lang w:eastAsia="en-GB"/>
        </w:rPr>
        <w:t>2.2</w:t>
      </w:r>
      <w:r>
        <w:rPr>
          <w:rFonts w:ascii="Arial" w:eastAsia="Times New Roman" w:hAnsi="Arial" w:cs="Arial"/>
          <w:color w:val="5B9BD5" w:themeColor="accent1"/>
          <w:sz w:val="24"/>
          <w:szCs w:val="24"/>
          <w:lang w:eastAsia="en-GB"/>
        </w:rPr>
        <w:tab/>
      </w:r>
      <w:r w:rsidRPr="001C6765">
        <w:rPr>
          <w:rFonts w:ascii="Arial" w:eastAsia="Times New Roman" w:hAnsi="Arial" w:cs="Arial"/>
          <w:sz w:val="24"/>
          <w:szCs w:val="24"/>
          <w:lang w:eastAsia="en-GB"/>
        </w:rPr>
        <w:t>The RDS provides a</w:t>
      </w:r>
      <w:r w:rsidR="00F32FC2">
        <w:rPr>
          <w:rFonts w:ascii="Arial" w:eastAsia="Times New Roman" w:hAnsi="Arial" w:cs="Arial"/>
          <w:sz w:val="24"/>
          <w:szCs w:val="24"/>
          <w:lang w:eastAsia="en-GB"/>
        </w:rPr>
        <w:t>n overarching</w:t>
      </w:r>
      <w:r w:rsidRPr="001C6765">
        <w:rPr>
          <w:rFonts w:ascii="Arial" w:eastAsia="Times New Roman" w:hAnsi="Arial" w:cs="Arial"/>
          <w:sz w:val="24"/>
          <w:szCs w:val="24"/>
          <w:lang w:eastAsia="en-GB"/>
        </w:rPr>
        <w:t xml:space="preserve"> framework </w:t>
      </w:r>
      <w:r w:rsidR="00F32FC2">
        <w:rPr>
          <w:rFonts w:ascii="Arial" w:eastAsia="Times New Roman" w:hAnsi="Arial" w:cs="Arial"/>
          <w:sz w:val="24"/>
          <w:szCs w:val="24"/>
          <w:lang w:eastAsia="en-GB"/>
        </w:rPr>
        <w:t>to facilitate and guide development in the public and private sectors in support of the Programme for Government (PfG).</w:t>
      </w:r>
    </w:p>
    <w:p w14:paraId="65EF51FD" w14:textId="77777777" w:rsidR="00F32FC2" w:rsidRDefault="00F32FC2" w:rsidP="001C6765">
      <w:pPr>
        <w:spacing w:after="0" w:line="360" w:lineRule="auto"/>
        <w:ind w:left="720" w:hanging="720"/>
        <w:jc w:val="both"/>
        <w:rPr>
          <w:rFonts w:ascii="Arial" w:eastAsia="Times New Roman" w:hAnsi="Arial" w:cs="Arial"/>
          <w:sz w:val="24"/>
          <w:szCs w:val="24"/>
          <w:lang w:eastAsia="en-GB"/>
        </w:rPr>
      </w:pPr>
    </w:p>
    <w:p w14:paraId="29295637" w14:textId="77777777" w:rsidR="00F32FC2" w:rsidRDefault="00F32FC2" w:rsidP="001C6765">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2.3</w:t>
      </w:r>
      <w:r>
        <w:rPr>
          <w:rFonts w:ascii="Arial" w:eastAsia="Times New Roman" w:hAnsi="Arial" w:cs="Arial"/>
          <w:sz w:val="24"/>
          <w:szCs w:val="24"/>
          <w:lang w:eastAsia="en-GB"/>
        </w:rPr>
        <w:tab/>
        <w:t>Sustainable development is at the heart of the Regional Development Strategy. The RDS aims to meet the needs of the present without compromising the ability of future generations to meet their own needs.</w:t>
      </w:r>
    </w:p>
    <w:p w14:paraId="5C983986" w14:textId="77777777" w:rsidR="006F2C72" w:rsidRPr="006F2C72" w:rsidRDefault="006F2C72" w:rsidP="006F2C72">
      <w:pPr>
        <w:spacing w:after="0" w:line="360" w:lineRule="auto"/>
        <w:ind w:left="720" w:hanging="720"/>
        <w:jc w:val="both"/>
        <w:rPr>
          <w:rFonts w:ascii="Arial" w:eastAsia="Times New Roman" w:hAnsi="Arial" w:cs="Arial"/>
          <w:sz w:val="24"/>
          <w:szCs w:val="24"/>
          <w:lang w:eastAsia="en-GB"/>
        </w:rPr>
      </w:pPr>
    </w:p>
    <w:p w14:paraId="56E3B0B4" w14:textId="0121D07C" w:rsidR="00133583" w:rsidRPr="006F2C72" w:rsidRDefault="00674E3C" w:rsidP="006F2C72">
      <w:pPr>
        <w:spacing w:after="0" w:line="360" w:lineRule="auto"/>
        <w:ind w:left="720" w:hanging="720"/>
        <w:jc w:val="both"/>
        <w:rPr>
          <w:rFonts w:ascii="Arial" w:eastAsia="Times New Roman" w:hAnsi="Arial" w:cs="Arial"/>
          <w:sz w:val="24"/>
          <w:szCs w:val="24"/>
          <w:lang w:eastAsia="en-GB"/>
        </w:rPr>
      </w:pPr>
      <w:r w:rsidRPr="005B6110">
        <w:rPr>
          <w:rFonts w:ascii="Arial" w:eastAsia="Times New Roman" w:hAnsi="Arial" w:cs="Arial"/>
          <w:sz w:val="24"/>
          <w:szCs w:val="24"/>
          <w:lang w:eastAsia="en-GB"/>
        </w:rPr>
        <w:t>2.</w:t>
      </w:r>
      <w:r w:rsidR="00C71F15">
        <w:rPr>
          <w:rFonts w:ascii="Arial" w:eastAsia="Times New Roman" w:hAnsi="Arial" w:cs="Arial"/>
          <w:sz w:val="24"/>
          <w:szCs w:val="24"/>
          <w:lang w:eastAsia="en-GB"/>
        </w:rPr>
        <w:t>4</w:t>
      </w:r>
      <w:r w:rsidR="006F2C72">
        <w:rPr>
          <w:rFonts w:ascii="Arial" w:eastAsia="Times New Roman" w:hAnsi="Arial" w:cs="Arial"/>
          <w:sz w:val="24"/>
          <w:szCs w:val="24"/>
          <w:lang w:eastAsia="en-GB"/>
        </w:rPr>
        <w:tab/>
      </w:r>
      <w:r w:rsidR="006F2C72" w:rsidRPr="006F2C72">
        <w:rPr>
          <w:rFonts w:ascii="Arial" w:eastAsia="Times New Roman" w:hAnsi="Arial" w:cs="Arial"/>
          <w:sz w:val="24"/>
          <w:szCs w:val="24"/>
          <w:lang w:eastAsia="en-GB"/>
        </w:rPr>
        <w:t>The RDS</w:t>
      </w:r>
      <w:r w:rsidR="00133583">
        <w:rPr>
          <w:rFonts w:ascii="Arial" w:eastAsia="Times New Roman" w:hAnsi="Arial" w:cs="Arial"/>
          <w:sz w:val="24"/>
          <w:szCs w:val="24"/>
          <w:lang w:eastAsia="en-GB"/>
        </w:rPr>
        <w:t xml:space="preserve"> </w:t>
      </w:r>
      <w:r w:rsidR="006F2C72" w:rsidRPr="006F2C72">
        <w:rPr>
          <w:rFonts w:ascii="Arial" w:eastAsia="Times New Roman" w:hAnsi="Arial" w:cs="Arial"/>
          <w:sz w:val="24"/>
          <w:szCs w:val="24"/>
          <w:lang w:eastAsia="en-GB"/>
        </w:rPr>
        <w:t xml:space="preserve">provides the following Strategy Guidance with respect to the </w:t>
      </w:r>
      <w:r w:rsidR="00822DC3">
        <w:rPr>
          <w:rFonts w:ascii="Arial" w:eastAsia="Times New Roman" w:hAnsi="Arial" w:cs="Arial"/>
          <w:sz w:val="24"/>
          <w:szCs w:val="24"/>
          <w:lang w:eastAsia="en-GB"/>
        </w:rPr>
        <w:t>e</w:t>
      </w:r>
      <w:r w:rsidR="006F2C72" w:rsidRPr="006F2C72">
        <w:rPr>
          <w:rFonts w:ascii="Arial" w:eastAsia="Times New Roman" w:hAnsi="Arial" w:cs="Arial"/>
          <w:sz w:val="24"/>
          <w:szCs w:val="24"/>
          <w:lang w:eastAsia="en-GB"/>
        </w:rPr>
        <w:t>nvironment;</w:t>
      </w:r>
    </w:p>
    <w:p w14:paraId="77FEE039" w14:textId="77777777" w:rsidR="006F2C72" w:rsidRPr="006F2C72" w:rsidRDefault="006F2C72" w:rsidP="006F2C72">
      <w:pPr>
        <w:spacing w:after="0" w:line="360" w:lineRule="auto"/>
        <w:ind w:left="720" w:hanging="720"/>
        <w:jc w:val="both"/>
        <w:rPr>
          <w:rFonts w:ascii="Arial" w:eastAsia="Times New Roman" w:hAnsi="Arial" w:cs="Arial"/>
          <w:sz w:val="24"/>
          <w:szCs w:val="24"/>
          <w:lang w:eastAsia="en-GB"/>
        </w:rPr>
      </w:pPr>
    </w:p>
    <w:p w14:paraId="07ECEE0F" w14:textId="77777777" w:rsidR="006F2C72" w:rsidRPr="005B6110" w:rsidRDefault="006F2C72" w:rsidP="009A1A17">
      <w:pPr>
        <w:pStyle w:val="ListParagraph"/>
        <w:numPr>
          <w:ilvl w:val="0"/>
          <w:numId w:val="14"/>
        </w:numPr>
        <w:spacing w:line="360" w:lineRule="auto"/>
        <w:jc w:val="both"/>
        <w:rPr>
          <w:rFonts w:ascii="Arial" w:hAnsi="Arial" w:cs="Arial"/>
          <w:sz w:val="24"/>
          <w:szCs w:val="24"/>
        </w:rPr>
      </w:pPr>
      <w:r w:rsidRPr="005B6110">
        <w:rPr>
          <w:rFonts w:ascii="Arial" w:hAnsi="Arial" w:cs="Arial"/>
          <w:sz w:val="24"/>
          <w:szCs w:val="24"/>
        </w:rPr>
        <w:t>Reduce our carbon footprint and facilitate mitigation and adaptation to</w:t>
      </w:r>
    </w:p>
    <w:p w14:paraId="277578F6" w14:textId="77777777" w:rsidR="006F2C72" w:rsidRPr="006F2C72" w:rsidRDefault="006F2C72" w:rsidP="006F2C72">
      <w:pPr>
        <w:spacing w:after="0" w:line="360" w:lineRule="auto"/>
        <w:ind w:left="720"/>
        <w:jc w:val="both"/>
        <w:rPr>
          <w:rFonts w:ascii="Arial" w:eastAsia="Times New Roman" w:hAnsi="Arial" w:cs="Arial"/>
          <w:sz w:val="24"/>
          <w:szCs w:val="24"/>
          <w:lang w:eastAsia="en-GB"/>
        </w:rPr>
      </w:pPr>
      <w:r w:rsidRPr="006F2C72">
        <w:rPr>
          <w:rFonts w:ascii="Arial" w:eastAsia="Times New Roman" w:hAnsi="Arial" w:cs="Arial"/>
          <w:sz w:val="24"/>
          <w:szCs w:val="24"/>
          <w:lang w:eastAsia="en-GB"/>
        </w:rPr>
        <w:t>climate change whilst improving air quality.</w:t>
      </w:r>
    </w:p>
    <w:p w14:paraId="60AE4218" w14:textId="77777777" w:rsidR="006F2C72" w:rsidRPr="006F2C72" w:rsidRDefault="006F2C72" w:rsidP="006F2C72">
      <w:pPr>
        <w:spacing w:after="0" w:line="360" w:lineRule="auto"/>
        <w:ind w:left="720" w:hanging="720"/>
        <w:jc w:val="both"/>
        <w:rPr>
          <w:rFonts w:ascii="Arial" w:eastAsia="Times New Roman" w:hAnsi="Arial" w:cs="Arial"/>
          <w:sz w:val="24"/>
          <w:szCs w:val="24"/>
          <w:lang w:eastAsia="en-GB"/>
        </w:rPr>
      </w:pPr>
    </w:p>
    <w:p w14:paraId="182A6C8F" w14:textId="77777777" w:rsidR="006F2C72" w:rsidRPr="005B6110" w:rsidRDefault="006F2C72" w:rsidP="009A1A17">
      <w:pPr>
        <w:pStyle w:val="ListParagraph"/>
        <w:numPr>
          <w:ilvl w:val="0"/>
          <w:numId w:val="14"/>
        </w:numPr>
        <w:spacing w:line="360" w:lineRule="auto"/>
        <w:jc w:val="both"/>
        <w:rPr>
          <w:rFonts w:ascii="Arial" w:hAnsi="Arial" w:cs="Arial"/>
          <w:sz w:val="24"/>
          <w:szCs w:val="24"/>
        </w:rPr>
      </w:pPr>
      <w:r w:rsidRPr="005B6110">
        <w:rPr>
          <w:rFonts w:ascii="Arial" w:hAnsi="Arial" w:cs="Arial"/>
          <w:sz w:val="24"/>
          <w:szCs w:val="24"/>
        </w:rPr>
        <w:t>Manage our waste sustainably.</w:t>
      </w:r>
    </w:p>
    <w:p w14:paraId="2E937B9F" w14:textId="77777777" w:rsidR="006F2C72" w:rsidRPr="006F2C72" w:rsidRDefault="006F2C72" w:rsidP="006F2C72">
      <w:pPr>
        <w:spacing w:after="0" w:line="360" w:lineRule="auto"/>
        <w:ind w:left="720" w:hanging="720"/>
        <w:jc w:val="both"/>
        <w:rPr>
          <w:rFonts w:ascii="Arial" w:eastAsia="Times New Roman" w:hAnsi="Arial" w:cs="Arial"/>
          <w:sz w:val="24"/>
          <w:szCs w:val="24"/>
          <w:lang w:eastAsia="en-GB"/>
        </w:rPr>
      </w:pPr>
    </w:p>
    <w:p w14:paraId="6AFA5C26" w14:textId="77777777" w:rsidR="006F2C72" w:rsidRPr="005B6110" w:rsidRDefault="006F2C72" w:rsidP="009A1A17">
      <w:pPr>
        <w:pStyle w:val="ListParagraph"/>
        <w:numPr>
          <w:ilvl w:val="0"/>
          <w:numId w:val="14"/>
        </w:numPr>
        <w:spacing w:line="360" w:lineRule="auto"/>
        <w:jc w:val="both"/>
        <w:rPr>
          <w:rFonts w:ascii="Arial" w:hAnsi="Arial" w:cs="Arial"/>
          <w:sz w:val="24"/>
          <w:szCs w:val="24"/>
        </w:rPr>
      </w:pPr>
      <w:r w:rsidRPr="005B6110">
        <w:rPr>
          <w:rFonts w:ascii="Arial" w:hAnsi="Arial" w:cs="Arial"/>
          <w:sz w:val="24"/>
          <w:szCs w:val="24"/>
        </w:rPr>
        <w:t>Conserve, protect and, where possible, enhance our built heritage and our natural environment.</w:t>
      </w:r>
    </w:p>
    <w:p w14:paraId="21AE1265" w14:textId="77777777" w:rsidR="006F2C72" w:rsidRPr="006F2C72" w:rsidRDefault="006F2C72" w:rsidP="006F2C72">
      <w:pPr>
        <w:spacing w:after="0" w:line="360" w:lineRule="auto"/>
        <w:ind w:left="720" w:hanging="720"/>
        <w:jc w:val="both"/>
        <w:rPr>
          <w:rFonts w:ascii="Arial" w:eastAsia="Times New Roman" w:hAnsi="Arial" w:cs="Arial"/>
          <w:sz w:val="24"/>
          <w:szCs w:val="24"/>
          <w:lang w:eastAsia="en-GB"/>
        </w:rPr>
      </w:pPr>
    </w:p>
    <w:p w14:paraId="2E047872" w14:textId="77777777" w:rsidR="006F2C72" w:rsidRPr="005B6110" w:rsidRDefault="006F2C72" w:rsidP="009A1A17">
      <w:pPr>
        <w:pStyle w:val="ListParagraph"/>
        <w:numPr>
          <w:ilvl w:val="0"/>
          <w:numId w:val="14"/>
        </w:numPr>
        <w:spacing w:line="360" w:lineRule="auto"/>
        <w:jc w:val="both"/>
        <w:rPr>
          <w:rFonts w:ascii="Arial" w:hAnsi="Arial" w:cs="Arial"/>
          <w:sz w:val="24"/>
          <w:szCs w:val="24"/>
        </w:rPr>
      </w:pPr>
      <w:r w:rsidRPr="005B6110">
        <w:rPr>
          <w:rFonts w:ascii="Arial" w:hAnsi="Arial" w:cs="Arial"/>
          <w:sz w:val="24"/>
          <w:szCs w:val="24"/>
        </w:rPr>
        <w:t>Promote a more sustainable approach to the provision of water and</w:t>
      </w:r>
    </w:p>
    <w:p w14:paraId="7C8D7963" w14:textId="77777777" w:rsidR="001A642C" w:rsidRDefault="006F2C72" w:rsidP="006F2C72">
      <w:pPr>
        <w:spacing w:after="0" w:line="360" w:lineRule="auto"/>
        <w:ind w:left="720"/>
        <w:jc w:val="both"/>
        <w:rPr>
          <w:rFonts w:ascii="Arial" w:eastAsia="Times New Roman" w:hAnsi="Arial" w:cs="Arial"/>
          <w:sz w:val="24"/>
          <w:szCs w:val="24"/>
          <w:lang w:eastAsia="en-GB"/>
        </w:rPr>
      </w:pPr>
      <w:r w:rsidRPr="006F2C72">
        <w:rPr>
          <w:rFonts w:ascii="Arial" w:eastAsia="Times New Roman" w:hAnsi="Arial" w:cs="Arial"/>
          <w:sz w:val="24"/>
          <w:szCs w:val="24"/>
          <w:lang w:eastAsia="en-GB"/>
        </w:rPr>
        <w:t>sewerage services and flood risk management.</w:t>
      </w:r>
      <w:r>
        <w:rPr>
          <w:rFonts w:ascii="Arial" w:eastAsia="Times New Roman" w:hAnsi="Arial" w:cs="Arial"/>
          <w:sz w:val="24"/>
          <w:szCs w:val="24"/>
          <w:lang w:eastAsia="en-GB"/>
        </w:rPr>
        <w:tab/>
      </w:r>
    </w:p>
    <w:p w14:paraId="5A76D236" w14:textId="77777777" w:rsidR="006F2C72" w:rsidRPr="006F2C72" w:rsidRDefault="006F2C72" w:rsidP="006F2C72">
      <w:pPr>
        <w:spacing w:after="0" w:line="360" w:lineRule="auto"/>
        <w:ind w:left="720" w:hanging="720"/>
        <w:jc w:val="both"/>
        <w:rPr>
          <w:rFonts w:ascii="Arial" w:eastAsia="Times New Roman" w:hAnsi="Arial" w:cs="Arial"/>
          <w:sz w:val="24"/>
          <w:szCs w:val="24"/>
          <w:lang w:eastAsia="en-GB"/>
        </w:rPr>
      </w:pPr>
    </w:p>
    <w:p w14:paraId="1B6B3637" w14:textId="22DA6EE9" w:rsidR="006F2C72" w:rsidRDefault="00674E3C" w:rsidP="006F2C72">
      <w:pPr>
        <w:spacing w:after="0" w:line="360" w:lineRule="auto"/>
        <w:ind w:left="720" w:hanging="720"/>
        <w:jc w:val="both"/>
        <w:rPr>
          <w:rFonts w:ascii="Arial" w:eastAsia="Times New Roman" w:hAnsi="Arial" w:cs="Arial"/>
          <w:sz w:val="24"/>
          <w:szCs w:val="24"/>
          <w:lang w:eastAsia="en-GB"/>
        </w:rPr>
      </w:pPr>
      <w:r w:rsidRPr="005B6110">
        <w:rPr>
          <w:rFonts w:ascii="Arial" w:eastAsia="Times New Roman" w:hAnsi="Arial" w:cs="Arial"/>
          <w:sz w:val="24"/>
          <w:szCs w:val="24"/>
          <w:lang w:eastAsia="en-GB"/>
        </w:rPr>
        <w:t>2.</w:t>
      </w:r>
      <w:r w:rsidR="00C71F15">
        <w:rPr>
          <w:rFonts w:ascii="Arial" w:eastAsia="Times New Roman" w:hAnsi="Arial" w:cs="Arial"/>
          <w:sz w:val="24"/>
          <w:szCs w:val="24"/>
          <w:lang w:eastAsia="en-GB"/>
        </w:rPr>
        <w:t>5</w:t>
      </w:r>
      <w:r w:rsidR="006F2C72" w:rsidRPr="006F2C72">
        <w:rPr>
          <w:rFonts w:ascii="Arial" w:eastAsia="Times New Roman" w:hAnsi="Arial" w:cs="Arial"/>
          <w:sz w:val="24"/>
          <w:szCs w:val="24"/>
          <w:lang w:eastAsia="en-GB"/>
        </w:rPr>
        <w:tab/>
      </w:r>
      <w:r w:rsidR="00330C74">
        <w:rPr>
          <w:rFonts w:ascii="Arial" w:eastAsia="Times New Roman" w:hAnsi="Arial" w:cs="Arial"/>
          <w:sz w:val="24"/>
          <w:szCs w:val="24"/>
          <w:lang w:eastAsia="en-GB"/>
        </w:rPr>
        <w:t xml:space="preserve">Regional Guidance 11 </w:t>
      </w:r>
      <w:r w:rsidR="00330C74" w:rsidRPr="005B6110">
        <w:rPr>
          <w:rFonts w:ascii="Arial" w:eastAsia="Times New Roman" w:hAnsi="Arial" w:cs="Arial"/>
          <w:b/>
          <w:sz w:val="24"/>
          <w:szCs w:val="24"/>
          <w:lang w:eastAsia="en-GB"/>
        </w:rPr>
        <w:t>(RG 11)</w:t>
      </w:r>
      <w:r w:rsidR="00AB3601">
        <w:rPr>
          <w:rFonts w:ascii="Arial" w:eastAsia="Times New Roman" w:hAnsi="Arial" w:cs="Arial"/>
          <w:b/>
          <w:sz w:val="24"/>
          <w:szCs w:val="24"/>
          <w:lang w:eastAsia="en-GB"/>
        </w:rPr>
        <w:t xml:space="preserve"> </w:t>
      </w:r>
      <w:r w:rsidR="00AB3601" w:rsidRPr="0011572D">
        <w:rPr>
          <w:rFonts w:ascii="Arial" w:eastAsia="Times New Roman" w:hAnsi="Arial" w:cs="Arial"/>
          <w:sz w:val="24"/>
          <w:szCs w:val="24"/>
          <w:lang w:eastAsia="en-GB"/>
        </w:rPr>
        <w:t>of the Regional Development Strategy</w:t>
      </w:r>
      <w:r w:rsidR="00330C74">
        <w:rPr>
          <w:rFonts w:ascii="Arial" w:eastAsia="Times New Roman" w:hAnsi="Arial" w:cs="Arial"/>
          <w:sz w:val="24"/>
          <w:szCs w:val="24"/>
          <w:lang w:eastAsia="en-GB"/>
        </w:rPr>
        <w:t xml:space="preserve"> </w:t>
      </w:r>
      <w:r w:rsidR="00AB3601">
        <w:rPr>
          <w:rFonts w:ascii="Arial" w:eastAsia="Times New Roman" w:hAnsi="Arial" w:cs="Arial"/>
          <w:sz w:val="24"/>
          <w:szCs w:val="24"/>
          <w:lang w:eastAsia="en-GB"/>
        </w:rPr>
        <w:t xml:space="preserve">seeks to </w:t>
      </w:r>
      <w:r w:rsidR="00330C74">
        <w:rPr>
          <w:rFonts w:ascii="Arial" w:eastAsia="Times New Roman" w:hAnsi="Arial" w:cs="Arial"/>
          <w:sz w:val="24"/>
          <w:szCs w:val="24"/>
          <w:lang w:eastAsia="en-GB"/>
        </w:rPr>
        <w:t>‘Conserve, protect and, where possible, enhance our built heritage and our natural environment</w:t>
      </w:r>
      <w:r w:rsidR="0049087E">
        <w:rPr>
          <w:rFonts w:ascii="Arial" w:eastAsia="Times New Roman" w:hAnsi="Arial" w:cs="Arial"/>
          <w:sz w:val="24"/>
          <w:szCs w:val="24"/>
          <w:lang w:eastAsia="en-GB"/>
        </w:rPr>
        <w:t>’</w:t>
      </w:r>
      <w:r w:rsidR="00AB3601">
        <w:rPr>
          <w:rFonts w:ascii="Arial" w:eastAsia="Times New Roman" w:hAnsi="Arial" w:cs="Arial"/>
          <w:sz w:val="24"/>
          <w:szCs w:val="24"/>
          <w:lang w:eastAsia="en-GB"/>
        </w:rPr>
        <w:t xml:space="preserve">, </w:t>
      </w:r>
      <w:r w:rsidR="00330C74">
        <w:rPr>
          <w:rFonts w:ascii="Arial" w:eastAsia="Times New Roman" w:hAnsi="Arial" w:cs="Arial"/>
          <w:sz w:val="24"/>
          <w:szCs w:val="24"/>
          <w:lang w:eastAsia="en-GB"/>
        </w:rPr>
        <w:t>outlin</w:t>
      </w:r>
      <w:r w:rsidR="00AB3601">
        <w:rPr>
          <w:rFonts w:ascii="Arial" w:eastAsia="Times New Roman" w:hAnsi="Arial" w:cs="Arial"/>
          <w:sz w:val="24"/>
          <w:szCs w:val="24"/>
          <w:lang w:eastAsia="en-GB"/>
        </w:rPr>
        <w:t>ing</w:t>
      </w:r>
      <w:r w:rsidR="00330C74">
        <w:rPr>
          <w:rFonts w:ascii="Arial" w:eastAsia="Times New Roman" w:hAnsi="Arial" w:cs="Arial"/>
          <w:sz w:val="24"/>
          <w:szCs w:val="24"/>
          <w:lang w:eastAsia="en-GB"/>
        </w:rPr>
        <w:t xml:space="preserve"> the following </w:t>
      </w:r>
      <w:r w:rsidR="0030789A">
        <w:rPr>
          <w:rFonts w:ascii="Arial" w:eastAsia="Times New Roman" w:hAnsi="Arial" w:cs="Arial"/>
          <w:sz w:val="24"/>
          <w:szCs w:val="24"/>
          <w:lang w:eastAsia="en-GB"/>
        </w:rPr>
        <w:t>aspects of</w:t>
      </w:r>
      <w:r w:rsidR="00330C74">
        <w:rPr>
          <w:rFonts w:ascii="Arial" w:eastAsia="Times New Roman" w:hAnsi="Arial" w:cs="Arial"/>
          <w:sz w:val="24"/>
          <w:szCs w:val="24"/>
          <w:lang w:eastAsia="en-GB"/>
        </w:rPr>
        <w:t xml:space="preserve"> the </w:t>
      </w:r>
      <w:r w:rsidR="0071326C">
        <w:rPr>
          <w:rFonts w:ascii="Arial" w:eastAsia="Times New Roman" w:hAnsi="Arial" w:cs="Arial"/>
          <w:sz w:val="24"/>
          <w:szCs w:val="24"/>
          <w:lang w:eastAsia="en-GB"/>
        </w:rPr>
        <w:t>n</w:t>
      </w:r>
      <w:r w:rsidR="00330C74">
        <w:rPr>
          <w:rFonts w:ascii="Arial" w:eastAsia="Times New Roman" w:hAnsi="Arial" w:cs="Arial"/>
          <w:sz w:val="24"/>
          <w:szCs w:val="24"/>
          <w:lang w:eastAsia="en-GB"/>
        </w:rPr>
        <w:t xml:space="preserve">atural </w:t>
      </w:r>
      <w:r w:rsidR="0071326C">
        <w:rPr>
          <w:rFonts w:ascii="Arial" w:eastAsia="Times New Roman" w:hAnsi="Arial" w:cs="Arial"/>
          <w:sz w:val="24"/>
          <w:szCs w:val="24"/>
          <w:lang w:eastAsia="en-GB"/>
        </w:rPr>
        <w:t>e</w:t>
      </w:r>
      <w:r w:rsidR="00330C74">
        <w:rPr>
          <w:rFonts w:ascii="Arial" w:eastAsia="Times New Roman" w:hAnsi="Arial" w:cs="Arial"/>
          <w:sz w:val="24"/>
          <w:szCs w:val="24"/>
          <w:lang w:eastAsia="en-GB"/>
        </w:rPr>
        <w:t>nvironment</w:t>
      </w:r>
      <w:r w:rsidR="0030789A">
        <w:rPr>
          <w:rFonts w:ascii="Arial" w:eastAsia="Times New Roman" w:hAnsi="Arial" w:cs="Arial"/>
          <w:sz w:val="24"/>
          <w:szCs w:val="24"/>
          <w:lang w:eastAsia="en-GB"/>
        </w:rPr>
        <w:t xml:space="preserve"> regard should be had to</w:t>
      </w:r>
      <w:r w:rsidR="00330C74">
        <w:rPr>
          <w:rFonts w:ascii="Arial" w:eastAsia="Times New Roman" w:hAnsi="Arial" w:cs="Arial"/>
          <w:sz w:val="24"/>
          <w:szCs w:val="24"/>
          <w:lang w:eastAsia="en-GB"/>
        </w:rPr>
        <w:t>;</w:t>
      </w:r>
    </w:p>
    <w:p w14:paraId="7B0B923A" w14:textId="77777777" w:rsidR="00330C74" w:rsidRDefault="00330C74" w:rsidP="006F2C72">
      <w:pPr>
        <w:spacing w:after="0" w:line="360" w:lineRule="auto"/>
        <w:ind w:left="720" w:hanging="720"/>
        <w:jc w:val="both"/>
        <w:rPr>
          <w:rFonts w:ascii="Arial" w:eastAsia="Times New Roman" w:hAnsi="Arial" w:cs="Arial"/>
          <w:sz w:val="24"/>
          <w:szCs w:val="24"/>
          <w:lang w:eastAsia="en-GB"/>
        </w:rPr>
      </w:pPr>
    </w:p>
    <w:p w14:paraId="05F5A865" w14:textId="475A4BA3" w:rsidR="006F2C72" w:rsidRPr="006F2C72" w:rsidRDefault="00A32917" w:rsidP="00A32917">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ab/>
      </w:r>
      <w:r w:rsidR="006F2C72" w:rsidRPr="005B6110">
        <w:rPr>
          <w:rFonts w:ascii="Arial" w:eastAsia="Times New Roman" w:hAnsi="Arial" w:cs="Arial"/>
          <w:b/>
          <w:sz w:val="24"/>
          <w:szCs w:val="24"/>
          <w:lang w:eastAsia="en-GB"/>
        </w:rPr>
        <w:t>Sustain and enhance biodiversity</w:t>
      </w:r>
      <w:r w:rsidR="006F2C72" w:rsidRPr="006F2C72">
        <w:rPr>
          <w:rFonts w:ascii="Arial" w:eastAsia="Times New Roman" w:hAnsi="Arial" w:cs="Arial"/>
          <w:sz w:val="24"/>
          <w:szCs w:val="24"/>
          <w:lang w:eastAsia="en-GB"/>
        </w:rPr>
        <w:t xml:space="preserve"> with the objective of halt</w:t>
      </w:r>
      <w:r w:rsidR="0030789A">
        <w:rPr>
          <w:rFonts w:ascii="Arial" w:eastAsia="Times New Roman" w:hAnsi="Arial" w:cs="Arial"/>
          <w:sz w:val="24"/>
          <w:szCs w:val="24"/>
          <w:lang w:eastAsia="en-GB"/>
        </w:rPr>
        <w:t>ing</w:t>
      </w:r>
      <w:r w:rsidR="006F2C72" w:rsidRPr="006F2C72">
        <w:rPr>
          <w:rFonts w:ascii="Arial" w:eastAsia="Times New Roman" w:hAnsi="Arial" w:cs="Arial"/>
          <w:sz w:val="24"/>
          <w:szCs w:val="24"/>
          <w:lang w:eastAsia="en-GB"/>
        </w:rPr>
        <w:t xml:space="preserve"> the loss of indigenous species and habitats.</w:t>
      </w:r>
      <w:r w:rsidR="003F35AA">
        <w:rPr>
          <w:rFonts w:ascii="Arial" w:eastAsia="Times New Roman" w:hAnsi="Arial" w:cs="Arial"/>
          <w:sz w:val="24"/>
          <w:szCs w:val="24"/>
          <w:lang w:eastAsia="en-GB"/>
        </w:rPr>
        <w:t xml:space="preserve"> </w:t>
      </w:r>
    </w:p>
    <w:p w14:paraId="3C49DEC4" w14:textId="77777777" w:rsidR="006F2C72" w:rsidRPr="006F2C72" w:rsidRDefault="006F2C72" w:rsidP="006F2C72">
      <w:pPr>
        <w:spacing w:after="0" w:line="360" w:lineRule="auto"/>
        <w:ind w:left="720" w:hanging="720"/>
        <w:jc w:val="both"/>
        <w:rPr>
          <w:rFonts w:ascii="Arial" w:eastAsia="Times New Roman" w:hAnsi="Arial" w:cs="Arial"/>
          <w:sz w:val="24"/>
          <w:szCs w:val="24"/>
          <w:lang w:eastAsia="en-GB"/>
        </w:rPr>
      </w:pPr>
    </w:p>
    <w:p w14:paraId="78F3E841" w14:textId="54299BC5" w:rsidR="006F2C72" w:rsidRPr="006F2C72" w:rsidRDefault="00910508" w:rsidP="003F35AA">
      <w:pPr>
        <w:spacing w:after="0" w:line="360" w:lineRule="auto"/>
        <w:ind w:left="720"/>
        <w:jc w:val="both"/>
        <w:rPr>
          <w:rFonts w:ascii="Arial" w:eastAsia="Times New Roman" w:hAnsi="Arial" w:cs="Arial"/>
          <w:sz w:val="24"/>
          <w:szCs w:val="24"/>
          <w:lang w:eastAsia="en-GB"/>
        </w:rPr>
      </w:pPr>
      <w:r w:rsidRPr="005B6110">
        <w:rPr>
          <w:rFonts w:ascii="Arial" w:eastAsia="Times New Roman" w:hAnsi="Arial" w:cs="Arial"/>
          <w:b/>
          <w:sz w:val="24"/>
          <w:szCs w:val="24"/>
          <w:lang w:eastAsia="en-GB"/>
        </w:rPr>
        <w:lastRenderedPageBreak/>
        <w:t>Identify</w:t>
      </w:r>
      <w:r w:rsidR="006F2C72" w:rsidRPr="005B6110">
        <w:rPr>
          <w:rFonts w:ascii="Arial" w:eastAsia="Times New Roman" w:hAnsi="Arial" w:cs="Arial"/>
          <w:b/>
          <w:sz w:val="24"/>
          <w:szCs w:val="24"/>
          <w:lang w:eastAsia="en-GB"/>
        </w:rPr>
        <w:t>, establish, protect and manage ecological networks</w:t>
      </w:r>
      <w:r w:rsidR="006F2C72" w:rsidRPr="006F2C72">
        <w:rPr>
          <w:rFonts w:ascii="Arial" w:eastAsia="Times New Roman" w:hAnsi="Arial" w:cs="Arial"/>
          <w:sz w:val="24"/>
          <w:szCs w:val="24"/>
          <w:lang w:eastAsia="en-GB"/>
        </w:rPr>
        <w:t xml:space="preserve"> to maintain</w:t>
      </w:r>
      <w:r w:rsidR="003F35AA">
        <w:rPr>
          <w:rFonts w:ascii="Arial" w:eastAsia="Times New Roman" w:hAnsi="Arial" w:cs="Arial"/>
          <w:sz w:val="24"/>
          <w:szCs w:val="24"/>
          <w:lang w:eastAsia="en-GB"/>
        </w:rPr>
        <w:t xml:space="preserve"> </w:t>
      </w:r>
      <w:r w:rsidR="006F2C72" w:rsidRPr="006F2C72">
        <w:rPr>
          <w:rFonts w:ascii="Arial" w:eastAsia="Times New Roman" w:hAnsi="Arial" w:cs="Arial"/>
          <w:sz w:val="24"/>
          <w:szCs w:val="24"/>
          <w:lang w:eastAsia="en-GB"/>
        </w:rPr>
        <w:t xml:space="preserve">environmental processes and help to conserve and enhance biodiversity. </w:t>
      </w:r>
    </w:p>
    <w:p w14:paraId="40220AC3" w14:textId="77777777" w:rsidR="006F2C72" w:rsidRPr="006F2C72" w:rsidRDefault="006F2C72" w:rsidP="006F2C72">
      <w:pPr>
        <w:spacing w:after="0" w:line="360" w:lineRule="auto"/>
        <w:ind w:left="720" w:hanging="720"/>
        <w:jc w:val="both"/>
        <w:rPr>
          <w:rFonts w:ascii="Arial" w:eastAsia="Times New Roman" w:hAnsi="Arial" w:cs="Arial"/>
          <w:sz w:val="24"/>
          <w:szCs w:val="24"/>
          <w:lang w:eastAsia="en-GB"/>
        </w:rPr>
      </w:pPr>
    </w:p>
    <w:p w14:paraId="7503AC22" w14:textId="2B83892D" w:rsidR="006F2C72" w:rsidRPr="00D364EA" w:rsidRDefault="006F2C72" w:rsidP="005B6110">
      <w:pPr>
        <w:spacing w:after="0" w:line="360" w:lineRule="auto"/>
        <w:ind w:left="720"/>
        <w:jc w:val="both"/>
        <w:rPr>
          <w:rFonts w:ascii="Arial" w:eastAsia="Times New Roman" w:hAnsi="Arial" w:cs="Arial"/>
          <w:sz w:val="24"/>
          <w:szCs w:val="24"/>
          <w:lang w:eastAsia="en-GB"/>
        </w:rPr>
      </w:pPr>
      <w:r w:rsidRPr="005B6110">
        <w:rPr>
          <w:rFonts w:ascii="Arial" w:eastAsia="Times New Roman" w:hAnsi="Arial" w:cs="Arial"/>
          <w:b/>
          <w:sz w:val="24"/>
          <w:szCs w:val="24"/>
          <w:lang w:eastAsia="en-GB"/>
        </w:rPr>
        <w:t>Protect and encourage green and blue infrastructure within urban areas</w:t>
      </w:r>
      <w:r w:rsidRPr="00EE6C2B">
        <w:rPr>
          <w:rFonts w:ascii="Arial" w:eastAsia="Times New Roman" w:hAnsi="Arial" w:cs="Arial"/>
          <w:sz w:val="24"/>
          <w:szCs w:val="24"/>
          <w:lang w:eastAsia="en-GB"/>
        </w:rPr>
        <w:t>.</w:t>
      </w:r>
      <w:r w:rsidR="002C6168" w:rsidRPr="005B6110">
        <w:rPr>
          <w:rFonts w:ascii="Arial" w:eastAsia="Times New Roman" w:hAnsi="Arial" w:cs="Arial"/>
          <w:sz w:val="24"/>
          <w:szCs w:val="24"/>
          <w:lang w:eastAsia="en-GB"/>
        </w:rPr>
        <w:t xml:space="preserve"> Green infrastructure is defined by the European Commission as “the use of ecosystems, green spaces</w:t>
      </w:r>
      <w:r w:rsidR="002C6168" w:rsidRPr="00EE6C2B">
        <w:rPr>
          <w:rFonts w:ascii="Arial" w:eastAsia="Times New Roman" w:hAnsi="Arial" w:cs="Arial"/>
          <w:sz w:val="24"/>
          <w:szCs w:val="24"/>
          <w:lang w:eastAsia="en-GB"/>
        </w:rPr>
        <w:t xml:space="preserve"> </w:t>
      </w:r>
      <w:r w:rsidR="002C6168" w:rsidRPr="005B6110">
        <w:rPr>
          <w:rFonts w:ascii="Arial" w:eastAsia="Times New Roman" w:hAnsi="Arial" w:cs="Arial"/>
          <w:sz w:val="24"/>
          <w:szCs w:val="24"/>
          <w:lang w:eastAsia="en-GB"/>
        </w:rPr>
        <w:t>and water in strategic land use planning to deliver environmental and quality of life benefits”</w:t>
      </w:r>
      <w:r w:rsidR="002C6168">
        <w:rPr>
          <w:rStyle w:val="FootnoteReference"/>
          <w:rFonts w:ascii="Arial" w:eastAsia="Times New Roman" w:hAnsi="Arial" w:cs="Arial"/>
          <w:sz w:val="24"/>
          <w:szCs w:val="24"/>
          <w:lang w:eastAsia="en-GB"/>
        </w:rPr>
        <w:footnoteReference w:id="1"/>
      </w:r>
      <w:r w:rsidR="00123A93">
        <w:rPr>
          <w:rFonts w:ascii="Arial" w:eastAsia="Times New Roman" w:hAnsi="Arial" w:cs="Arial"/>
          <w:sz w:val="24"/>
          <w:szCs w:val="24"/>
          <w:lang w:eastAsia="en-GB"/>
        </w:rPr>
        <w:t>.</w:t>
      </w:r>
      <w:r w:rsidR="00D364EA">
        <w:rPr>
          <w:rFonts w:ascii="Arial" w:eastAsia="Times New Roman" w:hAnsi="Arial" w:cs="Arial"/>
          <w:sz w:val="24"/>
          <w:szCs w:val="24"/>
          <w:lang w:eastAsia="en-GB"/>
        </w:rPr>
        <w:t xml:space="preserve"> Blue infrastructure refer</w:t>
      </w:r>
      <w:r w:rsidR="0030789A">
        <w:rPr>
          <w:rFonts w:ascii="Arial" w:eastAsia="Times New Roman" w:hAnsi="Arial" w:cs="Arial"/>
          <w:sz w:val="24"/>
          <w:szCs w:val="24"/>
          <w:lang w:eastAsia="en-GB"/>
        </w:rPr>
        <w:t>s</w:t>
      </w:r>
      <w:r w:rsidR="00D364EA">
        <w:rPr>
          <w:rFonts w:ascii="Arial" w:eastAsia="Times New Roman" w:hAnsi="Arial" w:cs="Arial"/>
          <w:sz w:val="24"/>
          <w:szCs w:val="24"/>
          <w:lang w:eastAsia="en-GB"/>
        </w:rPr>
        <w:t xml:space="preserve"> to </w:t>
      </w:r>
      <w:r w:rsidR="00D364EA" w:rsidRPr="00D364EA">
        <w:rPr>
          <w:rFonts w:ascii="Arial" w:eastAsia="Times New Roman" w:hAnsi="Arial" w:cs="Arial"/>
          <w:sz w:val="24"/>
          <w:szCs w:val="24"/>
          <w:lang w:eastAsia="en-GB"/>
        </w:rPr>
        <w:t>ponds,</w:t>
      </w:r>
      <w:r w:rsidR="00D364EA">
        <w:rPr>
          <w:rFonts w:ascii="Arial" w:eastAsia="Times New Roman" w:hAnsi="Arial" w:cs="Arial"/>
          <w:sz w:val="24"/>
          <w:szCs w:val="24"/>
          <w:lang w:eastAsia="en-GB"/>
        </w:rPr>
        <w:t xml:space="preserve"> </w:t>
      </w:r>
      <w:r w:rsidR="00D364EA" w:rsidRPr="00D364EA">
        <w:rPr>
          <w:rFonts w:ascii="Arial" w:eastAsia="Times New Roman" w:hAnsi="Arial" w:cs="Arial"/>
          <w:sz w:val="24"/>
          <w:szCs w:val="24"/>
          <w:lang w:eastAsia="en-GB"/>
        </w:rPr>
        <w:t>streams and lakes</w:t>
      </w:r>
      <w:r w:rsidR="00D364EA">
        <w:rPr>
          <w:rStyle w:val="FootnoteReference"/>
          <w:rFonts w:ascii="Arial" w:eastAsia="Times New Roman" w:hAnsi="Arial" w:cs="Arial"/>
          <w:sz w:val="24"/>
          <w:szCs w:val="24"/>
          <w:lang w:eastAsia="en-GB"/>
        </w:rPr>
        <w:footnoteReference w:id="2"/>
      </w:r>
      <w:r w:rsidR="00D364EA">
        <w:rPr>
          <w:rFonts w:ascii="Arial" w:eastAsia="Times New Roman" w:hAnsi="Arial" w:cs="Arial"/>
          <w:sz w:val="24"/>
          <w:szCs w:val="24"/>
          <w:lang w:eastAsia="en-GB"/>
        </w:rPr>
        <w:t>.</w:t>
      </w:r>
    </w:p>
    <w:p w14:paraId="28EF97A1" w14:textId="77777777" w:rsidR="006F2C72" w:rsidRPr="006F2C72" w:rsidRDefault="006F2C72" w:rsidP="006F2C72">
      <w:pPr>
        <w:spacing w:after="0" w:line="360" w:lineRule="auto"/>
        <w:ind w:left="720" w:hanging="720"/>
        <w:jc w:val="both"/>
        <w:rPr>
          <w:rFonts w:ascii="Arial" w:eastAsia="Times New Roman" w:hAnsi="Arial" w:cs="Arial"/>
          <w:sz w:val="24"/>
          <w:szCs w:val="24"/>
          <w:lang w:eastAsia="en-GB"/>
        </w:rPr>
      </w:pPr>
    </w:p>
    <w:p w14:paraId="0A98B7F6" w14:textId="5270C2AF" w:rsidR="006F2C72" w:rsidRPr="006F2C72" w:rsidRDefault="00A32917" w:rsidP="00A32917">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ab/>
      </w:r>
      <w:r w:rsidR="006F2C72" w:rsidRPr="005B6110">
        <w:rPr>
          <w:rFonts w:ascii="Arial" w:eastAsia="Times New Roman" w:hAnsi="Arial" w:cs="Arial"/>
          <w:b/>
          <w:sz w:val="24"/>
          <w:szCs w:val="24"/>
          <w:lang w:eastAsia="en-GB"/>
        </w:rPr>
        <w:t>Protect and manage important geological and geomorphological features.</w:t>
      </w:r>
      <w:r w:rsidR="003F35AA">
        <w:rPr>
          <w:rFonts w:ascii="Arial" w:eastAsia="Times New Roman" w:hAnsi="Arial" w:cs="Arial"/>
          <w:sz w:val="24"/>
          <w:szCs w:val="24"/>
          <w:lang w:eastAsia="en-GB"/>
        </w:rPr>
        <w:t xml:space="preserve"> </w:t>
      </w:r>
      <w:r w:rsidR="006F2C72" w:rsidRPr="006F2C72">
        <w:rPr>
          <w:rFonts w:ascii="Arial" w:eastAsia="Times New Roman" w:hAnsi="Arial" w:cs="Arial"/>
          <w:sz w:val="24"/>
          <w:szCs w:val="24"/>
          <w:lang w:eastAsia="en-GB"/>
        </w:rPr>
        <w:t>Northern Ireland has a remarkably diverse range of rocks and geomorphological features. While selected sites require protection for their scientific, educational and research value, other topographical and geological features, if sensibly managed, can play an active role in economic development.</w:t>
      </w:r>
    </w:p>
    <w:p w14:paraId="1FD5FBE3" w14:textId="77777777" w:rsidR="006F2C72" w:rsidRPr="006F2C72" w:rsidRDefault="006F2C72" w:rsidP="006F2C72">
      <w:pPr>
        <w:spacing w:after="0" w:line="360" w:lineRule="auto"/>
        <w:ind w:left="720" w:hanging="720"/>
        <w:jc w:val="both"/>
        <w:rPr>
          <w:rFonts w:ascii="Arial" w:eastAsia="Times New Roman" w:hAnsi="Arial" w:cs="Arial"/>
          <w:sz w:val="24"/>
          <w:szCs w:val="24"/>
          <w:lang w:eastAsia="en-GB"/>
        </w:rPr>
      </w:pPr>
    </w:p>
    <w:p w14:paraId="6F2CEAAF" w14:textId="4AE999B3" w:rsidR="006F2C72" w:rsidRPr="006F2C72" w:rsidRDefault="00A32917" w:rsidP="00A32917">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ab/>
      </w:r>
      <w:r w:rsidR="006F2C72" w:rsidRPr="005B6110">
        <w:rPr>
          <w:rFonts w:ascii="Arial" w:eastAsia="Times New Roman" w:hAnsi="Arial" w:cs="Arial"/>
          <w:b/>
          <w:sz w:val="24"/>
          <w:szCs w:val="24"/>
          <w:lang w:eastAsia="en-GB"/>
        </w:rPr>
        <w:t>Protect enhance and manage the coast.</w:t>
      </w:r>
      <w:r w:rsidR="006F2C72" w:rsidRPr="006F2C72">
        <w:rPr>
          <w:rFonts w:ascii="Arial" w:eastAsia="Times New Roman" w:hAnsi="Arial" w:cs="Arial"/>
          <w:sz w:val="24"/>
          <w:szCs w:val="24"/>
          <w:lang w:eastAsia="en-GB"/>
        </w:rPr>
        <w:t xml:space="preserve"> The quality of coastal waters needs to be raised</w:t>
      </w:r>
      <w:r w:rsidR="0020772E">
        <w:rPr>
          <w:rFonts w:ascii="Arial" w:eastAsia="Times New Roman" w:hAnsi="Arial" w:cs="Arial"/>
          <w:sz w:val="24"/>
          <w:szCs w:val="24"/>
          <w:lang w:eastAsia="en-GB"/>
        </w:rPr>
        <w:t xml:space="preserve"> and c</w:t>
      </w:r>
      <w:r w:rsidR="006F2C72" w:rsidRPr="006F2C72">
        <w:rPr>
          <w:rFonts w:ascii="Arial" w:eastAsia="Times New Roman" w:hAnsi="Arial" w:cs="Arial"/>
          <w:sz w:val="24"/>
          <w:szCs w:val="24"/>
          <w:lang w:eastAsia="en-GB"/>
        </w:rPr>
        <w:t>oastal areas</w:t>
      </w:r>
      <w:r w:rsidR="0020772E">
        <w:rPr>
          <w:rFonts w:ascii="Arial" w:eastAsia="Times New Roman" w:hAnsi="Arial" w:cs="Arial"/>
          <w:sz w:val="24"/>
          <w:szCs w:val="24"/>
          <w:lang w:eastAsia="en-GB"/>
        </w:rPr>
        <w:t xml:space="preserve"> </w:t>
      </w:r>
      <w:r w:rsidR="006F2C72" w:rsidRPr="006F2C72">
        <w:rPr>
          <w:rFonts w:ascii="Arial" w:eastAsia="Times New Roman" w:hAnsi="Arial" w:cs="Arial"/>
          <w:sz w:val="24"/>
          <w:szCs w:val="24"/>
          <w:lang w:eastAsia="en-GB"/>
        </w:rPr>
        <w:t>protected from coastal squeeze</w:t>
      </w:r>
      <w:r w:rsidR="00545140">
        <w:rPr>
          <w:rFonts w:ascii="Arial" w:eastAsia="Times New Roman" w:hAnsi="Arial" w:cs="Arial"/>
          <w:sz w:val="24"/>
          <w:szCs w:val="24"/>
          <w:lang w:eastAsia="en-GB"/>
        </w:rPr>
        <w:t>.</w:t>
      </w:r>
      <w:r w:rsidR="006F2C72" w:rsidRPr="006F2C72">
        <w:rPr>
          <w:rFonts w:ascii="Arial" w:eastAsia="Times New Roman" w:hAnsi="Arial" w:cs="Arial"/>
          <w:sz w:val="24"/>
          <w:szCs w:val="24"/>
          <w:lang w:eastAsia="en-GB"/>
        </w:rPr>
        <w:t xml:space="preserve"> </w:t>
      </w:r>
    </w:p>
    <w:p w14:paraId="293436C2" w14:textId="77777777" w:rsidR="006F2C72" w:rsidRPr="006F2C72" w:rsidRDefault="006F2C72" w:rsidP="006F2C72">
      <w:pPr>
        <w:spacing w:after="0" w:line="360" w:lineRule="auto"/>
        <w:ind w:left="720" w:hanging="720"/>
        <w:jc w:val="both"/>
        <w:rPr>
          <w:rFonts w:ascii="Arial" w:eastAsia="Times New Roman" w:hAnsi="Arial" w:cs="Arial"/>
          <w:sz w:val="24"/>
          <w:szCs w:val="24"/>
          <w:lang w:eastAsia="en-GB"/>
        </w:rPr>
      </w:pPr>
    </w:p>
    <w:p w14:paraId="53257BA1" w14:textId="0C316122" w:rsidR="006F2C72" w:rsidRPr="006F2C72" w:rsidRDefault="00A32917" w:rsidP="00A32917">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ab/>
      </w:r>
      <w:r w:rsidR="006F2C72" w:rsidRPr="005B6110">
        <w:rPr>
          <w:rFonts w:ascii="Arial" w:eastAsia="Times New Roman" w:hAnsi="Arial" w:cs="Arial"/>
          <w:b/>
          <w:sz w:val="24"/>
          <w:szCs w:val="24"/>
          <w:lang w:eastAsia="en-GB"/>
        </w:rPr>
        <w:t>Protect, enhance and restore the quality of inland water bodies.</w:t>
      </w:r>
      <w:r w:rsidR="006F2C72" w:rsidRPr="006F2C72">
        <w:rPr>
          <w:rFonts w:ascii="Arial" w:eastAsia="Times New Roman" w:hAnsi="Arial" w:cs="Arial"/>
          <w:sz w:val="24"/>
          <w:szCs w:val="24"/>
          <w:lang w:eastAsia="en-GB"/>
        </w:rPr>
        <w:t xml:space="preserve"> Rivers and</w:t>
      </w:r>
      <w:r w:rsidR="003F35AA">
        <w:rPr>
          <w:rFonts w:ascii="Arial" w:eastAsia="Times New Roman" w:hAnsi="Arial" w:cs="Arial"/>
          <w:sz w:val="24"/>
          <w:szCs w:val="24"/>
          <w:lang w:eastAsia="en-GB"/>
        </w:rPr>
        <w:t xml:space="preserve"> </w:t>
      </w:r>
      <w:r w:rsidR="00822DC3">
        <w:rPr>
          <w:rFonts w:ascii="Arial" w:eastAsia="Times New Roman" w:hAnsi="Arial" w:cs="Arial"/>
          <w:sz w:val="24"/>
          <w:szCs w:val="24"/>
          <w:lang w:eastAsia="en-GB"/>
        </w:rPr>
        <w:t>l</w:t>
      </w:r>
      <w:r w:rsidR="006F2C72" w:rsidRPr="006F2C72">
        <w:rPr>
          <w:rFonts w:ascii="Arial" w:eastAsia="Times New Roman" w:hAnsi="Arial" w:cs="Arial"/>
          <w:sz w:val="24"/>
          <w:szCs w:val="24"/>
          <w:lang w:eastAsia="en-GB"/>
        </w:rPr>
        <w:t>akes support habitats and species of national and international importance. The quality and the ecological status of the water environment should be improved through fulfilment of statutory obligations</w:t>
      </w:r>
      <w:r w:rsidR="009F777B" w:rsidRPr="00A43EBB">
        <w:rPr>
          <w:rStyle w:val="FootnoteReference"/>
          <w:rFonts w:ascii="Arial" w:eastAsia="Times New Roman" w:hAnsi="Arial" w:cs="Arial"/>
          <w:sz w:val="24"/>
          <w:szCs w:val="24"/>
          <w:lang w:eastAsia="en-GB"/>
        </w:rPr>
        <w:footnoteReference w:id="3"/>
      </w:r>
      <w:r w:rsidR="00A43EBB">
        <w:rPr>
          <w:rFonts w:ascii="Arial" w:eastAsia="Times New Roman" w:hAnsi="Arial" w:cs="Arial"/>
          <w:sz w:val="24"/>
          <w:szCs w:val="24"/>
          <w:lang w:eastAsia="en-GB"/>
        </w:rPr>
        <w:t>.</w:t>
      </w:r>
    </w:p>
    <w:p w14:paraId="6004B072" w14:textId="77777777" w:rsidR="006F2C72" w:rsidRPr="006F2C72" w:rsidRDefault="006F2C72" w:rsidP="006F2C72">
      <w:pPr>
        <w:spacing w:after="0" w:line="360" w:lineRule="auto"/>
        <w:ind w:left="720" w:hanging="720"/>
        <w:jc w:val="both"/>
        <w:rPr>
          <w:rFonts w:ascii="Arial" w:eastAsia="Times New Roman" w:hAnsi="Arial" w:cs="Arial"/>
          <w:sz w:val="24"/>
          <w:szCs w:val="24"/>
          <w:lang w:eastAsia="en-GB"/>
        </w:rPr>
      </w:pPr>
    </w:p>
    <w:p w14:paraId="2EF1E0E7" w14:textId="2CCA15CA" w:rsidR="006F2C72" w:rsidRPr="006F2C72" w:rsidRDefault="00A32917" w:rsidP="00A32917">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ab/>
      </w:r>
      <w:r w:rsidR="006F2C72" w:rsidRPr="005B6110">
        <w:rPr>
          <w:rFonts w:ascii="Arial" w:eastAsia="Times New Roman" w:hAnsi="Arial" w:cs="Arial"/>
          <w:b/>
          <w:sz w:val="24"/>
          <w:szCs w:val="24"/>
          <w:lang w:eastAsia="en-GB"/>
        </w:rPr>
        <w:t>Recognise and promote the conservation of local identity and distinctive landscape character.</w:t>
      </w:r>
      <w:r w:rsidR="006F2C72" w:rsidRPr="006F2C72">
        <w:rPr>
          <w:rFonts w:ascii="Arial" w:eastAsia="Times New Roman" w:hAnsi="Arial" w:cs="Arial"/>
          <w:sz w:val="24"/>
          <w:szCs w:val="24"/>
          <w:lang w:eastAsia="en-GB"/>
        </w:rPr>
        <w:t xml:space="preserve"> Landscape character is what makes an area unique. The Northern Ireland Landscape Character Assessment </w:t>
      </w:r>
      <w:r w:rsidR="006F2C72" w:rsidRPr="006F2C72">
        <w:rPr>
          <w:rFonts w:ascii="Arial" w:eastAsia="Times New Roman" w:hAnsi="Arial" w:cs="Arial"/>
          <w:sz w:val="24"/>
          <w:szCs w:val="24"/>
          <w:lang w:eastAsia="en-GB"/>
        </w:rPr>
        <w:lastRenderedPageBreak/>
        <w:t xml:space="preserve">2000 </w:t>
      </w:r>
      <w:r w:rsidR="003F6CD8">
        <w:rPr>
          <w:rFonts w:ascii="Arial" w:eastAsia="Times New Roman" w:hAnsi="Arial" w:cs="Arial"/>
          <w:sz w:val="24"/>
          <w:szCs w:val="24"/>
          <w:lang w:eastAsia="en-GB"/>
        </w:rPr>
        <w:t xml:space="preserve">and </w:t>
      </w:r>
      <w:r w:rsidR="003F6CD8" w:rsidRPr="003F6CD8">
        <w:rPr>
          <w:rFonts w:ascii="Arial" w:eastAsia="Times New Roman" w:hAnsi="Arial" w:cs="Arial"/>
          <w:sz w:val="24"/>
          <w:szCs w:val="24"/>
          <w:lang w:eastAsia="en-GB"/>
        </w:rPr>
        <w:t xml:space="preserve">the NI Landscape Character Assessment Series (NILCA Series) </w:t>
      </w:r>
      <w:r w:rsidR="003F6CD8">
        <w:rPr>
          <w:rFonts w:ascii="Arial" w:eastAsia="Times New Roman" w:hAnsi="Arial" w:cs="Arial"/>
          <w:sz w:val="24"/>
          <w:szCs w:val="24"/>
          <w:lang w:eastAsia="en-GB"/>
        </w:rPr>
        <w:t>provide</w:t>
      </w:r>
      <w:r w:rsidR="006F2C72" w:rsidRPr="006F2C72">
        <w:rPr>
          <w:rFonts w:ascii="Arial" w:eastAsia="Times New Roman" w:hAnsi="Arial" w:cs="Arial"/>
          <w:sz w:val="24"/>
          <w:szCs w:val="24"/>
          <w:lang w:eastAsia="en-GB"/>
        </w:rPr>
        <w:t xml:space="preserve"> valuable guidance on local landscape character and scenic quality.</w:t>
      </w:r>
      <w:r w:rsidR="003F6CD8">
        <w:rPr>
          <w:rFonts w:ascii="Arial" w:eastAsia="Times New Roman" w:hAnsi="Arial" w:cs="Arial"/>
          <w:sz w:val="24"/>
          <w:szCs w:val="24"/>
          <w:lang w:eastAsia="en-GB"/>
        </w:rPr>
        <w:t xml:space="preserve"> The Northern Ireland Regional Landscape Assessment (NIRLCA)</w:t>
      </w:r>
      <w:r w:rsidR="00390592">
        <w:rPr>
          <w:rFonts w:ascii="Arial" w:eastAsia="Times New Roman" w:hAnsi="Arial" w:cs="Arial"/>
          <w:sz w:val="24"/>
          <w:szCs w:val="24"/>
          <w:lang w:eastAsia="en-GB"/>
        </w:rPr>
        <w:t xml:space="preserve"> uploaded in 2016</w:t>
      </w:r>
      <w:r w:rsidR="003F6CD8">
        <w:rPr>
          <w:rFonts w:ascii="Arial" w:eastAsia="Times New Roman" w:hAnsi="Arial" w:cs="Arial"/>
          <w:sz w:val="24"/>
          <w:szCs w:val="24"/>
          <w:lang w:eastAsia="en-GB"/>
        </w:rPr>
        <w:t xml:space="preserve"> also provides a strategic overview </w:t>
      </w:r>
      <w:r w:rsidR="00390592">
        <w:rPr>
          <w:rFonts w:ascii="Arial" w:eastAsia="Times New Roman" w:hAnsi="Arial" w:cs="Arial"/>
          <w:sz w:val="24"/>
          <w:szCs w:val="24"/>
          <w:lang w:eastAsia="en-GB"/>
        </w:rPr>
        <w:t>of the landscape and sets a context for Landscape Character Assessments which wil</w:t>
      </w:r>
      <w:r w:rsidR="00C06523">
        <w:rPr>
          <w:rFonts w:ascii="Arial" w:eastAsia="Times New Roman" w:hAnsi="Arial" w:cs="Arial"/>
          <w:sz w:val="24"/>
          <w:szCs w:val="24"/>
          <w:lang w:eastAsia="en-GB"/>
        </w:rPr>
        <w:t>l be undertaken as part of the Plan S</w:t>
      </w:r>
      <w:r w:rsidR="00390592">
        <w:rPr>
          <w:rFonts w:ascii="Arial" w:eastAsia="Times New Roman" w:hAnsi="Arial" w:cs="Arial"/>
          <w:sz w:val="24"/>
          <w:szCs w:val="24"/>
          <w:lang w:eastAsia="en-GB"/>
        </w:rPr>
        <w:t xml:space="preserve">trategy process. </w:t>
      </w:r>
    </w:p>
    <w:p w14:paraId="104DCF71" w14:textId="77777777" w:rsidR="006F2C72" w:rsidRPr="006F2C72" w:rsidRDefault="006F2C72" w:rsidP="006F2C72">
      <w:pPr>
        <w:spacing w:after="0" w:line="360" w:lineRule="auto"/>
        <w:ind w:left="720" w:hanging="720"/>
        <w:jc w:val="both"/>
        <w:rPr>
          <w:rFonts w:ascii="Arial" w:eastAsia="Times New Roman" w:hAnsi="Arial" w:cs="Arial"/>
          <w:sz w:val="24"/>
          <w:szCs w:val="24"/>
          <w:lang w:eastAsia="en-GB"/>
        </w:rPr>
      </w:pPr>
    </w:p>
    <w:p w14:paraId="141BED82" w14:textId="5FB2B3B5" w:rsidR="006F2C72" w:rsidRPr="006F2C72" w:rsidRDefault="00A32917" w:rsidP="00A32917">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ab/>
      </w:r>
      <w:r w:rsidR="006F2C72" w:rsidRPr="005B6110">
        <w:rPr>
          <w:rFonts w:ascii="Arial" w:eastAsia="Times New Roman" w:hAnsi="Arial" w:cs="Arial"/>
          <w:b/>
          <w:sz w:val="24"/>
          <w:szCs w:val="24"/>
          <w:lang w:eastAsia="en-GB"/>
        </w:rPr>
        <w:t>Conserve, protect and where possible enhance areas recognised for their</w:t>
      </w:r>
      <w:r w:rsidR="003F35AA" w:rsidRPr="005B6110">
        <w:rPr>
          <w:rFonts w:ascii="Arial" w:eastAsia="Times New Roman" w:hAnsi="Arial" w:cs="Arial"/>
          <w:b/>
          <w:sz w:val="24"/>
          <w:szCs w:val="24"/>
          <w:lang w:eastAsia="en-GB"/>
        </w:rPr>
        <w:t xml:space="preserve"> </w:t>
      </w:r>
      <w:r w:rsidR="006F2C72" w:rsidRPr="005B6110">
        <w:rPr>
          <w:rFonts w:ascii="Arial" w:eastAsia="Times New Roman" w:hAnsi="Arial" w:cs="Arial"/>
          <w:b/>
          <w:sz w:val="24"/>
          <w:szCs w:val="24"/>
          <w:lang w:eastAsia="en-GB"/>
        </w:rPr>
        <w:t>landscape quality.</w:t>
      </w:r>
      <w:r w:rsidR="006F2C72" w:rsidRPr="006F2C72">
        <w:rPr>
          <w:rFonts w:ascii="Arial" w:eastAsia="Times New Roman" w:hAnsi="Arial" w:cs="Arial"/>
          <w:sz w:val="24"/>
          <w:szCs w:val="24"/>
          <w:lang w:eastAsia="en-GB"/>
        </w:rPr>
        <w:t xml:space="preserve"> Protected landscapes should continue to be managed through a partnership approach involving central and local government and the local communities.</w:t>
      </w:r>
    </w:p>
    <w:p w14:paraId="0E734455" w14:textId="77777777" w:rsidR="006F2C72" w:rsidRPr="006F2C72" w:rsidRDefault="006F2C72" w:rsidP="006F2C72">
      <w:pPr>
        <w:spacing w:after="0" w:line="360" w:lineRule="auto"/>
        <w:ind w:left="720" w:hanging="720"/>
        <w:jc w:val="both"/>
        <w:rPr>
          <w:rFonts w:ascii="Arial" w:eastAsia="Times New Roman" w:hAnsi="Arial" w:cs="Arial"/>
          <w:sz w:val="24"/>
          <w:szCs w:val="24"/>
          <w:lang w:eastAsia="en-GB"/>
        </w:rPr>
      </w:pPr>
    </w:p>
    <w:p w14:paraId="77113BE1" w14:textId="08AF7AE4" w:rsidR="006F2C72" w:rsidRPr="006F2C72" w:rsidRDefault="00A32917" w:rsidP="00A32917">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ab/>
      </w:r>
      <w:r w:rsidR="006F2C72" w:rsidRPr="005B6110">
        <w:rPr>
          <w:rFonts w:ascii="Arial" w:eastAsia="Times New Roman" w:hAnsi="Arial" w:cs="Arial"/>
          <w:b/>
          <w:sz w:val="24"/>
          <w:szCs w:val="24"/>
          <w:lang w:eastAsia="en-GB"/>
        </w:rPr>
        <w:t>Protect designated areas of countryside from inappropriate development</w:t>
      </w:r>
      <w:r w:rsidR="003F35AA" w:rsidRPr="005B6110">
        <w:rPr>
          <w:rFonts w:ascii="Arial" w:eastAsia="Times New Roman" w:hAnsi="Arial" w:cs="Arial"/>
          <w:b/>
          <w:sz w:val="24"/>
          <w:szCs w:val="24"/>
          <w:lang w:eastAsia="en-GB"/>
        </w:rPr>
        <w:t xml:space="preserve"> </w:t>
      </w:r>
      <w:r w:rsidR="006F2C72" w:rsidRPr="005B6110">
        <w:rPr>
          <w:rFonts w:ascii="Arial" w:eastAsia="Times New Roman" w:hAnsi="Arial" w:cs="Arial"/>
          <w:b/>
          <w:sz w:val="24"/>
          <w:szCs w:val="24"/>
          <w:lang w:eastAsia="en-GB"/>
        </w:rPr>
        <w:t>(either directly or indirectly) and continue to assess areas for designation.</w:t>
      </w:r>
      <w:r w:rsidR="003F35AA">
        <w:rPr>
          <w:rFonts w:ascii="Arial" w:eastAsia="Times New Roman" w:hAnsi="Arial" w:cs="Arial"/>
          <w:sz w:val="24"/>
          <w:szCs w:val="24"/>
          <w:lang w:eastAsia="en-GB"/>
        </w:rPr>
        <w:t xml:space="preserve"> </w:t>
      </w:r>
      <w:r w:rsidR="006F2C72" w:rsidRPr="006F2C72">
        <w:rPr>
          <w:rFonts w:ascii="Arial" w:eastAsia="Times New Roman" w:hAnsi="Arial" w:cs="Arial"/>
          <w:sz w:val="24"/>
          <w:szCs w:val="24"/>
          <w:lang w:eastAsia="en-GB"/>
        </w:rPr>
        <w:t>Designating special areas for protection is an effective way of ensuring our wildlife and natural landscapes retain their individual characteristics. Some areas are deemed of such importance that they are formally designated under various pieces of national and international legislation.</w:t>
      </w:r>
    </w:p>
    <w:p w14:paraId="6B33201F" w14:textId="77777777" w:rsidR="006F2C72" w:rsidRPr="006F2C72" w:rsidRDefault="006F2C72" w:rsidP="006F2C72">
      <w:pPr>
        <w:spacing w:after="0" w:line="360" w:lineRule="auto"/>
        <w:ind w:left="720" w:hanging="720"/>
        <w:jc w:val="both"/>
        <w:rPr>
          <w:rFonts w:ascii="Arial" w:eastAsia="Times New Roman" w:hAnsi="Arial" w:cs="Arial"/>
          <w:sz w:val="24"/>
          <w:szCs w:val="24"/>
          <w:lang w:eastAsia="en-GB"/>
        </w:rPr>
      </w:pPr>
    </w:p>
    <w:p w14:paraId="236428FE" w14:textId="4F0A32DA" w:rsidR="000A23F3" w:rsidRDefault="006F2C72" w:rsidP="000A23F3">
      <w:pPr>
        <w:spacing w:after="0" w:line="360" w:lineRule="auto"/>
        <w:ind w:left="720"/>
        <w:jc w:val="both"/>
        <w:rPr>
          <w:rFonts w:ascii="Arial" w:eastAsia="Times New Roman" w:hAnsi="Arial" w:cs="Arial"/>
          <w:sz w:val="24"/>
          <w:szCs w:val="24"/>
          <w:lang w:eastAsia="en-GB"/>
        </w:rPr>
      </w:pPr>
      <w:r w:rsidRPr="005B6110">
        <w:rPr>
          <w:rFonts w:ascii="Arial" w:eastAsia="Times New Roman" w:hAnsi="Arial" w:cs="Arial"/>
          <w:b/>
          <w:sz w:val="24"/>
          <w:szCs w:val="24"/>
          <w:lang w:eastAsia="en-GB"/>
        </w:rPr>
        <w:t>Consider the establishment of one or more National Parks.</w:t>
      </w:r>
      <w:r w:rsidRPr="006F2C72">
        <w:rPr>
          <w:rFonts w:ascii="Arial" w:eastAsia="Times New Roman" w:hAnsi="Arial" w:cs="Arial"/>
          <w:sz w:val="24"/>
          <w:szCs w:val="24"/>
          <w:lang w:eastAsia="en-GB"/>
        </w:rPr>
        <w:t xml:space="preserve"> This would</w:t>
      </w:r>
      <w:r w:rsidR="00545140">
        <w:rPr>
          <w:rFonts w:ascii="Arial" w:eastAsia="Times New Roman" w:hAnsi="Arial" w:cs="Arial"/>
          <w:sz w:val="24"/>
          <w:szCs w:val="24"/>
          <w:lang w:eastAsia="en-GB"/>
        </w:rPr>
        <w:t xml:space="preserve"> </w:t>
      </w:r>
      <w:r w:rsidRPr="006F2C72">
        <w:rPr>
          <w:rFonts w:ascii="Arial" w:eastAsia="Times New Roman" w:hAnsi="Arial" w:cs="Arial"/>
          <w:sz w:val="24"/>
          <w:szCs w:val="24"/>
          <w:lang w:eastAsia="en-GB"/>
        </w:rPr>
        <w:t>conserve and enhance the natural, built and cultural heritage of areas of</w:t>
      </w:r>
      <w:r w:rsidR="00545140">
        <w:rPr>
          <w:rFonts w:ascii="Arial" w:eastAsia="Times New Roman" w:hAnsi="Arial" w:cs="Arial"/>
          <w:sz w:val="24"/>
          <w:szCs w:val="24"/>
          <w:lang w:eastAsia="en-GB"/>
        </w:rPr>
        <w:t xml:space="preserve"> </w:t>
      </w:r>
      <w:r w:rsidRPr="006F2C72">
        <w:rPr>
          <w:rFonts w:ascii="Arial" w:eastAsia="Times New Roman" w:hAnsi="Arial" w:cs="Arial"/>
          <w:sz w:val="24"/>
          <w:szCs w:val="24"/>
          <w:lang w:eastAsia="en-GB"/>
        </w:rPr>
        <w:t>outstanding landscape value while promoting the social and economic</w:t>
      </w:r>
      <w:r w:rsidR="00545140">
        <w:rPr>
          <w:rFonts w:ascii="Arial" w:eastAsia="Times New Roman" w:hAnsi="Arial" w:cs="Arial"/>
          <w:sz w:val="24"/>
          <w:szCs w:val="24"/>
          <w:lang w:eastAsia="en-GB"/>
        </w:rPr>
        <w:t xml:space="preserve"> </w:t>
      </w:r>
      <w:r w:rsidRPr="006F2C72">
        <w:rPr>
          <w:rFonts w:ascii="Arial" w:eastAsia="Times New Roman" w:hAnsi="Arial" w:cs="Arial"/>
          <w:sz w:val="24"/>
          <w:szCs w:val="24"/>
          <w:lang w:eastAsia="en-GB"/>
        </w:rPr>
        <w:t xml:space="preserve">development </w:t>
      </w:r>
      <w:r w:rsidR="00240389">
        <w:rPr>
          <w:rFonts w:ascii="Arial" w:eastAsia="Times New Roman" w:hAnsi="Arial" w:cs="Arial"/>
          <w:sz w:val="24"/>
          <w:szCs w:val="24"/>
          <w:lang w:eastAsia="en-GB"/>
        </w:rPr>
        <w:t>of the communities they support</w:t>
      </w:r>
      <w:r w:rsidR="00240389">
        <w:rPr>
          <w:rStyle w:val="FootnoteReference"/>
          <w:rFonts w:ascii="Arial" w:eastAsia="Times New Roman" w:hAnsi="Arial" w:cs="Arial"/>
          <w:sz w:val="24"/>
          <w:szCs w:val="24"/>
          <w:lang w:eastAsia="en-GB"/>
        </w:rPr>
        <w:footnoteReference w:id="4"/>
      </w:r>
      <w:r w:rsidR="00240389">
        <w:rPr>
          <w:rFonts w:ascii="Arial" w:eastAsia="Times New Roman" w:hAnsi="Arial" w:cs="Arial"/>
          <w:sz w:val="24"/>
          <w:szCs w:val="24"/>
          <w:lang w:eastAsia="en-GB"/>
        </w:rPr>
        <w:t>.</w:t>
      </w:r>
    </w:p>
    <w:p w14:paraId="185E3CAF" w14:textId="77777777" w:rsidR="00FA7B71" w:rsidRDefault="00FA7B71" w:rsidP="00FA7B71">
      <w:pPr>
        <w:spacing w:line="360" w:lineRule="auto"/>
        <w:jc w:val="both"/>
        <w:rPr>
          <w:rFonts w:ascii="Arial" w:hAnsi="Arial" w:cs="Arial"/>
          <w:b/>
          <w:sz w:val="24"/>
          <w:szCs w:val="24"/>
        </w:rPr>
      </w:pPr>
    </w:p>
    <w:p w14:paraId="0F060ACF" w14:textId="77777777" w:rsidR="00FA7B71" w:rsidRPr="00FA7B71" w:rsidRDefault="00FA7B71" w:rsidP="00FA7B71">
      <w:pPr>
        <w:spacing w:line="360" w:lineRule="auto"/>
        <w:ind w:firstLine="720"/>
        <w:jc w:val="both"/>
        <w:rPr>
          <w:rFonts w:ascii="Arial" w:hAnsi="Arial" w:cs="Arial"/>
          <w:b/>
          <w:sz w:val="24"/>
          <w:szCs w:val="24"/>
        </w:rPr>
      </w:pPr>
      <w:r w:rsidRPr="00FA7B71">
        <w:rPr>
          <w:rFonts w:ascii="Arial" w:hAnsi="Arial" w:cs="Arial"/>
          <w:b/>
          <w:sz w:val="24"/>
          <w:szCs w:val="24"/>
        </w:rPr>
        <w:t>Strategic Planning Policy Statement (SPPS)</w:t>
      </w:r>
    </w:p>
    <w:p w14:paraId="75D972B9" w14:textId="77777777" w:rsidR="00FA7B71" w:rsidRDefault="00FA7B71" w:rsidP="00FA7B71">
      <w:pPr>
        <w:pStyle w:val="ListParagraph"/>
        <w:rPr>
          <w:rFonts w:ascii="Arial" w:hAnsi="Arial" w:cs="Arial"/>
          <w:sz w:val="24"/>
          <w:szCs w:val="24"/>
        </w:rPr>
      </w:pPr>
    </w:p>
    <w:p w14:paraId="32132702" w14:textId="3FC04869" w:rsidR="00FA7B71" w:rsidRDefault="00FA7B71" w:rsidP="00FA7B71">
      <w:pPr>
        <w:spacing w:line="360" w:lineRule="auto"/>
        <w:ind w:left="720" w:hanging="720"/>
        <w:rPr>
          <w:rFonts w:ascii="Arial" w:hAnsi="Arial" w:cs="Arial"/>
          <w:sz w:val="24"/>
          <w:szCs w:val="24"/>
        </w:rPr>
      </w:pPr>
      <w:r>
        <w:rPr>
          <w:rFonts w:ascii="Arial" w:hAnsi="Arial" w:cs="Arial"/>
          <w:sz w:val="24"/>
          <w:szCs w:val="24"/>
        </w:rPr>
        <w:t>2.</w:t>
      </w:r>
      <w:r w:rsidR="00C71F15">
        <w:rPr>
          <w:rFonts w:ascii="Arial" w:hAnsi="Arial" w:cs="Arial"/>
          <w:sz w:val="24"/>
          <w:szCs w:val="24"/>
        </w:rPr>
        <w:t>6</w:t>
      </w:r>
      <w:r>
        <w:rPr>
          <w:rFonts w:ascii="Arial" w:hAnsi="Arial" w:cs="Arial"/>
          <w:sz w:val="24"/>
          <w:szCs w:val="24"/>
        </w:rPr>
        <w:tab/>
      </w:r>
      <w:r w:rsidRPr="00804185">
        <w:rPr>
          <w:rFonts w:ascii="Arial" w:hAnsi="Arial" w:cs="Arial"/>
          <w:sz w:val="24"/>
          <w:szCs w:val="24"/>
        </w:rPr>
        <w:t xml:space="preserve">The Strategic Planning Policy Statement </w:t>
      </w:r>
      <w:r>
        <w:rPr>
          <w:rFonts w:ascii="Arial" w:hAnsi="Arial" w:cs="Arial"/>
          <w:sz w:val="24"/>
          <w:szCs w:val="24"/>
        </w:rPr>
        <w:t xml:space="preserve">(SPPS) </w:t>
      </w:r>
      <w:r w:rsidRPr="00804185">
        <w:rPr>
          <w:rFonts w:ascii="Arial" w:hAnsi="Arial" w:cs="Arial"/>
          <w:sz w:val="24"/>
          <w:szCs w:val="24"/>
        </w:rPr>
        <w:t xml:space="preserve">was published </w:t>
      </w:r>
      <w:r>
        <w:rPr>
          <w:rFonts w:ascii="Arial" w:hAnsi="Arial" w:cs="Arial"/>
          <w:sz w:val="24"/>
          <w:szCs w:val="24"/>
        </w:rPr>
        <w:t xml:space="preserve">by the former Department of the Environment </w:t>
      </w:r>
      <w:r w:rsidRPr="00804185">
        <w:rPr>
          <w:rFonts w:ascii="Arial" w:hAnsi="Arial" w:cs="Arial"/>
          <w:sz w:val="24"/>
          <w:szCs w:val="24"/>
        </w:rPr>
        <w:t>in September 2015</w:t>
      </w:r>
      <w:r>
        <w:rPr>
          <w:rFonts w:ascii="Arial" w:hAnsi="Arial" w:cs="Arial"/>
          <w:sz w:val="24"/>
          <w:szCs w:val="24"/>
        </w:rPr>
        <w:t xml:space="preserve">. The provisions of the SPPS must be taken into account in the preparation of </w:t>
      </w:r>
      <w:r>
        <w:rPr>
          <w:rFonts w:ascii="Arial" w:hAnsi="Arial" w:cs="Arial"/>
          <w:sz w:val="24"/>
          <w:szCs w:val="24"/>
        </w:rPr>
        <w:lastRenderedPageBreak/>
        <w:t>Local Development Plans, and are also material to all decisions on individual planning applications and appeal.</w:t>
      </w:r>
    </w:p>
    <w:p w14:paraId="23CC3EB0" w14:textId="77777777" w:rsidR="00FA7B71" w:rsidRDefault="00FA7B71" w:rsidP="00FA7B71">
      <w:pPr>
        <w:spacing w:line="360" w:lineRule="auto"/>
        <w:rPr>
          <w:rFonts w:ascii="Arial" w:hAnsi="Arial" w:cs="Arial"/>
          <w:sz w:val="24"/>
          <w:szCs w:val="24"/>
        </w:rPr>
      </w:pPr>
    </w:p>
    <w:p w14:paraId="6D8D99EF" w14:textId="28748CA4" w:rsidR="00FA7B71" w:rsidRDefault="00FA7B71" w:rsidP="00FA7B71">
      <w:pPr>
        <w:spacing w:line="360" w:lineRule="auto"/>
        <w:ind w:left="720" w:hanging="720"/>
        <w:rPr>
          <w:rFonts w:ascii="Arial" w:hAnsi="Arial" w:cs="Arial"/>
          <w:sz w:val="24"/>
          <w:szCs w:val="24"/>
        </w:rPr>
      </w:pPr>
      <w:r>
        <w:rPr>
          <w:rFonts w:ascii="Arial" w:hAnsi="Arial" w:cs="Arial"/>
          <w:sz w:val="24"/>
          <w:szCs w:val="24"/>
        </w:rPr>
        <w:t>2.</w:t>
      </w:r>
      <w:r w:rsidR="00C71F15">
        <w:rPr>
          <w:rFonts w:ascii="Arial" w:hAnsi="Arial" w:cs="Arial"/>
          <w:sz w:val="24"/>
          <w:szCs w:val="24"/>
        </w:rPr>
        <w:t>7</w:t>
      </w:r>
      <w:r>
        <w:rPr>
          <w:rFonts w:ascii="Arial" w:hAnsi="Arial" w:cs="Arial"/>
          <w:sz w:val="24"/>
          <w:szCs w:val="24"/>
        </w:rPr>
        <w:tab/>
        <w:t xml:space="preserve">The SPPS does not introduce any significant changes to the policy objectives set out in PPS2. The </w:t>
      </w:r>
      <w:r w:rsidRPr="007571AD">
        <w:rPr>
          <w:rFonts w:ascii="Arial" w:hAnsi="Arial" w:cs="Arial"/>
          <w:sz w:val="24"/>
          <w:szCs w:val="24"/>
        </w:rPr>
        <w:t xml:space="preserve">strategic objectives </w:t>
      </w:r>
      <w:r>
        <w:rPr>
          <w:rFonts w:ascii="Arial" w:hAnsi="Arial" w:cs="Arial"/>
          <w:sz w:val="24"/>
          <w:szCs w:val="24"/>
        </w:rPr>
        <w:t>of the SPPS on</w:t>
      </w:r>
      <w:r w:rsidRPr="007571AD">
        <w:rPr>
          <w:rFonts w:ascii="Arial" w:hAnsi="Arial" w:cs="Arial"/>
          <w:sz w:val="24"/>
          <w:szCs w:val="24"/>
        </w:rPr>
        <w:t xml:space="preserve"> natural heritage are to;</w:t>
      </w:r>
    </w:p>
    <w:p w14:paraId="70482868" w14:textId="77777777" w:rsidR="00FA7B71" w:rsidRPr="007571AD" w:rsidRDefault="00FA7B71" w:rsidP="00FA7B71">
      <w:pPr>
        <w:spacing w:line="360" w:lineRule="auto"/>
        <w:ind w:left="1134" w:hanging="425"/>
        <w:rPr>
          <w:rFonts w:ascii="Arial" w:hAnsi="Arial" w:cs="Arial"/>
          <w:sz w:val="24"/>
          <w:szCs w:val="24"/>
        </w:rPr>
      </w:pPr>
      <w:r w:rsidRPr="007571AD">
        <w:rPr>
          <w:rFonts w:ascii="Arial" w:hAnsi="Arial" w:cs="Arial"/>
          <w:sz w:val="24"/>
          <w:szCs w:val="24"/>
        </w:rPr>
        <w:t>•</w:t>
      </w:r>
      <w:r w:rsidRPr="007571AD">
        <w:rPr>
          <w:rFonts w:ascii="Arial" w:hAnsi="Arial" w:cs="Arial"/>
          <w:sz w:val="24"/>
          <w:szCs w:val="24"/>
        </w:rPr>
        <w:tab/>
        <w:t>protect, conserve, enhance and restore the abundance, quality, diversity and distinctiveness of the region’s natural heritage;</w:t>
      </w:r>
    </w:p>
    <w:p w14:paraId="1B431C0A" w14:textId="77777777" w:rsidR="00FA7B71" w:rsidRPr="007571AD" w:rsidRDefault="00FA7B71" w:rsidP="00FA7B71">
      <w:pPr>
        <w:spacing w:line="360" w:lineRule="auto"/>
        <w:ind w:left="1134" w:hanging="425"/>
        <w:rPr>
          <w:rFonts w:ascii="Arial" w:hAnsi="Arial" w:cs="Arial"/>
          <w:sz w:val="24"/>
          <w:szCs w:val="24"/>
        </w:rPr>
      </w:pPr>
    </w:p>
    <w:p w14:paraId="789761A7" w14:textId="77777777" w:rsidR="00FA7B71" w:rsidRPr="007571AD" w:rsidRDefault="00FA7B71" w:rsidP="00FA7B71">
      <w:pPr>
        <w:spacing w:line="360" w:lineRule="auto"/>
        <w:ind w:left="1134" w:hanging="425"/>
        <w:rPr>
          <w:rFonts w:ascii="Arial" w:hAnsi="Arial" w:cs="Arial"/>
          <w:sz w:val="24"/>
          <w:szCs w:val="24"/>
        </w:rPr>
      </w:pPr>
      <w:r w:rsidRPr="007571AD">
        <w:rPr>
          <w:rFonts w:ascii="Arial" w:hAnsi="Arial" w:cs="Arial"/>
          <w:sz w:val="24"/>
          <w:szCs w:val="24"/>
        </w:rPr>
        <w:t>•</w:t>
      </w:r>
      <w:r w:rsidRPr="007571AD">
        <w:rPr>
          <w:rFonts w:ascii="Arial" w:hAnsi="Arial" w:cs="Arial"/>
          <w:sz w:val="24"/>
          <w:szCs w:val="24"/>
        </w:rPr>
        <w:tab/>
        <w:t>further sustainable development by ensuring that natural heritage and associated diversity is conserved and enhanced as an integral part of social, economic and environmental development;</w:t>
      </w:r>
    </w:p>
    <w:p w14:paraId="628A4272" w14:textId="77777777" w:rsidR="00FA7B71" w:rsidRPr="007571AD" w:rsidRDefault="00FA7B71" w:rsidP="00FA7B71">
      <w:pPr>
        <w:spacing w:line="360" w:lineRule="auto"/>
        <w:ind w:left="1134" w:hanging="425"/>
        <w:rPr>
          <w:rFonts w:ascii="Arial" w:hAnsi="Arial" w:cs="Arial"/>
          <w:sz w:val="24"/>
          <w:szCs w:val="24"/>
        </w:rPr>
      </w:pPr>
    </w:p>
    <w:p w14:paraId="6D23F623" w14:textId="77777777" w:rsidR="00FA7B71" w:rsidRPr="007571AD" w:rsidRDefault="00FA7B71" w:rsidP="00FA7B71">
      <w:pPr>
        <w:spacing w:line="360" w:lineRule="auto"/>
        <w:ind w:left="1134" w:hanging="425"/>
        <w:rPr>
          <w:rFonts w:ascii="Arial" w:hAnsi="Arial" w:cs="Arial"/>
          <w:sz w:val="24"/>
          <w:szCs w:val="24"/>
        </w:rPr>
      </w:pPr>
      <w:r w:rsidRPr="007571AD">
        <w:rPr>
          <w:rFonts w:ascii="Arial" w:hAnsi="Arial" w:cs="Arial"/>
          <w:sz w:val="24"/>
          <w:szCs w:val="24"/>
        </w:rPr>
        <w:t>•</w:t>
      </w:r>
      <w:r w:rsidRPr="007571AD">
        <w:rPr>
          <w:rFonts w:ascii="Arial" w:hAnsi="Arial" w:cs="Arial"/>
          <w:sz w:val="24"/>
          <w:szCs w:val="24"/>
        </w:rPr>
        <w:tab/>
        <w:t>assist in meeting international (including European), national and local responsibilities and obligations in the protection and enhancement of the natural heritage;</w:t>
      </w:r>
    </w:p>
    <w:p w14:paraId="17A69E0B" w14:textId="77777777" w:rsidR="00FA7B71" w:rsidRPr="007571AD" w:rsidRDefault="00FA7B71" w:rsidP="00FA7B71">
      <w:pPr>
        <w:spacing w:line="360" w:lineRule="auto"/>
        <w:ind w:left="1134" w:hanging="425"/>
        <w:rPr>
          <w:rFonts w:ascii="Arial" w:hAnsi="Arial" w:cs="Arial"/>
          <w:sz w:val="24"/>
          <w:szCs w:val="24"/>
        </w:rPr>
      </w:pPr>
    </w:p>
    <w:p w14:paraId="6E09D340" w14:textId="77777777" w:rsidR="00FA7B71" w:rsidRDefault="00FA7B71" w:rsidP="00FA7B71">
      <w:pPr>
        <w:spacing w:line="360" w:lineRule="auto"/>
        <w:ind w:left="1134" w:hanging="425"/>
        <w:rPr>
          <w:rFonts w:ascii="Arial" w:hAnsi="Arial" w:cs="Arial"/>
          <w:sz w:val="24"/>
          <w:szCs w:val="24"/>
        </w:rPr>
      </w:pPr>
      <w:r w:rsidRPr="007571AD">
        <w:rPr>
          <w:rFonts w:ascii="Arial" w:hAnsi="Arial" w:cs="Arial"/>
          <w:sz w:val="24"/>
          <w:szCs w:val="24"/>
        </w:rPr>
        <w:t>•</w:t>
      </w:r>
      <w:r w:rsidRPr="007571AD">
        <w:rPr>
          <w:rFonts w:ascii="Arial" w:hAnsi="Arial" w:cs="Arial"/>
          <w:sz w:val="24"/>
          <w:szCs w:val="24"/>
        </w:rPr>
        <w:tab/>
        <w:t>contribute to rural renewal and urban regeneration by ensuring developments take account of the role and value of natural heritage in supporting economic diversification and contributing to a high quality environment; and</w:t>
      </w:r>
    </w:p>
    <w:p w14:paraId="09FA347E" w14:textId="77777777" w:rsidR="00FA7B71" w:rsidRDefault="00FA7B71" w:rsidP="00FA7B71">
      <w:pPr>
        <w:spacing w:line="360" w:lineRule="auto"/>
        <w:ind w:left="1134" w:hanging="425"/>
        <w:rPr>
          <w:rFonts w:ascii="Arial" w:hAnsi="Arial" w:cs="Arial"/>
          <w:sz w:val="24"/>
          <w:szCs w:val="24"/>
        </w:rPr>
      </w:pPr>
    </w:p>
    <w:p w14:paraId="5EBC6B29" w14:textId="07401728" w:rsidR="00FA7B71" w:rsidRPr="0011572D" w:rsidRDefault="00FA7B71" w:rsidP="00FA7B71">
      <w:pPr>
        <w:spacing w:line="360" w:lineRule="auto"/>
        <w:ind w:left="1134" w:hanging="425"/>
        <w:rPr>
          <w:rFonts w:ascii="Arial" w:hAnsi="Arial" w:cs="Arial"/>
          <w:sz w:val="24"/>
          <w:szCs w:val="24"/>
        </w:rPr>
      </w:pPr>
      <w:r w:rsidRPr="007571AD">
        <w:rPr>
          <w:rFonts w:ascii="Arial" w:hAnsi="Arial" w:cs="Arial"/>
          <w:sz w:val="24"/>
          <w:szCs w:val="24"/>
        </w:rPr>
        <w:t>•</w:t>
      </w:r>
      <w:r w:rsidRPr="007571AD">
        <w:rPr>
          <w:rFonts w:ascii="Arial" w:hAnsi="Arial" w:cs="Arial"/>
          <w:sz w:val="24"/>
          <w:szCs w:val="24"/>
        </w:rPr>
        <w:tab/>
        <w:t>take actions to reduce our carbon footprint and facilitate adaptation to climate change</w:t>
      </w:r>
      <w:r>
        <w:rPr>
          <w:rFonts w:ascii="Arial" w:hAnsi="Arial" w:cs="Arial"/>
          <w:sz w:val="24"/>
          <w:szCs w:val="24"/>
        </w:rPr>
        <w:t>.</w:t>
      </w:r>
    </w:p>
    <w:p w14:paraId="38D2C16D" w14:textId="77777777" w:rsidR="00FA7B71" w:rsidRDefault="00FA7B71" w:rsidP="00FA7B71">
      <w:pPr>
        <w:autoSpaceDE w:val="0"/>
        <w:autoSpaceDN w:val="0"/>
        <w:adjustRightInd w:val="0"/>
        <w:spacing w:line="360" w:lineRule="auto"/>
        <w:ind w:firstLine="709"/>
        <w:jc w:val="both"/>
        <w:rPr>
          <w:rFonts w:ascii="Arial" w:hAnsi="Arial"/>
          <w:b/>
          <w:sz w:val="24"/>
        </w:rPr>
      </w:pPr>
    </w:p>
    <w:p w14:paraId="4051ED50" w14:textId="77777777" w:rsidR="00FA7B71" w:rsidRPr="00FA7B71" w:rsidRDefault="00FA7B71" w:rsidP="00FA7B71">
      <w:pPr>
        <w:autoSpaceDE w:val="0"/>
        <w:autoSpaceDN w:val="0"/>
        <w:adjustRightInd w:val="0"/>
        <w:spacing w:line="360" w:lineRule="auto"/>
        <w:ind w:firstLine="709"/>
        <w:jc w:val="both"/>
        <w:rPr>
          <w:rFonts w:ascii="Arial" w:eastAsia="Times New Roman" w:hAnsi="Arial" w:cs="Times New Roman"/>
          <w:sz w:val="24"/>
          <w:szCs w:val="20"/>
          <w:u w:val="single"/>
          <w:lang w:eastAsia="en-GB"/>
        </w:rPr>
      </w:pPr>
      <w:r w:rsidRPr="00FA7B71">
        <w:rPr>
          <w:rFonts w:ascii="Arial" w:hAnsi="Arial"/>
          <w:sz w:val="24"/>
          <w:u w:val="single"/>
        </w:rPr>
        <w:t>Role of the Local Development Plan</w:t>
      </w:r>
    </w:p>
    <w:p w14:paraId="2209DBF9" w14:textId="2C9B6687" w:rsidR="00FA7B71" w:rsidRPr="0011572D" w:rsidRDefault="00FA7B71" w:rsidP="00FA7B71">
      <w:pPr>
        <w:autoSpaceDE w:val="0"/>
        <w:autoSpaceDN w:val="0"/>
        <w:adjustRightInd w:val="0"/>
        <w:spacing w:line="360" w:lineRule="auto"/>
        <w:ind w:left="709" w:hanging="709"/>
        <w:jc w:val="both"/>
        <w:rPr>
          <w:rFonts w:ascii="Arial" w:hAnsi="Arial"/>
          <w:sz w:val="24"/>
        </w:rPr>
      </w:pPr>
      <w:r w:rsidRPr="0011572D">
        <w:rPr>
          <w:rFonts w:ascii="Arial" w:eastAsia="Times New Roman" w:hAnsi="Arial" w:cs="Times New Roman"/>
          <w:sz w:val="24"/>
          <w:szCs w:val="20"/>
          <w:lang w:eastAsia="en-GB"/>
        </w:rPr>
        <w:t>2.</w:t>
      </w:r>
      <w:r w:rsidR="00C71F15">
        <w:rPr>
          <w:rFonts w:ascii="Arial" w:eastAsia="Times New Roman" w:hAnsi="Arial" w:cs="Times New Roman"/>
          <w:sz w:val="24"/>
          <w:szCs w:val="20"/>
          <w:lang w:eastAsia="en-GB"/>
        </w:rPr>
        <w:t>8</w:t>
      </w:r>
      <w:r w:rsidRPr="0011572D">
        <w:rPr>
          <w:rFonts w:ascii="Arial" w:eastAsia="Times New Roman" w:hAnsi="Arial" w:cs="Times New Roman"/>
          <w:sz w:val="24"/>
          <w:szCs w:val="20"/>
          <w:lang w:eastAsia="en-GB"/>
        </w:rPr>
        <w:tab/>
      </w:r>
      <w:r>
        <w:rPr>
          <w:rFonts w:ascii="Arial" w:hAnsi="Arial"/>
          <w:sz w:val="24"/>
        </w:rPr>
        <w:t>The SPPS states that i</w:t>
      </w:r>
      <w:r w:rsidRPr="0011572D">
        <w:rPr>
          <w:rFonts w:ascii="Arial" w:hAnsi="Arial"/>
          <w:sz w:val="24"/>
        </w:rPr>
        <w:t xml:space="preserve">n </w:t>
      </w:r>
      <w:r>
        <w:rPr>
          <w:rFonts w:ascii="Arial" w:hAnsi="Arial"/>
          <w:sz w:val="24"/>
        </w:rPr>
        <w:t>producing is Local Development P</w:t>
      </w:r>
      <w:r w:rsidRPr="0011572D">
        <w:rPr>
          <w:rFonts w:ascii="Arial" w:hAnsi="Arial"/>
          <w:sz w:val="24"/>
        </w:rPr>
        <w:t>lan</w:t>
      </w:r>
      <w:r>
        <w:rPr>
          <w:rFonts w:ascii="Arial" w:hAnsi="Arial"/>
          <w:sz w:val="24"/>
        </w:rPr>
        <w:t xml:space="preserve"> the</w:t>
      </w:r>
      <w:r w:rsidRPr="0011572D">
        <w:rPr>
          <w:rFonts w:ascii="Arial" w:hAnsi="Arial"/>
          <w:sz w:val="24"/>
        </w:rPr>
        <w:t xml:space="preserve"> council should take full account of the implications of proposed land use zonings, </w:t>
      </w:r>
      <w:r w:rsidRPr="0011572D">
        <w:rPr>
          <w:rFonts w:ascii="Arial" w:hAnsi="Arial"/>
          <w:sz w:val="24"/>
        </w:rPr>
        <w:lastRenderedPageBreak/>
        <w:t xml:space="preserve">locations for development and settlement limits on natural heritage features and landscape character within or adjoining the plan area. Natural heritage features and designated sites should be identified as part of the plan-making process. Where appropriate, policies should be brought forward for their protection and/or enhancement. </w:t>
      </w:r>
      <w:r>
        <w:rPr>
          <w:rFonts w:ascii="Arial" w:hAnsi="Arial"/>
          <w:sz w:val="24"/>
        </w:rPr>
        <w:t xml:space="preserve">The Local Development Plan </w:t>
      </w:r>
      <w:r w:rsidRPr="0011572D">
        <w:rPr>
          <w:rFonts w:ascii="Arial" w:hAnsi="Arial"/>
          <w:sz w:val="24"/>
        </w:rPr>
        <w:t>should also identify and promote the design of ecological networks throughout the plan area which could help reduce the fragmentation and isolation of natural habitats through a strategic approach.</w:t>
      </w:r>
    </w:p>
    <w:p w14:paraId="6F48A4FD" w14:textId="77777777" w:rsidR="00FA7B71" w:rsidRDefault="00FA7B71" w:rsidP="00FA7B71">
      <w:pPr>
        <w:autoSpaceDE w:val="0"/>
        <w:autoSpaceDN w:val="0"/>
        <w:adjustRightInd w:val="0"/>
        <w:spacing w:after="0" w:line="360" w:lineRule="auto"/>
        <w:ind w:left="720"/>
        <w:jc w:val="both"/>
        <w:rPr>
          <w:rFonts w:ascii="Arial" w:eastAsia="Times New Roman" w:hAnsi="Arial" w:cs="Times New Roman"/>
          <w:sz w:val="24"/>
          <w:szCs w:val="20"/>
          <w:lang w:eastAsia="en-GB"/>
        </w:rPr>
      </w:pPr>
    </w:p>
    <w:p w14:paraId="50EE6D54" w14:textId="01D1E24E" w:rsidR="00FA7B71" w:rsidRPr="00C71F15" w:rsidRDefault="00FA7B71" w:rsidP="00C71F15">
      <w:pPr>
        <w:pStyle w:val="ListParagraph"/>
        <w:numPr>
          <w:ilvl w:val="1"/>
          <w:numId w:val="20"/>
        </w:numPr>
        <w:autoSpaceDE w:val="0"/>
        <w:autoSpaceDN w:val="0"/>
        <w:adjustRightInd w:val="0"/>
        <w:spacing w:line="360" w:lineRule="auto"/>
        <w:ind w:left="567" w:hanging="567"/>
        <w:jc w:val="both"/>
        <w:rPr>
          <w:rFonts w:ascii="Arial" w:hAnsi="Arial"/>
          <w:sz w:val="24"/>
        </w:rPr>
      </w:pPr>
      <w:r w:rsidRPr="00C71F15">
        <w:rPr>
          <w:rFonts w:ascii="Arial" w:hAnsi="Arial"/>
          <w:sz w:val="24"/>
        </w:rPr>
        <w:t>The Local Development Plan should seek to protect and integrate certain features of the natural heritage when zoning sites for development through ‘key site requirements’. In addition the Plan should seek to identify and promote green and blue infrastructure where</w:t>
      </w:r>
      <w:r w:rsidRPr="00C71F15">
        <w:rPr>
          <w:rFonts w:asciiTheme="minorHAnsi" w:eastAsiaTheme="minorHAnsi" w:hAnsiTheme="minorHAnsi" w:cstheme="minorBidi"/>
          <w:sz w:val="22"/>
          <w:szCs w:val="22"/>
          <w:lang w:eastAsia="en-US"/>
        </w:rPr>
        <w:t xml:space="preserve"> </w:t>
      </w:r>
      <w:r w:rsidRPr="00C71F15">
        <w:rPr>
          <w:rFonts w:ascii="Arial" w:hAnsi="Arial"/>
          <w:sz w:val="24"/>
        </w:rPr>
        <w:t>this will add value to the provision, enhancement and connection of open space and habitats in and around settlements.</w:t>
      </w:r>
    </w:p>
    <w:p w14:paraId="65E50D40" w14:textId="77777777" w:rsidR="00FA7B71" w:rsidRPr="00BC4241" w:rsidRDefault="00FA7B71" w:rsidP="00FA7B71">
      <w:pPr>
        <w:autoSpaceDE w:val="0"/>
        <w:autoSpaceDN w:val="0"/>
        <w:adjustRightInd w:val="0"/>
        <w:spacing w:after="0" w:line="360" w:lineRule="auto"/>
        <w:jc w:val="both"/>
        <w:rPr>
          <w:rFonts w:ascii="Arial" w:eastAsia="Times New Roman" w:hAnsi="Arial" w:cs="Times New Roman"/>
          <w:i/>
          <w:sz w:val="16"/>
          <w:szCs w:val="16"/>
          <w:lang w:eastAsia="en-GB"/>
        </w:rPr>
      </w:pPr>
    </w:p>
    <w:p w14:paraId="1F3A3302" w14:textId="3CADFD0A" w:rsidR="00FA7B71" w:rsidRPr="00C71F15" w:rsidRDefault="00FA7B71" w:rsidP="00C71F15">
      <w:pPr>
        <w:pStyle w:val="ListParagraph"/>
        <w:numPr>
          <w:ilvl w:val="1"/>
          <w:numId w:val="20"/>
        </w:numPr>
        <w:autoSpaceDE w:val="0"/>
        <w:autoSpaceDN w:val="0"/>
        <w:adjustRightInd w:val="0"/>
        <w:spacing w:line="360" w:lineRule="auto"/>
        <w:ind w:left="567" w:hanging="567"/>
        <w:jc w:val="both"/>
        <w:rPr>
          <w:rFonts w:ascii="Arial" w:hAnsi="Arial"/>
          <w:sz w:val="24"/>
        </w:rPr>
      </w:pPr>
      <w:r w:rsidRPr="00C71F15">
        <w:rPr>
          <w:rFonts w:ascii="Arial" w:hAnsi="Arial"/>
          <w:sz w:val="24"/>
        </w:rPr>
        <w:t>The Plan should also consider the natural and cultural components of the landscape and promote opportunities for the enhancement or restoration of degraded landscapes, particularly those affecting communities. Incorporating biodiversity into plans for regeneration can help deliver economic and social growth by creating places where people want to live, work, invest in and visit. Including biodiversity features into schemes adds to the attractiveness and appeal of regenerated areas.</w:t>
      </w:r>
    </w:p>
    <w:p w14:paraId="5485691F" w14:textId="77777777" w:rsidR="00846708" w:rsidRDefault="00846708" w:rsidP="000A23F3">
      <w:pPr>
        <w:spacing w:after="0" w:line="360" w:lineRule="auto"/>
        <w:ind w:left="720"/>
        <w:jc w:val="both"/>
        <w:rPr>
          <w:rFonts w:ascii="Arial" w:eastAsia="Times New Roman" w:hAnsi="Arial" w:cs="Arial"/>
          <w:sz w:val="24"/>
          <w:szCs w:val="24"/>
          <w:lang w:eastAsia="en-GB"/>
        </w:rPr>
      </w:pPr>
    </w:p>
    <w:p w14:paraId="1D1EA3BB" w14:textId="2C17BDCE" w:rsidR="00995FE5" w:rsidRDefault="000A23F3" w:rsidP="000A23F3">
      <w:pPr>
        <w:spacing w:after="0" w:line="360" w:lineRule="auto"/>
        <w:jc w:val="both"/>
        <w:rPr>
          <w:rFonts w:ascii="Arial" w:eastAsia="Times New Roman" w:hAnsi="Arial" w:cs="Arial"/>
          <w:b/>
          <w:sz w:val="24"/>
          <w:szCs w:val="24"/>
          <w:lang w:eastAsia="en-GB"/>
        </w:rPr>
      </w:pPr>
      <w:r w:rsidRPr="00E57B68">
        <w:rPr>
          <w:rFonts w:ascii="Arial" w:eastAsia="Times New Roman" w:hAnsi="Arial" w:cs="Arial"/>
          <w:sz w:val="24"/>
          <w:szCs w:val="24"/>
          <w:lang w:eastAsia="en-GB"/>
        </w:rPr>
        <w:tab/>
      </w:r>
      <w:r w:rsidR="00D2450B" w:rsidRPr="00D2450B">
        <w:rPr>
          <w:rFonts w:ascii="Arial" w:eastAsia="Times New Roman" w:hAnsi="Arial" w:cs="Arial"/>
          <w:b/>
          <w:sz w:val="24"/>
          <w:szCs w:val="24"/>
          <w:lang w:eastAsia="en-GB"/>
        </w:rPr>
        <w:t>Planning Policy Statement (PPS) 2 Natural</w:t>
      </w:r>
      <w:r w:rsidR="00D2450B" w:rsidRPr="00F30FAF">
        <w:rPr>
          <w:rFonts w:ascii="Arial" w:eastAsia="Times New Roman" w:hAnsi="Arial" w:cs="Arial"/>
          <w:b/>
          <w:sz w:val="24"/>
          <w:szCs w:val="24"/>
          <w:lang w:eastAsia="en-GB"/>
        </w:rPr>
        <w:t xml:space="preserve"> Heritage</w:t>
      </w:r>
    </w:p>
    <w:p w14:paraId="3B7BEBC4" w14:textId="291C3F3E" w:rsidR="00995FE5" w:rsidRPr="006F2C72" w:rsidRDefault="00674E3C" w:rsidP="00995FE5">
      <w:pPr>
        <w:spacing w:after="0" w:line="360" w:lineRule="auto"/>
        <w:ind w:left="720" w:hanging="720"/>
        <w:jc w:val="both"/>
        <w:rPr>
          <w:rFonts w:ascii="Arial" w:eastAsia="Times New Roman" w:hAnsi="Arial" w:cs="Arial"/>
          <w:sz w:val="24"/>
          <w:szCs w:val="24"/>
          <w:lang w:eastAsia="en-GB"/>
        </w:rPr>
      </w:pPr>
      <w:r w:rsidRPr="005B6110">
        <w:rPr>
          <w:rFonts w:ascii="Arial" w:eastAsia="Times New Roman" w:hAnsi="Arial" w:cs="Arial"/>
          <w:sz w:val="24"/>
          <w:szCs w:val="24"/>
          <w:lang w:eastAsia="en-GB"/>
        </w:rPr>
        <w:t>2.</w:t>
      </w:r>
      <w:r w:rsidR="00C71F15">
        <w:rPr>
          <w:rFonts w:ascii="Arial" w:eastAsia="Times New Roman" w:hAnsi="Arial" w:cs="Arial"/>
          <w:sz w:val="24"/>
          <w:szCs w:val="24"/>
          <w:lang w:eastAsia="en-GB"/>
        </w:rPr>
        <w:t>11</w:t>
      </w:r>
      <w:r w:rsidR="00995FE5" w:rsidRPr="005B6110">
        <w:rPr>
          <w:rFonts w:ascii="Arial" w:eastAsia="Times New Roman" w:hAnsi="Arial" w:cs="Arial"/>
          <w:sz w:val="24"/>
          <w:szCs w:val="24"/>
          <w:lang w:eastAsia="en-GB"/>
        </w:rPr>
        <w:t xml:space="preserve"> </w:t>
      </w:r>
      <w:r w:rsidR="00995FE5" w:rsidRPr="001A642C">
        <w:rPr>
          <w:rFonts w:ascii="Arial" w:eastAsia="Times New Roman" w:hAnsi="Arial" w:cs="Arial"/>
          <w:sz w:val="24"/>
          <w:szCs w:val="24"/>
          <w:lang w:eastAsia="en-GB"/>
        </w:rPr>
        <w:tab/>
      </w:r>
      <w:r w:rsidR="00D2450B">
        <w:rPr>
          <w:rFonts w:ascii="Arial" w:eastAsia="Times New Roman" w:hAnsi="Arial" w:cs="Arial"/>
          <w:sz w:val="24"/>
          <w:szCs w:val="24"/>
          <w:lang w:eastAsia="en-GB"/>
        </w:rPr>
        <w:t xml:space="preserve">PPS2 </w:t>
      </w:r>
      <w:r w:rsidR="00995FE5" w:rsidRPr="006F2C72">
        <w:rPr>
          <w:rFonts w:ascii="Arial" w:eastAsia="Times New Roman" w:hAnsi="Arial" w:cs="Arial"/>
          <w:sz w:val="24"/>
          <w:szCs w:val="24"/>
          <w:lang w:eastAsia="en-GB"/>
        </w:rPr>
        <w:t>sets out policies for protecting and enhancing the natural environment.</w:t>
      </w:r>
    </w:p>
    <w:p w14:paraId="1C1085D6" w14:textId="77777777" w:rsidR="00995FE5" w:rsidRPr="006F2C72" w:rsidRDefault="00995FE5" w:rsidP="00995FE5">
      <w:pPr>
        <w:spacing w:after="0" w:line="360" w:lineRule="auto"/>
        <w:ind w:left="720" w:hanging="720"/>
        <w:jc w:val="both"/>
        <w:rPr>
          <w:rFonts w:ascii="Arial" w:eastAsia="Times New Roman" w:hAnsi="Arial" w:cs="Arial"/>
          <w:sz w:val="24"/>
          <w:szCs w:val="24"/>
          <w:lang w:eastAsia="en-GB"/>
        </w:rPr>
      </w:pPr>
    </w:p>
    <w:p w14:paraId="40EB2F18" w14:textId="5DBB51A1" w:rsidR="00995FE5" w:rsidRDefault="00674E3C" w:rsidP="000A23F3">
      <w:pPr>
        <w:spacing w:after="0" w:line="360" w:lineRule="auto"/>
        <w:jc w:val="both"/>
        <w:rPr>
          <w:rFonts w:ascii="Arial" w:eastAsia="Times New Roman" w:hAnsi="Arial" w:cs="Arial"/>
          <w:sz w:val="24"/>
          <w:szCs w:val="24"/>
          <w:lang w:eastAsia="en-GB"/>
        </w:rPr>
      </w:pPr>
      <w:r w:rsidRPr="005B6110">
        <w:rPr>
          <w:rFonts w:ascii="Arial" w:eastAsia="Times New Roman" w:hAnsi="Arial" w:cs="Arial"/>
          <w:sz w:val="24"/>
          <w:szCs w:val="24"/>
          <w:lang w:eastAsia="en-GB"/>
        </w:rPr>
        <w:t>2.</w:t>
      </w:r>
      <w:r w:rsidR="00C71F15">
        <w:rPr>
          <w:rFonts w:ascii="Arial" w:eastAsia="Times New Roman" w:hAnsi="Arial" w:cs="Arial"/>
          <w:sz w:val="24"/>
          <w:szCs w:val="24"/>
          <w:lang w:eastAsia="en-GB"/>
        </w:rPr>
        <w:t>12</w:t>
      </w:r>
      <w:r w:rsidR="000A23F3">
        <w:rPr>
          <w:rFonts w:ascii="Arial" w:eastAsia="Times New Roman" w:hAnsi="Arial" w:cs="Arial"/>
          <w:sz w:val="24"/>
          <w:szCs w:val="24"/>
          <w:lang w:eastAsia="en-GB"/>
        </w:rPr>
        <w:tab/>
      </w:r>
      <w:r w:rsidR="00240389">
        <w:rPr>
          <w:rFonts w:ascii="Arial" w:eastAsia="Times New Roman" w:hAnsi="Arial" w:cs="Arial"/>
          <w:sz w:val="24"/>
          <w:szCs w:val="24"/>
          <w:lang w:eastAsia="en-GB"/>
        </w:rPr>
        <w:t xml:space="preserve">The policy objectives </w:t>
      </w:r>
      <w:r w:rsidR="00D2450B">
        <w:rPr>
          <w:rFonts w:ascii="Arial" w:eastAsia="Times New Roman" w:hAnsi="Arial" w:cs="Arial"/>
          <w:sz w:val="24"/>
          <w:szCs w:val="24"/>
          <w:lang w:eastAsia="en-GB"/>
        </w:rPr>
        <w:t>of this PPS are as follows:</w:t>
      </w:r>
    </w:p>
    <w:p w14:paraId="197A8915" w14:textId="77777777" w:rsidR="00995FE5" w:rsidRDefault="00995FE5" w:rsidP="003F35AA">
      <w:pPr>
        <w:spacing w:after="0" w:line="360" w:lineRule="auto"/>
        <w:ind w:left="720"/>
        <w:jc w:val="both"/>
        <w:rPr>
          <w:rFonts w:ascii="Arial" w:eastAsia="Times New Roman" w:hAnsi="Arial" w:cs="Arial"/>
          <w:sz w:val="24"/>
          <w:szCs w:val="24"/>
          <w:lang w:eastAsia="en-GB"/>
        </w:rPr>
      </w:pPr>
    </w:p>
    <w:p w14:paraId="0CE9AA8C" w14:textId="77777777" w:rsidR="00995FE5" w:rsidRDefault="00995FE5" w:rsidP="009A1A17">
      <w:pPr>
        <w:pStyle w:val="ListParagraph"/>
        <w:numPr>
          <w:ilvl w:val="0"/>
          <w:numId w:val="4"/>
        </w:numPr>
        <w:spacing w:line="360" w:lineRule="auto"/>
        <w:jc w:val="both"/>
        <w:rPr>
          <w:rFonts w:ascii="Arial" w:hAnsi="Arial" w:cs="Arial"/>
          <w:sz w:val="24"/>
          <w:szCs w:val="24"/>
        </w:rPr>
      </w:pPr>
      <w:r w:rsidRPr="00995FE5">
        <w:rPr>
          <w:rFonts w:ascii="Arial" w:hAnsi="Arial" w:cs="Arial"/>
          <w:sz w:val="24"/>
          <w:szCs w:val="24"/>
        </w:rPr>
        <w:lastRenderedPageBreak/>
        <w:t>to seek to further the conservation, enhancement and restoration of the abundance, quality, diversity an</w:t>
      </w:r>
      <w:r>
        <w:rPr>
          <w:rFonts w:ascii="Arial" w:hAnsi="Arial" w:cs="Arial"/>
          <w:sz w:val="24"/>
          <w:szCs w:val="24"/>
        </w:rPr>
        <w:t>d distinctiveness of the region’</w:t>
      </w:r>
      <w:r w:rsidRPr="00995FE5">
        <w:rPr>
          <w:rFonts w:ascii="Arial" w:hAnsi="Arial" w:cs="Arial"/>
          <w:sz w:val="24"/>
          <w:szCs w:val="24"/>
        </w:rPr>
        <w:t>s natural heritage;</w:t>
      </w:r>
    </w:p>
    <w:p w14:paraId="7B406E02" w14:textId="77777777" w:rsidR="00294C3A" w:rsidRDefault="00294C3A" w:rsidP="00294C3A">
      <w:pPr>
        <w:pStyle w:val="ListParagraph"/>
        <w:spacing w:line="360" w:lineRule="auto"/>
        <w:ind w:left="1440"/>
        <w:jc w:val="both"/>
        <w:rPr>
          <w:rFonts w:ascii="Arial" w:hAnsi="Arial" w:cs="Arial"/>
          <w:sz w:val="24"/>
          <w:szCs w:val="24"/>
        </w:rPr>
      </w:pPr>
    </w:p>
    <w:p w14:paraId="71C948EC" w14:textId="77777777" w:rsidR="00294C3A" w:rsidRPr="008215EB" w:rsidRDefault="00995FE5" w:rsidP="009A1A17">
      <w:pPr>
        <w:pStyle w:val="ListParagraph"/>
        <w:numPr>
          <w:ilvl w:val="0"/>
          <w:numId w:val="4"/>
        </w:numPr>
        <w:spacing w:line="360" w:lineRule="auto"/>
        <w:jc w:val="both"/>
        <w:rPr>
          <w:rFonts w:ascii="Arial" w:hAnsi="Arial" w:cs="Arial"/>
          <w:sz w:val="24"/>
          <w:szCs w:val="24"/>
        </w:rPr>
      </w:pPr>
      <w:r w:rsidRPr="008215EB">
        <w:rPr>
          <w:rFonts w:ascii="Arial" w:hAnsi="Arial" w:cs="Arial"/>
          <w:sz w:val="24"/>
          <w:szCs w:val="24"/>
        </w:rPr>
        <w:t>to further sustainable development by ensuring that biological and geological diversity are conserved and enhanced as an integral part of social, economic and environmental development;</w:t>
      </w:r>
    </w:p>
    <w:p w14:paraId="51FF6BDC" w14:textId="77777777" w:rsidR="00294C3A" w:rsidRDefault="00294C3A" w:rsidP="00294C3A">
      <w:pPr>
        <w:pStyle w:val="ListParagraph"/>
        <w:spacing w:line="360" w:lineRule="auto"/>
        <w:ind w:left="1440"/>
        <w:jc w:val="both"/>
        <w:rPr>
          <w:rFonts w:ascii="Arial" w:hAnsi="Arial" w:cs="Arial"/>
          <w:sz w:val="24"/>
          <w:szCs w:val="24"/>
        </w:rPr>
      </w:pPr>
    </w:p>
    <w:p w14:paraId="4ED9C6F0" w14:textId="77777777" w:rsidR="00995FE5" w:rsidRDefault="00995FE5" w:rsidP="009A1A17">
      <w:pPr>
        <w:pStyle w:val="ListParagraph"/>
        <w:numPr>
          <w:ilvl w:val="0"/>
          <w:numId w:val="4"/>
        </w:numPr>
        <w:spacing w:line="360" w:lineRule="auto"/>
        <w:jc w:val="both"/>
        <w:rPr>
          <w:rFonts w:ascii="Arial" w:hAnsi="Arial" w:cs="Arial"/>
          <w:sz w:val="24"/>
          <w:szCs w:val="24"/>
        </w:rPr>
      </w:pPr>
      <w:r w:rsidRPr="00995FE5">
        <w:rPr>
          <w:rFonts w:ascii="Arial" w:hAnsi="Arial" w:cs="Arial"/>
          <w:sz w:val="24"/>
          <w:szCs w:val="24"/>
        </w:rPr>
        <w:t>to assist in meeting international (including European), national and local responsibilities and obligations in the protection and enhancement of the natural heritage;</w:t>
      </w:r>
    </w:p>
    <w:p w14:paraId="13B1D43C" w14:textId="77777777" w:rsidR="00294C3A" w:rsidRDefault="00294C3A" w:rsidP="00294C3A">
      <w:pPr>
        <w:pStyle w:val="ListParagraph"/>
        <w:spacing w:line="360" w:lineRule="auto"/>
        <w:ind w:left="1440"/>
        <w:jc w:val="both"/>
        <w:rPr>
          <w:rFonts w:ascii="Arial" w:hAnsi="Arial" w:cs="Arial"/>
          <w:sz w:val="24"/>
          <w:szCs w:val="24"/>
        </w:rPr>
      </w:pPr>
    </w:p>
    <w:p w14:paraId="2827BC9E" w14:textId="77777777" w:rsidR="00995FE5" w:rsidRDefault="00995FE5" w:rsidP="009A1A17">
      <w:pPr>
        <w:pStyle w:val="ListParagraph"/>
        <w:numPr>
          <w:ilvl w:val="0"/>
          <w:numId w:val="4"/>
        </w:numPr>
        <w:spacing w:line="360" w:lineRule="auto"/>
        <w:jc w:val="both"/>
        <w:rPr>
          <w:rFonts w:ascii="Arial" w:hAnsi="Arial" w:cs="Arial"/>
          <w:sz w:val="24"/>
          <w:szCs w:val="24"/>
        </w:rPr>
      </w:pPr>
      <w:r w:rsidRPr="00995FE5">
        <w:rPr>
          <w:rFonts w:ascii="Arial" w:hAnsi="Arial" w:cs="Arial"/>
          <w:sz w:val="24"/>
          <w:szCs w:val="24"/>
        </w:rPr>
        <w:t>to contribute to rural renewal and urban regeneration by ensuring developments take account of the role and value of biodiversity in supporting economic diversification and contributing to a high quality environment;</w:t>
      </w:r>
    </w:p>
    <w:p w14:paraId="177BC36E" w14:textId="77777777" w:rsidR="00294C3A" w:rsidRPr="00294C3A" w:rsidRDefault="00294C3A" w:rsidP="00294C3A">
      <w:pPr>
        <w:pStyle w:val="ListParagraph"/>
        <w:rPr>
          <w:rFonts w:ascii="Arial" w:hAnsi="Arial" w:cs="Arial"/>
          <w:sz w:val="24"/>
          <w:szCs w:val="24"/>
        </w:rPr>
      </w:pPr>
    </w:p>
    <w:p w14:paraId="02051820" w14:textId="77777777" w:rsidR="00995FE5" w:rsidRDefault="00995FE5" w:rsidP="009A1A17">
      <w:pPr>
        <w:pStyle w:val="ListParagraph"/>
        <w:numPr>
          <w:ilvl w:val="0"/>
          <w:numId w:val="4"/>
        </w:numPr>
        <w:spacing w:line="360" w:lineRule="auto"/>
        <w:jc w:val="both"/>
        <w:rPr>
          <w:rFonts w:ascii="Arial" w:hAnsi="Arial" w:cs="Arial"/>
          <w:sz w:val="24"/>
          <w:szCs w:val="24"/>
        </w:rPr>
      </w:pPr>
      <w:r w:rsidRPr="00995FE5">
        <w:rPr>
          <w:rFonts w:ascii="Arial" w:hAnsi="Arial" w:cs="Arial"/>
          <w:sz w:val="24"/>
          <w:szCs w:val="24"/>
        </w:rPr>
        <w:t>to protect and enhance biodiversity, geodiversity and the environment; and</w:t>
      </w:r>
    </w:p>
    <w:p w14:paraId="187B29D7" w14:textId="77777777" w:rsidR="00294C3A" w:rsidRDefault="00294C3A" w:rsidP="00294C3A">
      <w:pPr>
        <w:pStyle w:val="ListParagraph"/>
        <w:spacing w:line="360" w:lineRule="auto"/>
        <w:ind w:left="1440"/>
        <w:jc w:val="both"/>
        <w:rPr>
          <w:rFonts w:ascii="Arial" w:hAnsi="Arial" w:cs="Arial"/>
          <w:sz w:val="24"/>
          <w:szCs w:val="24"/>
        </w:rPr>
      </w:pPr>
    </w:p>
    <w:p w14:paraId="4800E903" w14:textId="77777777" w:rsidR="00995FE5" w:rsidRDefault="00995FE5" w:rsidP="009A1A17">
      <w:pPr>
        <w:pStyle w:val="ListParagraph"/>
        <w:numPr>
          <w:ilvl w:val="0"/>
          <w:numId w:val="4"/>
        </w:numPr>
        <w:spacing w:line="360" w:lineRule="auto"/>
        <w:jc w:val="both"/>
        <w:rPr>
          <w:rFonts w:ascii="Arial" w:hAnsi="Arial" w:cs="Arial"/>
          <w:sz w:val="24"/>
          <w:szCs w:val="24"/>
        </w:rPr>
      </w:pPr>
      <w:r w:rsidRPr="00995FE5">
        <w:rPr>
          <w:rFonts w:ascii="Arial" w:hAnsi="Arial" w:cs="Arial"/>
          <w:sz w:val="24"/>
          <w:szCs w:val="24"/>
        </w:rPr>
        <w:t>to take actions to reduce our carbon footprint and facilita</w:t>
      </w:r>
      <w:r w:rsidR="00240389">
        <w:rPr>
          <w:rFonts w:ascii="Arial" w:hAnsi="Arial" w:cs="Arial"/>
          <w:sz w:val="24"/>
          <w:szCs w:val="24"/>
        </w:rPr>
        <w:t>te adaptation to climate change</w:t>
      </w:r>
      <w:r w:rsidR="00240389">
        <w:rPr>
          <w:rStyle w:val="FootnoteReference"/>
          <w:rFonts w:ascii="Arial" w:hAnsi="Arial" w:cs="Arial"/>
          <w:sz w:val="24"/>
          <w:szCs w:val="24"/>
        </w:rPr>
        <w:footnoteReference w:id="5"/>
      </w:r>
      <w:r w:rsidR="00240389">
        <w:rPr>
          <w:rFonts w:ascii="Arial" w:hAnsi="Arial" w:cs="Arial"/>
          <w:sz w:val="24"/>
          <w:szCs w:val="24"/>
        </w:rPr>
        <w:t>.</w:t>
      </w:r>
    </w:p>
    <w:p w14:paraId="3BAA47A3" w14:textId="77777777" w:rsidR="00FA7B71" w:rsidRPr="00FA7B71" w:rsidRDefault="00FA7B71" w:rsidP="00FA7B71">
      <w:pPr>
        <w:pStyle w:val="ListParagraph"/>
        <w:rPr>
          <w:rFonts w:ascii="Arial" w:hAnsi="Arial" w:cs="Arial"/>
          <w:sz w:val="24"/>
          <w:szCs w:val="24"/>
        </w:rPr>
      </w:pPr>
    </w:p>
    <w:p w14:paraId="7E0C5F20" w14:textId="259E0F23" w:rsidR="00FA7B71" w:rsidRPr="00FA7B71" w:rsidRDefault="00FA7B71" w:rsidP="00FA7B71">
      <w:pPr>
        <w:spacing w:line="360" w:lineRule="auto"/>
        <w:jc w:val="both"/>
        <w:rPr>
          <w:rFonts w:ascii="Arial" w:hAnsi="Arial" w:cs="Arial"/>
          <w:b/>
          <w:sz w:val="24"/>
          <w:szCs w:val="24"/>
        </w:rPr>
      </w:pPr>
      <w:r w:rsidRPr="00FA7B71">
        <w:rPr>
          <w:rFonts w:ascii="Arial" w:hAnsi="Arial" w:cs="Arial"/>
          <w:b/>
          <w:sz w:val="24"/>
          <w:szCs w:val="24"/>
        </w:rPr>
        <w:t>Transitional Period</w:t>
      </w:r>
    </w:p>
    <w:p w14:paraId="04DF966B" w14:textId="4827804E" w:rsidR="00781CBC" w:rsidRDefault="00781CBC" w:rsidP="000E6BD7">
      <w:pPr>
        <w:spacing w:line="360" w:lineRule="auto"/>
        <w:ind w:left="720" w:hanging="720"/>
        <w:jc w:val="both"/>
        <w:rPr>
          <w:rFonts w:ascii="Arial" w:hAnsi="Arial" w:cs="Arial"/>
          <w:b/>
          <w:sz w:val="24"/>
          <w:szCs w:val="24"/>
        </w:rPr>
      </w:pPr>
      <w:r w:rsidRPr="0011572D">
        <w:rPr>
          <w:rFonts w:ascii="Arial" w:hAnsi="Arial" w:cs="Arial"/>
          <w:sz w:val="24"/>
          <w:szCs w:val="24"/>
        </w:rPr>
        <w:t>2.1</w:t>
      </w:r>
      <w:r w:rsidR="00C71F15">
        <w:rPr>
          <w:rFonts w:ascii="Arial" w:hAnsi="Arial" w:cs="Arial"/>
          <w:sz w:val="24"/>
          <w:szCs w:val="24"/>
        </w:rPr>
        <w:t>3</w:t>
      </w:r>
      <w:r>
        <w:rPr>
          <w:rFonts w:ascii="Arial" w:hAnsi="Arial" w:cs="Arial"/>
          <w:b/>
          <w:sz w:val="24"/>
          <w:szCs w:val="24"/>
        </w:rPr>
        <w:tab/>
      </w:r>
      <w:r w:rsidRPr="0011572D">
        <w:rPr>
          <w:rFonts w:ascii="Arial" w:hAnsi="Arial" w:cs="Arial"/>
          <w:sz w:val="24"/>
          <w:szCs w:val="24"/>
        </w:rPr>
        <w:t>A transitional period will operate until such times as a Plan Strategy for the Lisburn &amp; Castlereagh City Council area has been adopted. During the transitional period the Council will apply existing policy contained within Planning Policy Statements together with the SPPS. Any conflict between the SPPS and the policy retained under transitional arrangements must be resolved in favour of the provisions of the SPPS.</w:t>
      </w:r>
    </w:p>
    <w:p w14:paraId="1F4B8754" w14:textId="77777777" w:rsidR="000E6BD7" w:rsidRPr="0011572D" w:rsidRDefault="000E6BD7" w:rsidP="000E6BD7">
      <w:pPr>
        <w:spacing w:line="360" w:lineRule="auto"/>
        <w:ind w:left="720" w:hanging="720"/>
        <w:jc w:val="both"/>
        <w:rPr>
          <w:rFonts w:ascii="Arial" w:hAnsi="Arial" w:cs="Arial"/>
          <w:b/>
          <w:sz w:val="24"/>
          <w:szCs w:val="24"/>
        </w:rPr>
      </w:pPr>
    </w:p>
    <w:p w14:paraId="6DD26ECD" w14:textId="77777777" w:rsidR="00DB4F23" w:rsidRPr="002F30EA" w:rsidRDefault="00DB4F23" w:rsidP="00DC54DF">
      <w:pPr>
        <w:pStyle w:val="ListParagraph"/>
        <w:autoSpaceDE w:val="0"/>
        <w:autoSpaceDN w:val="0"/>
        <w:adjustRightInd w:val="0"/>
        <w:spacing w:line="360" w:lineRule="auto"/>
        <w:ind w:left="1440"/>
        <w:jc w:val="both"/>
        <w:rPr>
          <w:rFonts w:ascii="Arial" w:hAnsi="Arial"/>
          <w:sz w:val="24"/>
        </w:rPr>
      </w:pPr>
    </w:p>
    <w:p w14:paraId="5952B07E" w14:textId="77777777" w:rsidR="003F35AA" w:rsidRPr="00152747" w:rsidRDefault="00072791" w:rsidP="001A7B01">
      <w:pPr>
        <w:spacing w:line="360" w:lineRule="auto"/>
        <w:ind w:left="720" w:hanging="720"/>
        <w:jc w:val="both"/>
        <w:rPr>
          <w:rFonts w:ascii="Arial" w:eastAsia="Times New Roman" w:hAnsi="Arial" w:cs="Times New Roman"/>
          <w:b/>
          <w:sz w:val="28"/>
          <w:szCs w:val="28"/>
          <w:u w:val="single"/>
          <w:lang w:eastAsia="en-GB"/>
        </w:rPr>
      </w:pPr>
      <w:r w:rsidRPr="00152747">
        <w:rPr>
          <w:rFonts w:ascii="Arial" w:eastAsia="Times New Roman" w:hAnsi="Arial" w:cs="Times New Roman"/>
          <w:b/>
          <w:sz w:val="28"/>
          <w:szCs w:val="28"/>
          <w:lang w:eastAsia="en-GB"/>
        </w:rPr>
        <w:t>3</w:t>
      </w:r>
      <w:r w:rsidR="000A23F3" w:rsidRPr="00152747">
        <w:rPr>
          <w:rFonts w:ascii="Arial" w:eastAsia="Times New Roman" w:hAnsi="Arial" w:cs="Times New Roman"/>
          <w:b/>
          <w:sz w:val="28"/>
          <w:szCs w:val="28"/>
          <w:lang w:eastAsia="en-GB"/>
        </w:rPr>
        <w:t>.0</w:t>
      </w:r>
      <w:r w:rsidR="000A23F3" w:rsidRPr="00152747">
        <w:rPr>
          <w:rFonts w:ascii="Arial" w:eastAsia="Times New Roman" w:hAnsi="Arial" w:cs="Times New Roman"/>
          <w:b/>
          <w:sz w:val="28"/>
          <w:szCs w:val="28"/>
          <w:lang w:eastAsia="en-GB"/>
        </w:rPr>
        <w:tab/>
      </w:r>
      <w:r w:rsidR="00945776" w:rsidRPr="00152747">
        <w:rPr>
          <w:rFonts w:ascii="Arial" w:eastAsia="Times New Roman" w:hAnsi="Arial" w:cs="Times New Roman"/>
          <w:b/>
          <w:sz w:val="28"/>
          <w:szCs w:val="28"/>
          <w:lang w:eastAsia="en-GB"/>
        </w:rPr>
        <w:t>PROFILE OF NATURAL HERITAGE ASSETS WITHIN LCCC</w:t>
      </w:r>
      <w:r w:rsidR="00387D32" w:rsidRPr="00152747">
        <w:rPr>
          <w:rFonts w:ascii="Arial" w:eastAsia="Times New Roman" w:hAnsi="Arial" w:cs="Times New Roman"/>
          <w:b/>
          <w:sz w:val="28"/>
          <w:szCs w:val="28"/>
          <w:lang w:eastAsia="en-GB"/>
        </w:rPr>
        <w:t xml:space="preserve"> </w:t>
      </w:r>
    </w:p>
    <w:p w14:paraId="5449B235" w14:textId="3FD834B1" w:rsidR="00A4407C" w:rsidRDefault="003F35AA" w:rsidP="00A4407C">
      <w:pPr>
        <w:spacing w:after="0" w:line="240" w:lineRule="auto"/>
        <w:rPr>
          <w:rFonts w:ascii="Arial" w:eastAsia="Times New Roman" w:hAnsi="Arial" w:cs="Times New Roman"/>
          <w:b/>
          <w:sz w:val="24"/>
          <w:szCs w:val="20"/>
          <w:lang w:eastAsia="en-GB"/>
        </w:rPr>
      </w:pPr>
      <w:r>
        <w:rPr>
          <w:rFonts w:ascii="Arial" w:eastAsia="Times New Roman" w:hAnsi="Arial" w:cs="Times New Roman"/>
          <w:sz w:val="24"/>
          <w:szCs w:val="20"/>
          <w:lang w:eastAsia="en-GB"/>
        </w:rPr>
        <w:tab/>
      </w:r>
      <w:r w:rsidR="00A4407C" w:rsidRPr="00A4407C">
        <w:rPr>
          <w:rFonts w:ascii="Arial" w:eastAsia="Times New Roman" w:hAnsi="Arial" w:cs="Times New Roman"/>
          <w:b/>
          <w:sz w:val="24"/>
          <w:szCs w:val="20"/>
          <w:lang w:eastAsia="en-GB"/>
        </w:rPr>
        <w:t xml:space="preserve">Fig. 1 </w:t>
      </w:r>
      <w:r w:rsidR="00A4407C" w:rsidRPr="00A066C5">
        <w:rPr>
          <w:rFonts w:ascii="Arial" w:eastAsia="Times New Roman" w:hAnsi="Arial" w:cs="Times New Roman"/>
          <w:b/>
          <w:sz w:val="24"/>
          <w:szCs w:val="20"/>
          <w:lang w:eastAsia="en-GB"/>
        </w:rPr>
        <w:t>Hierarchy of Nature Conservation Designations</w:t>
      </w:r>
    </w:p>
    <w:p w14:paraId="2A466C54" w14:textId="77777777" w:rsidR="00A4407C" w:rsidRPr="00A4407C" w:rsidRDefault="00A4407C" w:rsidP="00A4407C">
      <w:pPr>
        <w:spacing w:after="0" w:line="240" w:lineRule="auto"/>
        <w:rPr>
          <w:rFonts w:ascii="Arial" w:eastAsia="Times New Roman" w:hAnsi="Arial" w:cs="Times New Roman"/>
          <w:b/>
          <w:sz w:val="24"/>
          <w:szCs w:val="20"/>
          <w:lang w:eastAsia="en-GB"/>
        </w:rPr>
      </w:pPr>
    </w:p>
    <w:p w14:paraId="6AB69A85" w14:textId="63126AD3" w:rsidR="003F35AA" w:rsidRPr="003F35AA" w:rsidRDefault="00A066C5" w:rsidP="003F35AA">
      <w:pPr>
        <w:spacing w:after="0" w:line="240" w:lineRule="auto"/>
        <w:jc w:val="both"/>
        <w:rPr>
          <w:rFonts w:ascii="Arial" w:eastAsia="Times New Roman" w:hAnsi="Arial" w:cs="Times New Roman"/>
          <w:sz w:val="24"/>
          <w:szCs w:val="20"/>
          <w:lang w:eastAsia="en-GB"/>
        </w:rPr>
      </w:pPr>
      <w:r>
        <w:rPr>
          <w:noProof/>
          <w:lang w:eastAsia="en-GB"/>
        </w:rPr>
        <w:drawing>
          <wp:inline distT="0" distB="0" distL="0" distR="0" wp14:anchorId="5498F95E" wp14:editId="4D899120">
            <wp:extent cx="4914900" cy="35890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32004" cy="3601509"/>
                    </a:xfrm>
                    <a:prstGeom prst="rect">
                      <a:avLst/>
                    </a:prstGeom>
                  </pic:spPr>
                </pic:pic>
              </a:graphicData>
            </a:graphic>
          </wp:inline>
        </w:drawing>
      </w:r>
    </w:p>
    <w:p w14:paraId="7A52CF82" w14:textId="77777777" w:rsidR="002F27EE" w:rsidRDefault="002F27EE" w:rsidP="003F35AA">
      <w:pPr>
        <w:spacing w:after="0" w:line="240" w:lineRule="auto"/>
        <w:jc w:val="center"/>
        <w:rPr>
          <w:rFonts w:ascii="Arial" w:eastAsia="Times New Roman" w:hAnsi="Arial" w:cs="Times New Roman"/>
          <w:sz w:val="24"/>
          <w:szCs w:val="20"/>
          <w:lang w:eastAsia="en-GB"/>
        </w:rPr>
      </w:pPr>
    </w:p>
    <w:p w14:paraId="55EF9D58" w14:textId="77777777" w:rsidR="003367A9" w:rsidRPr="003F35AA" w:rsidRDefault="003367A9" w:rsidP="003F35AA">
      <w:pPr>
        <w:spacing w:after="0" w:line="240" w:lineRule="auto"/>
        <w:jc w:val="center"/>
        <w:rPr>
          <w:rFonts w:ascii="Arial" w:eastAsia="Times New Roman" w:hAnsi="Arial" w:cs="Times New Roman"/>
          <w:sz w:val="24"/>
          <w:szCs w:val="20"/>
          <w:lang w:eastAsia="en-GB"/>
        </w:rPr>
      </w:pPr>
    </w:p>
    <w:p w14:paraId="64742131" w14:textId="77777777" w:rsidR="003F35AA" w:rsidRDefault="000A23F3" w:rsidP="000A23F3">
      <w:pPr>
        <w:spacing w:after="0" w:line="240" w:lineRule="auto"/>
        <w:jc w:val="both"/>
        <w:rPr>
          <w:rFonts w:ascii="Arial" w:eastAsia="Times New Roman" w:hAnsi="Arial" w:cs="Times New Roman"/>
          <w:b/>
          <w:sz w:val="24"/>
          <w:szCs w:val="20"/>
          <w:lang w:eastAsia="en-GB"/>
        </w:rPr>
      </w:pPr>
      <w:r w:rsidRPr="005B6110">
        <w:rPr>
          <w:rFonts w:ascii="Arial" w:eastAsia="Times New Roman" w:hAnsi="Arial" w:cs="Times New Roman"/>
          <w:sz w:val="24"/>
          <w:szCs w:val="20"/>
          <w:lang w:eastAsia="en-GB"/>
        </w:rPr>
        <w:tab/>
      </w:r>
      <w:r w:rsidR="003F35AA" w:rsidRPr="005B6110">
        <w:rPr>
          <w:rFonts w:ascii="Arial" w:eastAsia="Times New Roman" w:hAnsi="Arial" w:cs="Times New Roman"/>
          <w:b/>
          <w:sz w:val="24"/>
          <w:szCs w:val="20"/>
          <w:lang w:eastAsia="en-GB"/>
        </w:rPr>
        <w:t>International</w:t>
      </w:r>
    </w:p>
    <w:p w14:paraId="562A480A" w14:textId="77777777" w:rsidR="00231617" w:rsidRPr="005B6110" w:rsidRDefault="00231617" w:rsidP="000A23F3">
      <w:pPr>
        <w:spacing w:after="0" w:line="240" w:lineRule="auto"/>
        <w:jc w:val="both"/>
        <w:rPr>
          <w:rFonts w:ascii="Arial" w:eastAsia="Times New Roman" w:hAnsi="Arial" w:cs="Times New Roman"/>
          <w:b/>
          <w:sz w:val="24"/>
          <w:szCs w:val="20"/>
          <w:lang w:eastAsia="en-GB"/>
        </w:rPr>
      </w:pPr>
    </w:p>
    <w:p w14:paraId="2F1A8F69" w14:textId="60065957" w:rsidR="003F35AA" w:rsidRPr="003F35AA" w:rsidRDefault="00072791" w:rsidP="003F198C">
      <w:pPr>
        <w:spacing w:after="0" w:line="360" w:lineRule="auto"/>
        <w:ind w:left="720" w:hanging="720"/>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3</w:t>
      </w:r>
      <w:r w:rsidR="00E10E32" w:rsidRPr="005B6110">
        <w:rPr>
          <w:rFonts w:ascii="Arial" w:eastAsia="Times New Roman" w:hAnsi="Arial" w:cs="Times New Roman"/>
          <w:sz w:val="24"/>
          <w:szCs w:val="20"/>
          <w:lang w:eastAsia="en-GB"/>
        </w:rPr>
        <w:t>.</w:t>
      </w:r>
      <w:r w:rsidR="00273B08" w:rsidRPr="005B6110">
        <w:rPr>
          <w:rFonts w:ascii="Arial" w:eastAsia="Times New Roman" w:hAnsi="Arial" w:cs="Times New Roman"/>
          <w:sz w:val="24"/>
          <w:szCs w:val="20"/>
          <w:lang w:eastAsia="en-GB"/>
        </w:rPr>
        <w:t>1</w:t>
      </w:r>
      <w:r w:rsidR="000A23F3">
        <w:rPr>
          <w:rFonts w:ascii="Arial" w:eastAsia="Times New Roman" w:hAnsi="Arial" w:cs="Times New Roman"/>
          <w:sz w:val="24"/>
          <w:szCs w:val="20"/>
          <w:lang w:eastAsia="en-GB"/>
        </w:rPr>
        <w:tab/>
      </w:r>
      <w:r w:rsidR="003F35AA" w:rsidRPr="003F35AA">
        <w:rPr>
          <w:rFonts w:ascii="Arial" w:eastAsia="Times New Roman" w:hAnsi="Arial" w:cs="Times New Roman"/>
          <w:sz w:val="24"/>
          <w:szCs w:val="20"/>
          <w:lang w:eastAsia="en-GB"/>
        </w:rPr>
        <w:t>The United Kingdom has transposed into UK law the terms of the European Commission (EC) Birds and Habitats Directives, and both the Water Framework and Marine Strategy Framework Directives. It is also a signatory to the Ramsar Convention</w:t>
      </w:r>
      <w:r w:rsidR="003F35AA" w:rsidRPr="003F35AA">
        <w:rPr>
          <w:rFonts w:ascii="Arial" w:eastAsia="Times New Roman" w:hAnsi="Arial" w:cs="Times New Roman"/>
          <w:sz w:val="16"/>
          <w:szCs w:val="16"/>
          <w:lang w:eastAsia="en-GB"/>
        </w:rPr>
        <w:t xml:space="preserve"> </w:t>
      </w:r>
      <w:r w:rsidR="003F35AA" w:rsidRPr="003F35AA">
        <w:rPr>
          <w:rFonts w:ascii="Arial" w:eastAsia="Times New Roman" w:hAnsi="Arial" w:cs="Times New Roman"/>
          <w:sz w:val="24"/>
          <w:szCs w:val="20"/>
          <w:lang w:eastAsia="en-GB"/>
        </w:rPr>
        <w:t>in relation to the protection of wetlands.</w:t>
      </w:r>
    </w:p>
    <w:p w14:paraId="28FC7893" w14:textId="77777777" w:rsidR="003F35AA" w:rsidRPr="003F35AA" w:rsidRDefault="003F35AA" w:rsidP="003F35AA">
      <w:pPr>
        <w:spacing w:after="0" w:line="240" w:lineRule="auto"/>
        <w:ind w:left="720" w:hanging="720"/>
        <w:jc w:val="both"/>
        <w:rPr>
          <w:rFonts w:ascii="Arial" w:eastAsia="Times New Roman" w:hAnsi="Arial" w:cs="Times New Roman"/>
          <w:sz w:val="24"/>
          <w:szCs w:val="20"/>
          <w:lang w:eastAsia="en-GB"/>
        </w:rPr>
      </w:pPr>
    </w:p>
    <w:p w14:paraId="78AA798A" w14:textId="13FAC9E7" w:rsidR="003F35AA" w:rsidRPr="003F35AA" w:rsidRDefault="00072791" w:rsidP="002F27EE">
      <w:pPr>
        <w:spacing w:after="0" w:line="360" w:lineRule="auto"/>
        <w:ind w:left="720" w:hanging="720"/>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3</w:t>
      </w:r>
      <w:r w:rsidR="00E10E32" w:rsidRPr="005B6110">
        <w:rPr>
          <w:rFonts w:ascii="Arial" w:eastAsia="Times New Roman" w:hAnsi="Arial" w:cs="Times New Roman"/>
          <w:sz w:val="24"/>
          <w:szCs w:val="20"/>
          <w:lang w:eastAsia="en-GB"/>
        </w:rPr>
        <w:t>.</w:t>
      </w:r>
      <w:r w:rsidR="00273B08" w:rsidRPr="005B6110">
        <w:rPr>
          <w:rFonts w:ascii="Arial" w:eastAsia="Times New Roman" w:hAnsi="Arial" w:cs="Times New Roman"/>
          <w:sz w:val="24"/>
          <w:szCs w:val="20"/>
          <w:lang w:eastAsia="en-GB"/>
        </w:rPr>
        <w:t>2</w:t>
      </w:r>
      <w:r w:rsidR="00E10E32">
        <w:rPr>
          <w:rFonts w:ascii="Arial" w:eastAsia="Times New Roman" w:hAnsi="Arial" w:cs="Times New Roman"/>
          <w:color w:val="FF0000"/>
          <w:sz w:val="24"/>
          <w:szCs w:val="20"/>
          <w:lang w:eastAsia="en-GB"/>
        </w:rPr>
        <w:tab/>
      </w:r>
      <w:r w:rsidR="003F35AA" w:rsidRPr="003F35AA">
        <w:rPr>
          <w:rFonts w:ascii="Arial" w:eastAsia="Times New Roman" w:hAnsi="Arial" w:cs="Times New Roman"/>
          <w:b/>
          <w:i/>
          <w:sz w:val="24"/>
          <w:szCs w:val="20"/>
          <w:lang w:eastAsia="en-GB"/>
        </w:rPr>
        <w:t>Special Protection Areas</w:t>
      </w:r>
      <w:r w:rsidR="003F35AA" w:rsidRPr="003F35AA">
        <w:rPr>
          <w:rFonts w:ascii="Arial" w:eastAsia="Times New Roman" w:hAnsi="Arial" w:cs="Times New Roman"/>
          <w:i/>
          <w:sz w:val="24"/>
          <w:szCs w:val="20"/>
          <w:lang w:eastAsia="en-GB"/>
        </w:rPr>
        <w:t>:</w:t>
      </w:r>
      <w:r w:rsidR="003F35AA" w:rsidRPr="003F35AA">
        <w:rPr>
          <w:rFonts w:ascii="Arial" w:eastAsia="Times New Roman" w:hAnsi="Arial" w:cs="Times New Roman"/>
          <w:sz w:val="24"/>
          <w:szCs w:val="20"/>
          <w:lang w:eastAsia="en-GB"/>
        </w:rPr>
        <w:t xml:space="preserve"> The Birds Directive provides for the selection of sites for their importance as areas for breeding, over wintering and migrating birds known as Special Protection Areas (SPAs). One Special Protected Area is located within Lisburn </w:t>
      </w:r>
      <w:r w:rsidR="00406F63">
        <w:rPr>
          <w:rFonts w:ascii="Arial" w:eastAsia="Times New Roman" w:hAnsi="Arial" w:cs="Times New Roman"/>
          <w:sz w:val="24"/>
          <w:szCs w:val="20"/>
          <w:lang w:eastAsia="en-GB"/>
        </w:rPr>
        <w:t>&amp;</w:t>
      </w:r>
      <w:r w:rsidR="003F35AA" w:rsidRPr="003F35AA">
        <w:rPr>
          <w:rFonts w:ascii="Arial" w:eastAsia="Times New Roman" w:hAnsi="Arial" w:cs="Times New Roman"/>
          <w:sz w:val="24"/>
          <w:szCs w:val="20"/>
          <w:lang w:eastAsia="en-GB"/>
        </w:rPr>
        <w:t xml:space="preserve"> Castlereagh City Council (Lough Neagh and Lough Beg</w:t>
      </w:r>
      <w:r w:rsidR="00C504BB">
        <w:rPr>
          <w:rFonts w:ascii="Arial" w:eastAsia="Times New Roman" w:hAnsi="Arial" w:cs="Times New Roman"/>
          <w:sz w:val="24"/>
          <w:szCs w:val="20"/>
          <w:lang w:eastAsia="en-GB"/>
        </w:rPr>
        <w:t xml:space="preserve"> - </w:t>
      </w:r>
      <w:r w:rsidR="00BB0A99" w:rsidRPr="00A4407C">
        <w:rPr>
          <w:rFonts w:ascii="Arial" w:eastAsia="Times New Roman" w:hAnsi="Arial" w:cs="Times New Roman"/>
          <w:i/>
          <w:sz w:val="24"/>
          <w:szCs w:val="20"/>
          <w:lang w:eastAsia="en-GB"/>
        </w:rPr>
        <w:t xml:space="preserve">See </w:t>
      </w:r>
      <w:r w:rsidR="00112DD1" w:rsidRPr="00A4407C">
        <w:rPr>
          <w:rFonts w:ascii="Arial" w:eastAsia="Times New Roman" w:hAnsi="Arial" w:cs="Times New Roman"/>
          <w:i/>
          <w:sz w:val="24"/>
          <w:szCs w:val="20"/>
          <w:lang w:eastAsia="en-GB"/>
        </w:rPr>
        <w:t>M</w:t>
      </w:r>
      <w:r w:rsidR="00BB0A99" w:rsidRPr="00A4407C">
        <w:rPr>
          <w:rFonts w:ascii="Arial" w:eastAsia="Times New Roman" w:hAnsi="Arial" w:cs="Times New Roman"/>
          <w:i/>
          <w:sz w:val="24"/>
          <w:szCs w:val="20"/>
          <w:lang w:eastAsia="en-GB"/>
        </w:rPr>
        <w:t xml:space="preserve">ap </w:t>
      </w:r>
      <w:r w:rsidR="00112DD1" w:rsidRPr="00A4407C">
        <w:rPr>
          <w:rFonts w:ascii="Arial" w:eastAsia="Times New Roman" w:hAnsi="Arial" w:cs="Times New Roman"/>
          <w:i/>
          <w:sz w:val="24"/>
          <w:szCs w:val="20"/>
          <w:lang w:eastAsia="en-GB"/>
        </w:rPr>
        <w:t>N</w:t>
      </w:r>
      <w:r w:rsidR="00BB0A99" w:rsidRPr="00A4407C">
        <w:rPr>
          <w:rFonts w:ascii="Arial" w:eastAsia="Times New Roman" w:hAnsi="Arial" w:cs="Times New Roman"/>
          <w:i/>
          <w:sz w:val="24"/>
          <w:szCs w:val="20"/>
          <w:lang w:eastAsia="en-GB"/>
        </w:rPr>
        <w:t xml:space="preserve">o. </w:t>
      </w:r>
      <w:r w:rsidR="002F27EE" w:rsidRPr="00A4407C">
        <w:rPr>
          <w:rFonts w:ascii="Arial" w:eastAsia="Times New Roman" w:hAnsi="Arial" w:cs="Times New Roman"/>
          <w:i/>
          <w:sz w:val="24"/>
          <w:szCs w:val="20"/>
          <w:lang w:eastAsia="en-GB"/>
        </w:rPr>
        <w:t>1</w:t>
      </w:r>
      <w:r w:rsidR="00112DD1" w:rsidRPr="00EE6C2B">
        <w:rPr>
          <w:rFonts w:ascii="Arial" w:eastAsia="Times New Roman" w:hAnsi="Arial" w:cs="Times New Roman"/>
          <w:sz w:val="24"/>
          <w:szCs w:val="20"/>
          <w:lang w:eastAsia="en-GB"/>
        </w:rPr>
        <w:t>).</w:t>
      </w:r>
    </w:p>
    <w:p w14:paraId="3F0590AE" w14:textId="77777777" w:rsidR="003F35AA" w:rsidRPr="003F35AA" w:rsidRDefault="003F35AA" w:rsidP="003F198C">
      <w:pPr>
        <w:spacing w:after="0" w:line="360" w:lineRule="auto"/>
        <w:ind w:left="720" w:hanging="720"/>
        <w:jc w:val="both"/>
        <w:rPr>
          <w:rFonts w:ascii="Arial" w:eastAsia="Times New Roman" w:hAnsi="Arial" w:cs="Times New Roman"/>
          <w:sz w:val="24"/>
          <w:szCs w:val="20"/>
          <w:lang w:eastAsia="en-GB"/>
        </w:rPr>
      </w:pPr>
    </w:p>
    <w:p w14:paraId="538C2C44" w14:textId="785F08FA" w:rsidR="003F35AA" w:rsidRPr="003F35AA" w:rsidRDefault="00072791" w:rsidP="002F27EE">
      <w:pPr>
        <w:spacing w:after="0" w:line="360" w:lineRule="auto"/>
        <w:ind w:left="720" w:hanging="720"/>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3</w:t>
      </w:r>
      <w:r w:rsidR="00E10E32" w:rsidRPr="005B6110">
        <w:rPr>
          <w:rFonts w:ascii="Arial" w:eastAsia="Times New Roman" w:hAnsi="Arial" w:cs="Times New Roman"/>
          <w:sz w:val="24"/>
          <w:szCs w:val="20"/>
          <w:lang w:eastAsia="en-GB"/>
        </w:rPr>
        <w:t>.</w:t>
      </w:r>
      <w:r w:rsidR="00273B08" w:rsidRPr="005B6110">
        <w:rPr>
          <w:rFonts w:ascii="Arial" w:eastAsia="Times New Roman" w:hAnsi="Arial" w:cs="Times New Roman"/>
          <w:sz w:val="24"/>
          <w:szCs w:val="20"/>
          <w:lang w:eastAsia="en-GB"/>
        </w:rPr>
        <w:t>3</w:t>
      </w:r>
      <w:r w:rsidR="000A23F3">
        <w:rPr>
          <w:rFonts w:ascii="Arial" w:eastAsia="Times New Roman" w:hAnsi="Arial" w:cs="Times New Roman"/>
          <w:sz w:val="24"/>
          <w:szCs w:val="20"/>
          <w:lang w:eastAsia="en-GB"/>
        </w:rPr>
        <w:tab/>
      </w:r>
      <w:r w:rsidR="003F35AA" w:rsidRPr="003F35AA">
        <w:rPr>
          <w:rFonts w:ascii="Arial" w:eastAsia="Times New Roman" w:hAnsi="Arial" w:cs="Times New Roman"/>
          <w:b/>
          <w:i/>
          <w:sz w:val="24"/>
          <w:szCs w:val="20"/>
          <w:lang w:eastAsia="en-GB"/>
        </w:rPr>
        <w:t>Special Areas of Conservation</w:t>
      </w:r>
      <w:r w:rsidR="003F35AA" w:rsidRPr="003F35AA">
        <w:rPr>
          <w:rFonts w:ascii="Arial" w:eastAsia="Times New Roman" w:hAnsi="Arial" w:cs="Times New Roman"/>
          <w:i/>
          <w:sz w:val="24"/>
          <w:szCs w:val="20"/>
          <w:lang w:eastAsia="en-GB"/>
        </w:rPr>
        <w:t>:</w:t>
      </w:r>
      <w:r w:rsidR="003F35AA" w:rsidRPr="003F35AA">
        <w:rPr>
          <w:rFonts w:ascii="Arial" w:eastAsia="Times New Roman" w:hAnsi="Arial" w:cs="Times New Roman"/>
          <w:sz w:val="24"/>
          <w:szCs w:val="20"/>
          <w:lang w:eastAsia="en-GB"/>
        </w:rPr>
        <w:t xml:space="preserve"> The Habitats Directive requires the protection of certain natural habitats through the designation of Special </w:t>
      </w:r>
      <w:r w:rsidR="003F35AA" w:rsidRPr="003F35AA">
        <w:rPr>
          <w:rFonts w:ascii="Arial" w:eastAsia="Times New Roman" w:hAnsi="Arial" w:cs="Times New Roman"/>
          <w:sz w:val="24"/>
          <w:szCs w:val="20"/>
          <w:lang w:eastAsia="en-GB"/>
        </w:rPr>
        <w:lastRenderedPageBreak/>
        <w:t xml:space="preserve">Areas of Conservation (SACs). </w:t>
      </w:r>
      <w:r w:rsidR="002F27EE">
        <w:rPr>
          <w:rFonts w:ascii="Arial" w:eastAsia="Times New Roman" w:hAnsi="Arial" w:cs="Times New Roman"/>
          <w:sz w:val="24"/>
          <w:szCs w:val="20"/>
          <w:lang w:eastAsia="en-GB"/>
        </w:rPr>
        <w:t>T</w:t>
      </w:r>
      <w:r w:rsidR="003F35AA" w:rsidRPr="003F35AA">
        <w:rPr>
          <w:rFonts w:ascii="Arial" w:eastAsia="Times New Roman" w:hAnsi="Arial" w:cs="Times New Roman"/>
          <w:sz w:val="24"/>
          <w:szCs w:val="20"/>
          <w:lang w:eastAsia="en-GB"/>
        </w:rPr>
        <w:t xml:space="preserve">here are no Special Areas of Conservation within Lisburn </w:t>
      </w:r>
      <w:r w:rsidR="00406F63">
        <w:rPr>
          <w:rFonts w:ascii="Arial" w:eastAsia="Times New Roman" w:hAnsi="Arial" w:cs="Times New Roman"/>
          <w:sz w:val="24"/>
          <w:szCs w:val="20"/>
          <w:lang w:eastAsia="en-GB"/>
        </w:rPr>
        <w:t>&amp;</w:t>
      </w:r>
      <w:r w:rsidR="003F35AA" w:rsidRPr="003F35AA">
        <w:rPr>
          <w:rFonts w:ascii="Arial" w:eastAsia="Times New Roman" w:hAnsi="Arial" w:cs="Times New Roman"/>
          <w:sz w:val="24"/>
          <w:szCs w:val="20"/>
          <w:lang w:eastAsia="en-GB"/>
        </w:rPr>
        <w:t xml:space="preserve"> Castlereagh City Council. </w:t>
      </w:r>
    </w:p>
    <w:p w14:paraId="438B0A5D" w14:textId="77777777" w:rsidR="003F35AA" w:rsidRPr="003F35AA" w:rsidRDefault="003F35AA" w:rsidP="003F35AA">
      <w:pPr>
        <w:spacing w:after="0" w:line="240" w:lineRule="auto"/>
        <w:ind w:left="720" w:hanging="720"/>
        <w:jc w:val="both"/>
        <w:rPr>
          <w:rFonts w:ascii="Arial" w:eastAsia="Times New Roman" w:hAnsi="Arial" w:cs="Times New Roman"/>
          <w:sz w:val="24"/>
          <w:szCs w:val="20"/>
          <w:lang w:eastAsia="en-GB"/>
        </w:rPr>
      </w:pPr>
    </w:p>
    <w:p w14:paraId="7F8F2D73" w14:textId="2FC9C43D" w:rsidR="00B83DE4" w:rsidRDefault="00072791" w:rsidP="00862AB6">
      <w:pPr>
        <w:spacing w:after="0" w:line="360" w:lineRule="auto"/>
        <w:ind w:left="720" w:hanging="720"/>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3</w:t>
      </w:r>
      <w:r w:rsidR="00E10E32" w:rsidRPr="005B6110">
        <w:rPr>
          <w:rFonts w:ascii="Arial" w:eastAsia="Times New Roman" w:hAnsi="Arial" w:cs="Times New Roman"/>
          <w:sz w:val="24"/>
          <w:szCs w:val="20"/>
          <w:lang w:eastAsia="en-GB"/>
        </w:rPr>
        <w:t>.</w:t>
      </w:r>
      <w:r w:rsidR="00273B08" w:rsidRPr="005B6110">
        <w:rPr>
          <w:rFonts w:ascii="Arial" w:eastAsia="Times New Roman" w:hAnsi="Arial" w:cs="Times New Roman"/>
          <w:sz w:val="24"/>
          <w:szCs w:val="20"/>
          <w:lang w:eastAsia="en-GB"/>
        </w:rPr>
        <w:t>4</w:t>
      </w:r>
      <w:r w:rsidR="000A23F3">
        <w:rPr>
          <w:rFonts w:ascii="Arial" w:eastAsia="Times New Roman" w:hAnsi="Arial" w:cs="Times New Roman"/>
          <w:sz w:val="24"/>
          <w:szCs w:val="20"/>
          <w:lang w:eastAsia="en-GB"/>
        </w:rPr>
        <w:tab/>
      </w:r>
      <w:r w:rsidR="003F35AA" w:rsidRPr="003F35AA">
        <w:rPr>
          <w:rFonts w:ascii="Arial" w:eastAsia="Times New Roman" w:hAnsi="Arial" w:cs="Times New Roman"/>
          <w:b/>
          <w:i/>
          <w:sz w:val="24"/>
          <w:szCs w:val="20"/>
          <w:lang w:eastAsia="en-GB"/>
        </w:rPr>
        <w:t>Ramsar</w:t>
      </w:r>
      <w:r w:rsidR="003F35AA" w:rsidRPr="003F35AA">
        <w:rPr>
          <w:rFonts w:ascii="Arial" w:eastAsia="Times New Roman" w:hAnsi="Arial" w:cs="Times New Roman"/>
          <w:b/>
          <w:sz w:val="24"/>
          <w:szCs w:val="20"/>
          <w:lang w:eastAsia="en-GB"/>
        </w:rPr>
        <w:t xml:space="preserve"> </w:t>
      </w:r>
      <w:r w:rsidR="003F35AA" w:rsidRPr="003F35AA">
        <w:rPr>
          <w:rFonts w:ascii="Arial" w:eastAsia="Times New Roman" w:hAnsi="Arial" w:cs="Times New Roman"/>
          <w:b/>
          <w:i/>
          <w:sz w:val="24"/>
          <w:szCs w:val="20"/>
          <w:lang w:eastAsia="en-GB"/>
        </w:rPr>
        <w:t>Sites:</w:t>
      </w:r>
      <w:r w:rsidR="003F35AA" w:rsidRPr="003F35AA">
        <w:rPr>
          <w:rFonts w:ascii="Arial" w:eastAsia="Times New Roman" w:hAnsi="Arial" w:cs="Times New Roman"/>
          <w:i/>
          <w:sz w:val="24"/>
          <w:szCs w:val="20"/>
          <w:lang w:eastAsia="en-GB"/>
        </w:rPr>
        <w:t xml:space="preserve"> </w:t>
      </w:r>
      <w:r w:rsidR="003F35AA" w:rsidRPr="003F35AA">
        <w:rPr>
          <w:rFonts w:ascii="Arial" w:eastAsia="Times New Roman" w:hAnsi="Arial" w:cs="Times New Roman"/>
          <w:sz w:val="24"/>
          <w:szCs w:val="20"/>
          <w:lang w:eastAsia="en-GB"/>
        </w:rPr>
        <w:t xml:space="preserve"> These are wetlands listed under the Ramsar Convention to protect th</w:t>
      </w:r>
      <w:r w:rsidR="0069163E">
        <w:rPr>
          <w:rFonts w:ascii="Arial" w:eastAsia="Times New Roman" w:hAnsi="Arial" w:cs="Times New Roman"/>
          <w:sz w:val="24"/>
          <w:szCs w:val="20"/>
          <w:lang w:eastAsia="en-GB"/>
        </w:rPr>
        <w:t>eir</w:t>
      </w:r>
      <w:r w:rsidR="003F35AA" w:rsidRPr="003F35AA">
        <w:rPr>
          <w:rFonts w:ascii="Arial" w:eastAsia="Times New Roman" w:hAnsi="Arial" w:cs="Times New Roman"/>
          <w:sz w:val="24"/>
          <w:szCs w:val="20"/>
          <w:lang w:eastAsia="en-GB"/>
        </w:rPr>
        <w:t xml:space="preserve"> international importance. It requires signatories to formulate and implement their planning for the conservation and wise use of wetlands and their resources. One Ramsar site is located within Lisburn </w:t>
      </w:r>
      <w:r w:rsidR="00406F63">
        <w:rPr>
          <w:rFonts w:ascii="Arial" w:eastAsia="Times New Roman" w:hAnsi="Arial" w:cs="Times New Roman"/>
          <w:sz w:val="24"/>
          <w:szCs w:val="20"/>
          <w:lang w:eastAsia="en-GB"/>
        </w:rPr>
        <w:t>&amp;</w:t>
      </w:r>
      <w:r w:rsidR="003F35AA" w:rsidRPr="003F35AA">
        <w:rPr>
          <w:rFonts w:ascii="Arial" w:eastAsia="Times New Roman" w:hAnsi="Arial" w:cs="Times New Roman"/>
          <w:sz w:val="24"/>
          <w:szCs w:val="20"/>
          <w:lang w:eastAsia="en-GB"/>
        </w:rPr>
        <w:t xml:space="preserve"> Castlereagh City Council (Lough Neagh and Lough Beg</w:t>
      </w:r>
      <w:r w:rsidR="00C504BB">
        <w:rPr>
          <w:rFonts w:ascii="Arial" w:eastAsia="Times New Roman" w:hAnsi="Arial" w:cs="Times New Roman"/>
          <w:sz w:val="24"/>
          <w:szCs w:val="20"/>
          <w:lang w:eastAsia="en-GB"/>
        </w:rPr>
        <w:t xml:space="preserve"> - </w:t>
      </w:r>
      <w:r w:rsidR="00112DD1" w:rsidRPr="00A4407C">
        <w:rPr>
          <w:rFonts w:ascii="Arial" w:eastAsia="Times New Roman" w:hAnsi="Arial" w:cs="Times New Roman"/>
          <w:i/>
          <w:sz w:val="24"/>
          <w:szCs w:val="20"/>
          <w:lang w:eastAsia="en-GB"/>
        </w:rPr>
        <w:t>See Map No. 2</w:t>
      </w:r>
      <w:r w:rsidR="00112DD1">
        <w:rPr>
          <w:rFonts w:ascii="Arial" w:eastAsia="Times New Roman" w:hAnsi="Arial" w:cs="Times New Roman"/>
          <w:sz w:val="24"/>
          <w:szCs w:val="20"/>
          <w:lang w:eastAsia="en-GB"/>
        </w:rPr>
        <w:t xml:space="preserve">). </w:t>
      </w:r>
    </w:p>
    <w:p w14:paraId="483443DD" w14:textId="69FA96B8" w:rsidR="00C06523" w:rsidRDefault="00C06523" w:rsidP="00862AB6">
      <w:pPr>
        <w:spacing w:after="0" w:line="360" w:lineRule="auto"/>
        <w:ind w:left="720" w:hanging="720"/>
        <w:jc w:val="both"/>
        <w:rPr>
          <w:rFonts w:ascii="Arial" w:eastAsia="Times New Roman" w:hAnsi="Arial" w:cs="Times New Roman"/>
          <w:i/>
          <w:sz w:val="24"/>
          <w:szCs w:val="20"/>
          <w:lang w:eastAsia="en-GB"/>
        </w:rPr>
      </w:pPr>
    </w:p>
    <w:p w14:paraId="55C5EEA8" w14:textId="62029ECF" w:rsidR="003F35AA" w:rsidRPr="00A4407C" w:rsidRDefault="00A4407C" w:rsidP="00A4407C">
      <w:pPr>
        <w:spacing w:after="0" w:line="240" w:lineRule="auto"/>
        <w:ind w:left="720"/>
        <w:rPr>
          <w:rFonts w:ascii="Arial" w:eastAsia="Times New Roman" w:hAnsi="Arial" w:cs="Times New Roman"/>
          <w:b/>
          <w:sz w:val="24"/>
          <w:szCs w:val="20"/>
          <w:lang w:eastAsia="en-GB"/>
        </w:rPr>
      </w:pPr>
      <w:r w:rsidRPr="00A4407C">
        <w:rPr>
          <w:rFonts w:ascii="Arial" w:eastAsia="Times New Roman" w:hAnsi="Arial" w:cs="Times New Roman"/>
          <w:b/>
          <w:sz w:val="24"/>
          <w:szCs w:val="20"/>
          <w:lang w:eastAsia="en-GB"/>
        </w:rPr>
        <w:t>Fig. 2 Lough Neagh and Lough Beg Special Protection Area and Ramsar site</w:t>
      </w:r>
    </w:p>
    <w:p w14:paraId="25617B00" w14:textId="3B5C1E72" w:rsidR="003F35AA" w:rsidRPr="003F35AA" w:rsidRDefault="00AF276E" w:rsidP="003F35AA">
      <w:pPr>
        <w:spacing w:after="0" w:line="240" w:lineRule="auto"/>
        <w:ind w:left="720" w:hanging="720"/>
        <w:jc w:val="both"/>
        <w:rPr>
          <w:rFonts w:ascii="Arial" w:eastAsia="Times New Roman" w:hAnsi="Arial" w:cs="Times New Roman"/>
          <w:sz w:val="24"/>
          <w:szCs w:val="20"/>
          <w:lang w:eastAsia="en-GB"/>
        </w:rPr>
      </w:pPr>
      <w:r w:rsidRPr="003F35AA">
        <w:rPr>
          <w:noProof/>
          <w:lang w:eastAsia="en-GB"/>
        </w:rPr>
        <w:drawing>
          <wp:anchor distT="47625" distB="47625" distL="95250" distR="95250" simplePos="0" relativeHeight="251662336" behindDoc="0" locked="0" layoutInCell="1" allowOverlap="0" wp14:anchorId="7C9CAD18" wp14:editId="5052E7E2">
            <wp:simplePos x="0" y="0"/>
            <wp:positionH relativeFrom="column">
              <wp:posOffset>1271905</wp:posOffset>
            </wp:positionH>
            <wp:positionV relativeFrom="line">
              <wp:posOffset>93980</wp:posOffset>
            </wp:positionV>
            <wp:extent cx="3590925" cy="2441575"/>
            <wp:effectExtent l="19050" t="19050" r="28575" b="15875"/>
            <wp:wrapSquare wrapText="bothSides"/>
            <wp:docPr id="12" name="Picture 12" descr="picture of reed beds on Lough Neagh shor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of reed beds on Lough Neagh shorel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244157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27B86BEB" w14:textId="68951BE5" w:rsidR="003F35AA" w:rsidRPr="003F35AA" w:rsidRDefault="003F35AA" w:rsidP="003F35AA">
      <w:pPr>
        <w:spacing w:after="0" w:line="240" w:lineRule="auto"/>
        <w:ind w:left="720" w:hanging="720"/>
        <w:jc w:val="both"/>
        <w:rPr>
          <w:rFonts w:ascii="Arial" w:eastAsia="Times New Roman" w:hAnsi="Arial" w:cs="Times New Roman"/>
          <w:sz w:val="24"/>
          <w:szCs w:val="20"/>
          <w:lang w:eastAsia="en-GB"/>
        </w:rPr>
      </w:pPr>
    </w:p>
    <w:p w14:paraId="6910E3B2" w14:textId="77777777" w:rsidR="003F35AA" w:rsidRPr="003F35AA" w:rsidRDefault="003F35AA" w:rsidP="003F35AA">
      <w:pPr>
        <w:spacing w:after="0" w:line="240" w:lineRule="auto"/>
        <w:ind w:left="720" w:hanging="720"/>
        <w:jc w:val="both"/>
        <w:rPr>
          <w:rFonts w:ascii="Arial" w:eastAsia="Times New Roman" w:hAnsi="Arial" w:cs="Times New Roman"/>
          <w:sz w:val="24"/>
          <w:szCs w:val="20"/>
          <w:lang w:eastAsia="en-GB"/>
        </w:rPr>
      </w:pPr>
    </w:p>
    <w:p w14:paraId="47FC0EE3" w14:textId="77777777" w:rsidR="003F35AA" w:rsidRPr="003F35AA" w:rsidRDefault="003F35AA" w:rsidP="003F35AA">
      <w:pPr>
        <w:spacing w:after="0" w:line="240" w:lineRule="auto"/>
        <w:ind w:left="720" w:hanging="720"/>
        <w:jc w:val="both"/>
        <w:rPr>
          <w:rFonts w:ascii="Arial" w:eastAsia="Times New Roman" w:hAnsi="Arial" w:cs="Times New Roman"/>
          <w:sz w:val="24"/>
          <w:szCs w:val="20"/>
          <w:lang w:eastAsia="en-GB"/>
        </w:rPr>
      </w:pPr>
    </w:p>
    <w:p w14:paraId="2BD3F188" w14:textId="77777777" w:rsidR="003F35AA" w:rsidRPr="003F35AA" w:rsidRDefault="003F35AA" w:rsidP="003F35AA">
      <w:pPr>
        <w:spacing w:after="0" w:line="240" w:lineRule="auto"/>
        <w:ind w:left="720" w:hanging="720"/>
        <w:jc w:val="both"/>
        <w:rPr>
          <w:rFonts w:ascii="Arial" w:eastAsia="Times New Roman" w:hAnsi="Arial" w:cs="Times New Roman"/>
          <w:sz w:val="24"/>
          <w:szCs w:val="20"/>
          <w:lang w:eastAsia="en-GB"/>
        </w:rPr>
      </w:pPr>
    </w:p>
    <w:p w14:paraId="7CE5CACA" w14:textId="77777777" w:rsidR="003F35AA" w:rsidRPr="003F35AA" w:rsidRDefault="003F35AA" w:rsidP="003F35AA">
      <w:pPr>
        <w:spacing w:after="0" w:line="240" w:lineRule="auto"/>
        <w:ind w:left="720" w:hanging="720"/>
        <w:jc w:val="both"/>
        <w:rPr>
          <w:rFonts w:ascii="Arial" w:eastAsia="Times New Roman" w:hAnsi="Arial" w:cs="Times New Roman"/>
          <w:sz w:val="24"/>
          <w:szCs w:val="20"/>
          <w:lang w:eastAsia="en-GB"/>
        </w:rPr>
      </w:pPr>
    </w:p>
    <w:p w14:paraId="16A1A62A" w14:textId="77777777" w:rsidR="003F35AA" w:rsidRPr="003F35AA" w:rsidRDefault="003F35AA" w:rsidP="003F35AA">
      <w:pPr>
        <w:spacing w:after="0" w:line="240" w:lineRule="auto"/>
        <w:ind w:left="720" w:hanging="720"/>
        <w:jc w:val="both"/>
        <w:rPr>
          <w:rFonts w:ascii="Arial" w:eastAsia="Times New Roman" w:hAnsi="Arial" w:cs="Times New Roman"/>
          <w:sz w:val="24"/>
          <w:szCs w:val="20"/>
          <w:lang w:eastAsia="en-GB"/>
        </w:rPr>
      </w:pPr>
    </w:p>
    <w:p w14:paraId="5270599F" w14:textId="77777777" w:rsidR="003F35AA" w:rsidRPr="003F35AA" w:rsidRDefault="003F35AA" w:rsidP="003F35AA">
      <w:pPr>
        <w:spacing w:after="0" w:line="240" w:lineRule="auto"/>
        <w:ind w:left="720" w:hanging="720"/>
        <w:jc w:val="both"/>
        <w:rPr>
          <w:rFonts w:ascii="Arial" w:eastAsia="Times New Roman" w:hAnsi="Arial" w:cs="Times New Roman"/>
          <w:sz w:val="24"/>
          <w:szCs w:val="20"/>
          <w:lang w:eastAsia="en-GB"/>
        </w:rPr>
      </w:pPr>
    </w:p>
    <w:p w14:paraId="3B2B03BA" w14:textId="77777777" w:rsidR="003F35AA" w:rsidRPr="003F35AA" w:rsidRDefault="003F35AA" w:rsidP="003F35AA">
      <w:pPr>
        <w:spacing w:after="0" w:line="240" w:lineRule="auto"/>
        <w:ind w:left="720" w:hanging="720"/>
        <w:jc w:val="both"/>
        <w:rPr>
          <w:rFonts w:ascii="Arial" w:eastAsia="Times New Roman" w:hAnsi="Arial" w:cs="Times New Roman"/>
          <w:sz w:val="24"/>
          <w:szCs w:val="20"/>
          <w:lang w:eastAsia="en-GB"/>
        </w:rPr>
      </w:pPr>
    </w:p>
    <w:p w14:paraId="7C3ABDAD" w14:textId="77777777" w:rsidR="003F35AA" w:rsidRPr="003F35AA" w:rsidRDefault="003F35AA" w:rsidP="003F35AA">
      <w:pPr>
        <w:spacing w:after="0" w:line="240" w:lineRule="auto"/>
        <w:ind w:left="720" w:hanging="720"/>
        <w:jc w:val="both"/>
        <w:rPr>
          <w:rFonts w:ascii="Arial" w:eastAsia="Times New Roman" w:hAnsi="Arial" w:cs="Times New Roman"/>
          <w:sz w:val="24"/>
          <w:szCs w:val="20"/>
          <w:lang w:eastAsia="en-GB"/>
        </w:rPr>
      </w:pPr>
    </w:p>
    <w:p w14:paraId="748B7E25" w14:textId="77777777" w:rsidR="003F35AA" w:rsidRPr="003F35AA" w:rsidRDefault="003F35AA" w:rsidP="003F35AA">
      <w:pPr>
        <w:spacing w:after="0" w:line="240" w:lineRule="auto"/>
        <w:ind w:left="720" w:hanging="720"/>
        <w:jc w:val="both"/>
        <w:rPr>
          <w:rFonts w:ascii="Arial" w:eastAsia="Times New Roman" w:hAnsi="Arial" w:cs="Times New Roman"/>
          <w:sz w:val="24"/>
          <w:szCs w:val="20"/>
          <w:lang w:eastAsia="en-GB"/>
        </w:rPr>
      </w:pPr>
    </w:p>
    <w:p w14:paraId="26734BA7" w14:textId="77777777" w:rsidR="003F35AA" w:rsidRPr="003F35AA" w:rsidRDefault="003F35AA" w:rsidP="00460AD1">
      <w:pPr>
        <w:spacing w:after="0" w:line="240" w:lineRule="auto"/>
        <w:ind w:left="720" w:hanging="720"/>
        <w:jc w:val="center"/>
        <w:rPr>
          <w:rFonts w:ascii="Arial" w:eastAsia="Times New Roman" w:hAnsi="Arial" w:cs="Times New Roman"/>
          <w:sz w:val="24"/>
          <w:szCs w:val="20"/>
          <w:lang w:eastAsia="en-GB"/>
        </w:rPr>
      </w:pPr>
    </w:p>
    <w:p w14:paraId="54BA0643" w14:textId="00B58C1F" w:rsidR="00B83DE4" w:rsidRPr="00862AB6" w:rsidRDefault="00B83DE4" w:rsidP="000A23F3">
      <w:pPr>
        <w:spacing w:after="0" w:line="240" w:lineRule="auto"/>
        <w:jc w:val="both"/>
        <w:rPr>
          <w:rFonts w:ascii="Arial" w:eastAsia="Times New Roman" w:hAnsi="Arial" w:cs="Times New Roman"/>
          <w:color w:val="5B9BD5" w:themeColor="accent1"/>
          <w:sz w:val="24"/>
          <w:szCs w:val="20"/>
          <w:lang w:eastAsia="en-GB"/>
        </w:rPr>
      </w:pPr>
    </w:p>
    <w:p w14:paraId="12C93CA4" w14:textId="77777777" w:rsidR="00C06523" w:rsidRDefault="00C06523" w:rsidP="000A23F3">
      <w:pPr>
        <w:spacing w:after="0" w:line="240" w:lineRule="auto"/>
        <w:jc w:val="both"/>
        <w:rPr>
          <w:rFonts w:ascii="Arial" w:eastAsia="Times New Roman" w:hAnsi="Arial" w:cs="Times New Roman"/>
          <w:b/>
          <w:sz w:val="24"/>
          <w:szCs w:val="20"/>
          <w:lang w:eastAsia="en-GB"/>
        </w:rPr>
      </w:pPr>
    </w:p>
    <w:p w14:paraId="6E50855D" w14:textId="77777777" w:rsidR="00951392" w:rsidRDefault="00951392" w:rsidP="000A23F3">
      <w:pPr>
        <w:spacing w:after="0" w:line="240" w:lineRule="auto"/>
        <w:jc w:val="both"/>
        <w:rPr>
          <w:rFonts w:ascii="Arial" w:eastAsia="Times New Roman" w:hAnsi="Arial" w:cs="Times New Roman"/>
          <w:b/>
          <w:sz w:val="24"/>
          <w:szCs w:val="20"/>
          <w:lang w:eastAsia="en-GB"/>
        </w:rPr>
      </w:pPr>
    </w:p>
    <w:p w14:paraId="5A7C5C16" w14:textId="3E2E37FA" w:rsidR="00787EEF" w:rsidRPr="005B6110" w:rsidRDefault="00787EEF" w:rsidP="000A23F3">
      <w:pPr>
        <w:spacing w:after="0" w:line="240" w:lineRule="auto"/>
        <w:jc w:val="both"/>
        <w:rPr>
          <w:rFonts w:ascii="Arial" w:eastAsia="Times New Roman" w:hAnsi="Arial" w:cs="Times New Roman"/>
          <w:b/>
          <w:sz w:val="24"/>
          <w:szCs w:val="20"/>
          <w:lang w:eastAsia="en-GB"/>
        </w:rPr>
      </w:pPr>
      <w:r w:rsidRPr="005B6110">
        <w:rPr>
          <w:rFonts w:ascii="Arial" w:eastAsia="Times New Roman" w:hAnsi="Arial" w:cs="Times New Roman"/>
          <w:b/>
          <w:sz w:val="24"/>
          <w:szCs w:val="20"/>
          <w:lang w:eastAsia="en-GB"/>
        </w:rPr>
        <w:t>National</w:t>
      </w:r>
    </w:p>
    <w:p w14:paraId="6FE5A59C" w14:textId="77777777" w:rsidR="005062ED" w:rsidRPr="005B6110" w:rsidRDefault="005062ED" w:rsidP="000A23F3">
      <w:pPr>
        <w:spacing w:after="0" w:line="240" w:lineRule="auto"/>
        <w:jc w:val="both"/>
        <w:rPr>
          <w:rFonts w:ascii="Arial" w:eastAsia="Times New Roman" w:hAnsi="Arial" w:cs="Times New Roman"/>
          <w:sz w:val="24"/>
          <w:szCs w:val="20"/>
          <w:lang w:eastAsia="en-GB"/>
        </w:rPr>
      </w:pPr>
    </w:p>
    <w:p w14:paraId="580F47E8" w14:textId="77777777" w:rsidR="003F35AA" w:rsidRDefault="00072791" w:rsidP="000A23F3">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3</w:t>
      </w:r>
      <w:r w:rsidR="005F08E3" w:rsidRPr="005B6110">
        <w:rPr>
          <w:rFonts w:ascii="Arial" w:eastAsia="Times New Roman" w:hAnsi="Arial" w:cs="Arial"/>
          <w:sz w:val="24"/>
          <w:szCs w:val="24"/>
          <w:lang w:eastAsia="en-GB"/>
        </w:rPr>
        <w:t>.</w:t>
      </w:r>
      <w:r w:rsidR="00273B08" w:rsidRPr="005B6110">
        <w:rPr>
          <w:rFonts w:ascii="Arial" w:eastAsia="Times New Roman" w:hAnsi="Arial" w:cs="Arial"/>
          <w:sz w:val="24"/>
          <w:szCs w:val="24"/>
          <w:lang w:eastAsia="en-GB"/>
        </w:rPr>
        <w:t>5</w:t>
      </w:r>
      <w:r w:rsidR="000A23F3">
        <w:rPr>
          <w:rFonts w:ascii="Arial" w:eastAsia="Times New Roman" w:hAnsi="Arial" w:cs="Arial"/>
          <w:b/>
          <w:sz w:val="24"/>
          <w:szCs w:val="24"/>
          <w:lang w:eastAsia="en-GB"/>
        </w:rPr>
        <w:tab/>
      </w:r>
      <w:r w:rsidR="00787EEF" w:rsidRPr="00787EEF">
        <w:rPr>
          <w:rFonts w:ascii="Arial" w:eastAsia="Times New Roman" w:hAnsi="Arial" w:cs="Arial"/>
          <w:b/>
          <w:sz w:val="24"/>
          <w:szCs w:val="24"/>
          <w:lang w:eastAsia="en-GB"/>
        </w:rPr>
        <w:t xml:space="preserve">The Wildlife (Northern Ireland) Order 1985 (as amended) [“the Wildlife Order”] </w:t>
      </w:r>
      <w:r w:rsidR="00787EEF" w:rsidRPr="00787EEF">
        <w:rPr>
          <w:rFonts w:ascii="Arial" w:eastAsia="Times New Roman" w:hAnsi="Arial" w:cs="Arial"/>
          <w:sz w:val="24"/>
          <w:szCs w:val="24"/>
          <w:lang w:eastAsia="en-GB"/>
        </w:rPr>
        <w:t>prohibits the intentional and reckless killing, taking, injuring or disturbance of all wild birds and of certain animals and any person who knowingly causes or permits this to be done shall be guilty of an offence. It also prohibits the intentional and reckless destruction, uprooting or picking of certain wild plants.</w:t>
      </w:r>
      <w:r w:rsidR="00787EEF">
        <w:rPr>
          <w:rFonts w:ascii="Arial" w:eastAsia="Times New Roman" w:hAnsi="Arial" w:cs="Arial"/>
          <w:sz w:val="24"/>
          <w:szCs w:val="24"/>
          <w:lang w:eastAsia="en-GB"/>
        </w:rPr>
        <w:t xml:space="preserve"> </w:t>
      </w:r>
      <w:r w:rsidR="00787EEF" w:rsidRPr="00787EEF">
        <w:rPr>
          <w:rFonts w:ascii="Arial" w:eastAsia="Times New Roman" w:hAnsi="Arial" w:cs="Arial"/>
          <w:b/>
          <w:sz w:val="24"/>
          <w:szCs w:val="24"/>
          <w:lang w:eastAsia="en-GB"/>
        </w:rPr>
        <w:t>The Wildlife and Natural Environment (NI) Act 2011</w:t>
      </w:r>
      <w:r w:rsidR="00787EEF" w:rsidRPr="00787EEF">
        <w:rPr>
          <w:rFonts w:ascii="Arial" w:eastAsia="Times New Roman" w:hAnsi="Arial" w:cs="Arial"/>
          <w:sz w:val="24"/>
          <w:szCs w:val="24"/>
          <w:lang w:eastAsia="en-GB"/>
        </w:rPr>
        <w:t xml:space="preserve"> in addition places a statutory duty on all public bodies to further the conservation of biodiversity when exercising any functions.</w:t>
      </w:r>
      <w:r w:rsidR="00787EEF">
        <w:rPr>
          <w:rFonts w:ascii="Arial" w:eastAsia="Times New Roman" w:hAnsi="Arial" w:cs="Arial"/>
          <w:sz w:val="24"/>
          <w:szCs w:val="24"/>
          <w:lang w:eastAsia="en-GB"/>
        </w:rPr>
        <w:t xml:space="preserve"> </w:t>
      </w:r>
      <w:r w:rsidR="00787EEF" w:rsidRPr="00787EEF">
        <w:rPr>
          <w:rFonts w:ascii="Arial" w:eastAsia="Times New Roman" w:hAnsi="Arial" w:cs="Arial"/>
          <w:sz w:val="24"/>
          <w:szCs w:val="24"/>
          <w:lang w:eastAsia="en-GB"/>
        </w:rPr>
        <w:t xml:space="preserve">Nature conservation sites selected as European sites under the Birds and Habitats Directives may also be underpinned, either </w:t>
      </w:r>
      <w:r w:rsidR="00787EEF" w:rsidRPr="00787EEF">
        <w:rPr>
          <w:rFonts w:ascii="Arial" w:eastAsia="Times New Roman" w:hAnsi="Arial" w:cs="Arial"/>
          <w:sz w:val="24"/>
          <w:szCs w:val="24"/>
          <w:lang w:eastAsia="en-GB"/>
        </w:rPr>
        <w:lastRenderedPageBreak/>
        <w:t>wholly or in part, by sites selected at national level.</w:t>
      </w:r>
      <w:r w:rsidR="00787EEF">
        <w:rPr>
          <w:rFonts w:ascii="Arial" w:eastAsia="Times New Roman" w:hAnsi="Arial" w:cs="Arial"/>
          <w:sz w:val="24"/>
          <w:szCs w:val="24"/>
          <w:lang w:eastAsia="en-GB"/>
        </w:rPr>
        <w:t xml:space="preserve"> These are the key pieces of legislation at a National Level. </w:t>
      </w:r>
    </w:p>
    <w:p w14:paraId="5D468165" w14:textId="77777777" w:rsidR="00B27770" w:rsidRDefault="00B27770" w:rsidP="00787EEF">
      <w:pPr>
        <w:spacing w:after="0" w:line="360" w:lineRule="auto"/>
        <w:ind w:left="720"/>
        <w:jc w:val="both"/>
        <w:rPr>
          <w:rFonts w:ascii="Arial" w:eastAsia="Times New Roman" w:hAnsi="Arial" w:cs="Arial"/>
          <w:sz w:val="24"/>
          <w:szCs w:val="24"/>
          <w:lang w:eastAsia="en-GB"/>
        </w:rPr>
      </w:pPr>
    </w:p>
    <w:p w14:paraId="74DEF207" w14:textId="619AC29D" w:rsidR="00B9181B" w:rsidRPr="008457CF" w:rsidRDefault="00072791" w:rsidP="000A23F3">
      <w:pPr>
        <w:spacing w:after="0" w:line="360" w:lineRule="auto"/>
        <w:ind w:left="720" w:hanging="720"/>
        <w:jc w:val="both"/>
        <w:rPr>
          <w:rFonts w:ascii="Arial" w:eastAsia="Times New Roman" w:hAnsi="Arial" w:cs="Arial"/>
          <w:i/>
          <w:sz w:val="24"/>
          <w:szCs w:val="24"/>
          <w:lang w:eastAsia="en-GB"/>
        </w:rPr>
      </w:pPr>
      <w:r>
        <w:rPr>
          <w:rFonts w:ascii="Arial" w:eastAsia="Times New Roman" w:hAnsi="Arial" w:cs="Arial"/>
          <w:sz w:val="24"/>
          <w:szCs w:val="24"/>
          <w:lang w:eastAsia="en-GB"/>
        </w:rPr>
        <w:t>3</w:t>
      </w:r>
      <w:r w:rsidR="005F08E3" w:rsidRPr="005B6110">
        <w:rPr>
          <w:rFonts w:ascii="Arial" w:eastAsia="Times New Roman" w:hAnsi="Arial" w:cs="Arial"/>
          <w:sz w:val="24"/>
          <w:szCs w:val="24"/>
          <w:lang w:eastAsia="en-GB"/>
        </w:rPr>
        <w:t>.</w:t>
      </w:r>
      <w:r w:rsidR="00273B08" w:rsidRPr="005B6110">
        <w:rPr>
          <w:rFonts w:ascii="Arial" w:eastAsia="Times New Roman" w:hAnsi="Arial" w:cs="Arial"/>
          <w:sz w:val="24"/>
          <w:szCs w:val="24"/>
          <w:lang w:eastAsia="en-GB"/>
        </w:rPr>
        <w:t>6</w:t>
      </w:r>
      <w:r w:rsidR="000A23F3">
        <w:rPr>
          <w:rFonts w:ascii="Arial" w:eastAsia="Times New Roman" w:hAnsi="Arial" w:cs="Arial"/>
          <w:b/>
          <w:sz w:val="24"/>
          <w:szCs w:val="24"/>
          <w:lang w:eastAsia="en-GB"/>
        </w:rPr>
        <w:tab/>
      </w:r>
      <w:r w:rsidR="00B27770" w:rsidRPr="00B27770">
        <w:rPr>
          <w:rFonts w:ascii="Arial" w:eastAsia="Times New Roman" w:hAnsi="Arial" w:cs="Arial"/>
          <w:b/>
          <w:sz w:val="24"/>
          <w:szCs w:val="24"/>
          <w:lang w:eastAsia="en-GB"/>
        </w:rPr>
        <w:t>Areas of Special Scientific Interest (ASSIs)</w:t>
      </w:r>
      <w:r w:rsidR="00B27770" w:rsidRPr="00B27770">
        <w:rPr>
          <w:rFonts w:ascii="Arial" w:eastAsia="Times New Roman" w:hAnsi="Arial" w:cs="Arial"/>
          <w:sz w:val="24"/>
          <w:szCs w:val="24"/>
          <w:lang w:eastAsia="en-GB"/>
        </w:rPr>
        <w:t xml:space="preserve"> are given legal protection under the Environment (Northern Ireland) Order 2002 (as amended) which provides powers to designate, protect and manage them. These sites are of special interest by reason of their flora, fauna, geological and/or physiographical features and are designated under </w:t>
      </w:r>
      <w:r w:rsidR="002D78B6">
        <w:rPr>
          <w:rFonts w:ascii="Arial" w:eastAsia="Times New Roman" w:hAnsi="Arial" w:cs="Arial"/>
          <w:sz w:val="24"/>
          <w:szCs w:val="24"/>
          <w:lang w:eastAsia="en-GB"/>
        </w:rPr>
        <w:t>P</w:t>
      </w:r>
      <w:r w:rsidR="00A835AA">
        <w:rPr>
          <w:rFonts w:ascii="Arial" w:eastAsia="Times New Roman" w:hAnsi="Arial" w:cs="Arial"/>
          <w:sz w:val="24"/>
          <w:szCs w:val="24"/>
          <w:lang w:eastAsia="en-GB"/>
        </w:rPr>
        <w:t xml:space="preserve">art IV of the Order. There are </w:t>
      </w:r>
      <w:r w:rsidR="00862AB6">
        <w:rPr>
          <w:rFonts w:ascii="Arial" w:eastAsia="Times New Roman" w:hAnsi="Arial" w:cs="Arial"/>
          <w:b/>
          <w:sz w:val="24"/>
          <w:szCs w:val="24"/>
          <w:lang w:eastAsia="en-GB"/>
        </w:rPr>
        <w:t>9</w:t>
      </w:r>
      <w:r w:rsidR="00A835AA">
        <w:rPr>
          <w:rFonts w:ascii="Arial" w:eastAsia="Times New Roman" w:hAnsi="Arial" w:cs="Arial"/>
          <w:sz w:val="24"/>
          <w:szCs w:val="24"/>
          <w:lang w:eastAsia="en-GB"/>
        </w:rPr>
        <w:t xml:space="preserve"> </w:t>
      </w:r>
      <w:r w:rsidR="00143372">
        <w:rPr>
          <w:rFonts w:ascii="Arial" w:eastAsia="Times New Roman" w:hAnsi="Arial" w:cs="Arial"/>
          <w:sz w:val="24"/>
          <w:szCs w:val="24"/>
          <w:lang w:eastAsia="en-GB"/>
        </w:rPr>
        <w:t>A</w:t>
      </w:r>
      <w:r w:rsidR="00B27770" w:rsidRPr="000C6495">
        <w:rPr>
          <w:rFonts w:ascii="Arial" w:eastAsia="Times New Roman" w:hAnsi="Arial" w:cs="Arial"/>
          <w:sz w:val="24"/>
          <w:szCs w:val="24"/>
          <w:lang w:eastAsia="en-GB"/>
        </w:rPr>
        <w:t>reas</w:t>
      </w:r>
      <w:r w:rsidR="00B27770" w:rsidRPr="00E577B7">
        <w:rPr>
          <w:rFonts w:ascii="Arial" w:eastAsia="Times New Roman" w:hAnsi="Arial" w:cs="Arial"/>
          <w:b/>
          <w:sz w:val="24"/>
          <w:szCs w:val="24"/>
          <w:lang w:eastAsia="en-GB"/>
        </w:rPr>
        <w:t xml:space="preserve"> </w:t>
      </w:r>
      <w:r w:rsidR="00B27770" w:rsidRPr="00B27770">
        <w:rPr>
          <w:rFonts w:ascii="Arial" w:eastAsia="Times New Roman" w:hAnsi="Arial" w:cs="Arial"/>
          <w:sz w:val="24"/>
          <w:szCs w:val="24"/>
          <w:lang w:eastAsia="en-GB"/>
        </w:rPr>
        <w:t xml:space="preserve">of Special Scientific Interest within the </w:t>
      </w:r>
      <w:r w:rsidR="002D78B6">
        <w:rPr>
          <w:rFonts w:ascii="Arial" w:eastAsia="Times New Roman" w:hAnsi="Arial" w:cs="Arial"/>
          <w:sz w:val="24"/>
          <w:szCs w:val="24"/>
          <w:lang w:eastAsia="en-GB"/>
        </w:rPr>
        <w:t>C</w:t>
      </w:r>
      <w:r w:rsidR="00B27770" w:rsidRPr="00B27770">
        <w:rPr>
          <w:rFonts w:ascii="Arial" w:eastAsia="Times New Roman" w:hAnsi="Arial" w:cs="Arial"/>
          <w:sz w:val="24"/>
          <w:szCs w:val="24"/>
          <w:lang w:eastAsia="en-GB"/>
        </w:rPr>
        <w:t>ouncil area</w:t>
      </w:r>
      <w:r w:rsidR="00B27770" w:rsidRPr="00C71F15">
        <w:rPr>
          <w:rFonts w:ascii="Arial" w:eastAsia="Times New Roman" w:hAnsi="Arial" w:cs="Arial"/>
          <w:sz w:val="24"/>
          <w:szCs w:val="24"/>
          <w:lang w:eastAsia="en-GB"/>
        </w:rPr>
        <w:t>.</w:t>
      </w:r>
      <w:r w:rsidR="00112DD1" w:rsidRPr="00C71F15">
        <w:rPr>
          <w:rFonts w:ascii="Arial" w:eastAsia="Times New Roman" w:hAnsi="Arial" w:cs="Arial"/>
          <w:i/>
          <w:sz w:val="24"/>
          <w:szCs w:val="24"/>
          <w:lang w:eastAsia="en-GB"/>
        </w:rPr>
        <w:t xml:space="preserve"> </w:t>
      </w:r>
      <w:r w:rsidR="00112DD1" w:rsidRPr="00C71F15">
        <w:rPr>
          <w:rFonts w:ascii="Arial" w:eastAsia="Times New Roman" w:hAnsi="Arial" w:cs="Arial"/>
          <w:sz w:val="24"/>
          <w:szCs w:val="24"/>
          <w:lang w:eastAsia="en-GB"/>
        </w:rPr>
        <w:t xml:space="preserve">(See </w:t>
      </w:r>
      <w:r w:rsidR="00112DD1" w:rsidRPr="0011572D">
        <w:rPr>
          <w:rFonts w:ascii="Arial" w:eastAsia="Times New Roman" w:hAnsi="Arial" w:cs="Arial"/>
          <w:sz w:val="24"/>
          <w:szCs w:val="24"/>
          <w:lang w:eastAsia="en-GB"/>
        </w:rPr>
        <w:t xml:space="preserve">Map No. </w:t>
      </w:r>
      <w:r w:rsidR="007D3EDC" w:rsidRPr="0011572D">
        <w:rPr>
          <w:rFonts w:ascii="Arial" w:eastAsia="Times New Roman" w:hAnsi="Arial" w:cs="Arial"/>
          <w:sz w:val="24"/>
          <w:szCs w:val="24"/>
          <w:lang w:eastAsia="en-GB"/>
        </w:rPr>
        <w:t>7</w:t>
      </w:r>
      <w:r w:rsidR="00112DD1">
        <w:rPr>
          <w:rFonts w:ascii="Arial" w:eastAsia="Times New Roman" w:hAnsi="Arial" w:cs="Arial"/>
          <w:sz w:val="24"/>
          <w:szCs w:val="24"/>
          <w:lang w:eastAsia="en-GB"/>
        </w:rPr>
        <w:t>)</w:t>
      </w:r>
      <w:r w:rsidR="00A20DCF" w:rsidRPr="008457CF">
        <w:rPr>
          <w:rFonts w:ascii="Arial" w:eastAsia="Times New Roman" w:hAnsi="Arial" w:cs="Arial"/>
          <w:i/>
          <w:sz w:val="24"/>
          <w:szCs w:val="24"/>
          <w:lang w:eastAsia="en-GB"/>
        </w:rPr>
        <w:t xml:space="preserve"> </w:t>
      </w:r>
    </w:p>
    <w:p w14:paraId="4D282C61" w14:textId="77777777" w:rsidR="00C06523" w:rsidRDefault="00C06523" w:rsidP="000A23F3">
      <w:pPr>
        <w:spacing w:after="0" w:line="360" w:lineRule="auto"/>
        <w:ind w:left="720" w:hanging="720"/>
        <w:jc w:val="both"/>
        <w:rPr>
          <w:rFonts w:ascii="Arial" w:eastAsia="Times New Roman" w:hAnsi="Arial" w:cs="Arial"/>
          <w:sz w:val="24"/>
          <w:szCs w:val="24"/>
          <w:lang w:eastAsia="en-GB"/>
        </w:rPr>
      </w:pPr>
    </w:p>
    <w:p w14:paraId="6FD002F9" w14:textId="0928EBF6" w:rsidR="00112DD1" w:rsidRPr="00666668" w:rsidRDefault="00F03832" w:rsidP="00666668">
      <w:pPr>
        <w:spacing w:after="0" w:line="360" w:lineRule="auto"/>
        <w:ind w:left="720"/>
        <w:rPr>
          <w:rFonts w:ascii="Arial" w:eastAsia="Times New Roman" w:hAnsi="Arial" w:cs="Arial"/>
          <w:b/>
          <w:sz w:val="24"/>
          <w:szCs w:val="24"/>
          <w:lang w:eastAsia="en-GB"/>
        </w:rPr>
      </w:pPr>
      <w:r>
        <w:rPr>
          <w:rFonts w:ascii="Arial" w:eastAsia="Times New Roman" w:hAnsi="Arial" w:cs="Arial"/>
          <w:b/>
          <w:sz w:val="24"/>
          <w:szCs w:val="24"/>
          <w:lang w:eastAsia="en-GB"/>
        </w:rPr>
        <w:t>Table 1: ASSI</w:t>
      </w:r>
      <w:r w:rsidR="00112DD1" w:rsidRPr="00666668">
        <w:rPr>
          <w:rFonts w:ascii="Arial" w:eastAsia="Times New Roman" w:hAnsi="Arial" w:cs="Arial"/>
          <w:b/>
          <w:sz w:val="24"/>
          <w:szCs w:val="24"/>
          <w:lang w:eastAsia="en-GB"/>
        </w:rPr>
        <w:t>s within LCCC by DEA</w:t>
      </w:r>
    </w:p>
    <w:tbl>
      <w:tblPr>
        <w:tblStyle w:val="TableGrid"/>
        <w:tblW w:w="0" w:type="auto"/>
        <w:tblInd w:w="720" w:type="dxa"/>
        <w:tblLook w:val="04A0" w:firstRow="1" w:lastRow="0" w:firstColumn="1" w:lastColumn="0" w:noHBand="0" w:noVBand="1"/>
      </w:tblPr>
      <w:tblGrid>
        <w:gridCol w:w="3832"/>
        <w:gridCol w:w="3846"/>
      </w:tblGrid>
      <w:tr w:rsidR="00B31F54" w14:paraId="4E832248" w14:textId="77777777" w:rsidTr="00664D0A">
        <w:tc>
          <w:tcPr>
            <w:tcW w:w="7678" w:type="dxa"/>
            <w:gridSpan w:val="2"/>
            <w:shd w:val="clear" w:color="auto" w:fill="5B9BD5" w:themeFill="accent1"/>
          </w:tcPr>
          <w:p w14:paraId="1A0F0D6F" w14:textId="01F0F791" w:rsidR="00B31F54" w:rsidRPr="00B31F54" w:rsidRDefault="00F03832" w:rsidP="00B31F54">
            <w:pPr>
              <w:spacing w:line="360" w:lineRule="auto"/>
              <w:jc w:val="center"/>
              <w:rPr>
                <w:rFonts w:ascii="Arial" w:hAnsi="Arial" w:cs="Arial"/>
                <w:b/>
                <w:sz w:val="24"/>
                <w:szCs w:val="24"/>
              </w:rPr>
            </w:pPr>
            <w:r>
              <w:rPr>
                <w:rFonts w:ascii="Arial" w:hAnsi="Arial" w:cs="Arial"/>
                <w:b/>
                <w:sz w:val="24"/>
                <w:szCs w:val="24"/>
              </w:rPr>
              <w:t>Area</w:t>
            </w:r>
            <w:r w:rsidR="00B31F54" w:rsidRPr="00B31F54">
              <w:rPr>
                <w:rFonts w:ascii="Arial" w:hAnsi="Arial" w:cs="Arial"/>
                <w:b/>
                <w:sz w:val="24"/>
                <w:szCs w:val="24"/>
              </w:rPr>
              <w:t>s of Special Scientific Interest (ASSIs)</w:t>
            </w:r>
          </w:p>
        </w:tc>
      </w:tr>
      <w:tr w:rsidR="00B9181B" w14:paraId="6AC52252" w14:textId="77777777" w:rsidTr="00387D32">
        <w:tc>
          <w:tcPr>
            <w:tcW w:w="3832" w:type="dxa"/>
            <w:shd w:val="clear" w:color="auto" w:fill="5B9BD5" w:themeFill="accent1"/>
          </w:tcPr>
          <w:p w14:paraId="17C6FE86" w14:textId="77777777" w:rsidR="00B9181B" w:rsidRPr="00387D32" w:rsidRDefault="00387D32" w:rsidP="00787EEF">
            <w:pPr>
              <w:spacing w:line="360" w:lineRule="auto"/>
              <w:jc w:val="both"/>
              <w:rPr>
                <w:rFonts w:ascii="Arial" w:hAnsi="Arial" w:cs="Arial"/>
                <w:b/>
                <w:sz w:val="24"/>
                <w:szCs w:val="24"/>
              </w:rPr>
            </w:pPr>
            <w:r w:rsidRPr="00387D32">
              <w:rPr>
                <w:rFonts w:ascii="Arial" w:hAnsi="Arial" w:cs="Arial"/>
                <w:b/>
                <w:sz w:val="24"/>
                <w:szCs w:val="24"/>
              </w:rPr>
              <w:t>ASSI</w:t>
            </w:r>
          </w:p>
        </w:tc>
        <w:tc>
          <w:tcPr>
            <w:tcW w:w="3846" w:type="dxa"/>
            <w:shd w:val="clear" w:color="auto" w:fill="5B9BD5" w:themeFill="accent1"/>
          </w:tcPr>
          <w:p w14:paraId="481F1067" w14:textId="77777777" w:rsidR="00B9181B" w:rsidRPr="00387D32" w:rsidRDefault="00387D32" w:rsidP="00787EEF">
            <w:pPr>
              <w:spacing w:line="360" w:lineRule="auto"/>
              <w:jc w:val="both"/>
              <w:rPr>
                <w:rFonts w:ascii="Arial" w:hAnsi="Arial" w:cs="Arial"/>
                <w:b/>
                <w:sz w:val="24"/>
                <w:szCs w:val="24"/>
              </w:rPr>
            </w:pPr>
            <w:r w:rsidRPr="00387D32">
              <w:rPr>
                <w:rFonts w:ascii="Arial" w:hAnsi="Arial" w:cs="Arial"/>
                <w:b/>
                <w:sz w:val="24"/>
                <w:szCs w:val="24"/>
              </w:rPr>
              <w:t>DEA</w:t>
            </w:r>
          </w:p>
        </w:tc>
      </w:tr>
      <w:tr w:rsidR="00387D32" w14:paraId="603D124B" w14:textId="77777777" w:rsidTr="00B31F54">
        <w:tc>
          <w:tcPr>
            <w:tcW w:w="3832" w:type="dxa"/>
          </w:tcPr>
          <w:p w14:paraId="27C29B00" w14:textId="77777777" w:rsidR="00387D32" w:rsidRDefault="00387D32" w:rsidP="00387D32">
            <w:pPr>
              <w:spacing w:line="360" w:lineRule="auto"/>
              <w:jc w:val="both"/>
              <w:rPr>
                <w:rFonts w:ascii="Arial" w:hAnsi="Arial" w:cs="Arial"/>
                <w:sz w:val="24"/>
                <w:szCs w:val="24"/>
              </w:rPr>
            </w:pPr>
            <w:r>
              <w:rPr>
                <w:rFonts w:ascii="Arial" w:hAnsi="Arial" w:cs="Arial"/>
                <w:sz w:val="24"/>
                <w:szCs w:val="24"/>
              </w:rPr>
              <w:t>Leathemstown</w:t>
            </w:r>
          </w:p>
        </w:tc>
        <w:tc>
          <w:tcPr>
            <w:tcW w:w="3846" w:type="dxa"/>
          </w:tcPr>
          <w:p w14:paraId="6FC12889" w14:textId="77777777" w:rsidR="00387D32" w:rsidRPr="00D85CFF" w:rsidRDefault="00D85CFF" w:rsidP="00387D32">
            <w:pPr>
              <w:spacing w:line="360" w:lineRule="auto"/>
              <w:jc w:val="both"/>
              <w:rPr>
                <w:rFonts w:ascii="Arial" w:hAnsi="Arial" w:cs="Arial"/>
                <w:i/>
                <w:sz w:val="24"/>
                <w:szCs w:val="24"/>
              </w:rPr>
            </w:pPr>
            <w:r w:rsidRPr="00D85CFF">
              <w:rPr>
                <w:rFonts w:ascii="Arial" w:hAnsi="Arial" w:cs="Arial"/>
                <w:i/>
                <w:sz w:val="24"/>
                <w:szCs w:val="24"/>
              </w:rPr>
              <w:t>Killultagh</w:t>
            </w:r>
          </w:p>
        </w:tc>
      </w:tr>
      <w:tr w:rsidR="00387D32" w14:paraId="04DE9D89" w14:textId="77777777" w:rsidTr="00B31F54">
        <w:tc>
          <w:tcPr>
            <w:tcW w:w="3832" w:type="dxa"/>
          </w:tcPr>
          <w:p w14:paraId="21F3B146" w14:textId="77777777" w:rsidR="00387D32" w:rsidRDefault="00387D32" w:rsidP="00387D32">
            <w:pPr>
              <w:spacing w:line="360" w:lineRule="auto"/>
              <w:jc w:val="both"/>
              <w:rPr>
                <w:rFonts w:ascii="Arial" w:hAnsi="Arial" w:cs="Arial"/>
                <w:sz w:val="24"/>
                <w:szCs w:val="24"/>
              </w:rPr>
            </w:pPr>
            <w:r w:rsidRPr="00B9181B">
              <w:rPr>
                <w:rFonts w:ascii="Arial" w:hAnsi="Arial" w:cs="Arial"/>
                <w:sz w:val="24"/>
                <w:szCs w:val="24"/>
              </w:rPr>
              <w:t>Slievenacloy</w:t>
            </w:r>
          </w:p>
        </w:tc>
        <w:tc>
          <w:tcPr>
            <w:tcW w:w="3846" w:type="dxa"/>
          </w:tcPr>
          <w:p w14:paraId="1CE47EBB" w14:textId="77777777" w:rsidR="00387D32" w:rsidRPr="00D85CFF" w:rsidRDefault="00D85CFF" w:rsidP="00387D32">
            <w:pPr>
              <w:spacing w:line="360" w:lineRule="auto"/>
              <w:jc w:val="both"/>
              <w:rPr>
                <w:rFonts w:ascii="Arial" w:hAnsi="Arial" w:cs="Arial"/>
                <w:i/>
                <w:sz w:val="24"/>
                <w:szCs w:val="24"/>
              </w:rPr>
            </w:pPr>
            <w:r w:rsidRPr="00D85CFF">
              <w:rPr>
                <w:rFonts w:ascii="Arial" w:hAnsi="Arial" w:cs="Arial"/>
                <w:i/>
                <w:sz w:val="24"/>
                <w:szCs w:val="24"/>
              </w:rPr>
              <w:t>Killultagh</w:t>
            </w:r>
          </w:p>
        </w:tc>
      </w:tr>
      <w:tr w:rsidR="00387D32" w14:paraId="5F70B23D" w14:textId="77777777" w:rsidTr="00B31F54">
        <w:tc>
          <w:tcPr>
            <w:tcW w:w="3832" w:type="dxa"/>
          </w:tcPr>
          <w:p w14:paraId="6B4E3CD3" w14:textId="77777777" w:rsidR="00387D32" w:rsidRPr="00B9181B" w:rsidRDefault="00387D32" w:rsidP="00387D32">
            <w:pPr>
              <w:spacing w:line="360" w:lineRule="auto"/>
              <w:jc w:val="both"/>
              <w:rPr>
                <w:rFonts w:ascii="Arial" w:hAnsi="Arial" w:cs="Arial"/>
                <w:sz w:val="24"/>
                <w:szCs w:val="24"/>
              </w:rPr>
            </w:pPr>
            <w:r w:rsidRPr="00B9181B">
              <w:rPr>
                <w:rFonts w:ascii="Arial" w:hAnsi="Arial" w:cs="Arial"/>
                <w:sz w:val="24"/>
                <w:szCs w:val="24"/>
              </w:rPr>
              <w:t>Portmore Lough</w:t>
            </w:r>
          </w:p>
        </w:tc>
        <w:tc>
          <w:tcPr>
            <w:tcW w:w="3846" w:type="dxa"/>
          </w:tcPr>
          <w:p w14:paraId="3380635D" w14:textId="77777777" w:rsidR="00387D32" w:rsidRPr="00D85CFF" w:rsidRDefault="00D85CFF" w:rsidP="00387D32">
            <w:pPr>
              <w:spacing w:line="360" w:lineRule="auto"/>
              <w:jc w:val="both"/>
              <w:rPr>
                <w:rFonts w:ascii="Arial" w:hAnsi="Arial" w:cs="Arial"/>
                <w:i/>
                <w:sz w:val="24"/>
                <w:szCs w:val="24"/>
              </w:rPr>
            </w:pPr>
            <w:r w:rsidRPr="00D85CFF">
              <w:rPr>
                <w:rFonts w:ascii="Arial" w:hAnsi="Arial" w:cs="Arial"/>
                <w:i/>
                <w:sz w:val="24"/>
                <w:szCs w:val="24"/>
              </w:rPr>
              <w:t>Killultagh</w:t>
            </w:r>
          </w:p>
        </w:tc>
      </w:tr>
      <w:tr w:rsidR="00387D32" w14:paraId="1481D7CC" w14:textId="77777777" w:rsidTr="00B31F54">
        <w:tc>
          <w:tcPr>
            <w:tcW w:w="3832" w:type="dxa"/>
          </w:tcPr>
          <w:p w14:paraId="0172A4A2" w14:textId="77777777" w:rsidR="00387D32" w:rsidRDefault="00387D32" w:rsidP="00387D32">
            <w:pPr>
              <w:spacing w:line="360" w:lineRule="auto"/>
              <w:jc w:val="both"/>
              <w:rPr>
                <w:rFonts w:ascii="Arial" w:hAnsi="Arial" w:cs="Arial"/>
                <w:sz w:val="24"/>
                <w:szCs w:val="24"/>
              </w:rPr>
            </w:pPr>
            <w:r>
              <w:rPr>
                <w:rFonts w:ascii="Arial" w:hAnsi="Arial" w:cs="Arial"/>
                <w:sz w:val="24"/>
                <w:szCs w:val="24"/>
              </w:rPr>
              <w:t>Maghaberry</w:t>
            </w:r>
          </w:p>
        </w:tc>
        <w:tc>
          <w:tcPr>
            <w:tcW w:w="3846" w:type="dxa"/>
          </w:tcPr>
          <w:p w14:paraId="26227F7E" w14:textId="77777777" w:rsidR="00387D32" w:rsidRPr="00D85CFF" w:rsidRDefault="00D85CFF" w:rsidP="00387D32">
            <w:pPr>
              <w:spacing w:line="360" w:lineRule="auto"/>
              <w:jc w:val="both"/>
              <w:rPr>
                <w:rFonts w:ascii="Arial" w:hAnsi="Arial" w:cs="Arial"/>
                <w:i/>
                <w:sz w:val="24"/>
                <w:szCs w:val="24"/>
              </w:rPr>
            </w:pPr>
            <w:r w:rsidRPr="00D85CFF">
              <w:rPr>
                <w:rFonts w:ascii="Arial" w:hAnsi="Arial" w:cs="Arial"/>
                <w:i/>
                <w:sz w:val="24"/>
                <w:szCs w:val="24"/>
              </w:rPr>
              <w:t>Killultagh</w:t>
            </w:r>
          </w:p>
        </w:tc>
      </w:tr>
      <w:tr w:rsidR="00387D32" w14:paraId="7D203864" w14:textId="77777777" w:rsidTr="00B31F54">
        <w:tc>
          <w:tcPr>
            <w:tcW w:w="3832" w:type="dxa"/>
          </w:tcPr>
          <w:p w14:paraId="544075FA" w14:textId="77777777" w:rsidR="00387D32" w:rsidRDefault="00387D32" w:rsidP="00387D32">
            <w:pPr>
              <w:spacing w:line="360" w:lineRule="auto"/>
              <w:jc w:val="both"/>
              <w:rPr>
                <w:rFonts w:ascii="Arial" w:hAnsi="Arial" w:cs="Arial"/>
                <w:sz w:val="24"/>
                <w:szCs w:val="24"/>
              </w:rPr>
            </w:pPr>
            <w:r w:rsidRPr="00387D32">
              <w:rPr>
                <w:rFonts w:ascii="Arial" w:hAnsi="Arial" w:cs="Arial"/>
                <w:sz w:val="24"/>
                <w:szCs w:val="24"/>
              </w:rPr>
              <w:t>Ballynanaghten</w:t>
            </w:r>
          </w:p>
        </w:tc>
        <w:tc>
          <w:tcPr>
            <w:tcW w:w="3846" w:type="dxa"/>
          </w:tcPr>
          <w:p w14:paraId="47FAD73E" w14:textId="77777777" w:rsidR="00387D32" w:rsidRPr="00D85CFF" w:rsidRDefault="00D85CFF" w:rsidP="00387D32">
            <w:pPr>
              <w:spacing w:line="360" w:lineRule="auto"/>
              <w:jc w:val="both"/>
              <w:rPr>
                <w:rFonts w:ascii="Arial" w:hAnsi="Arial" w:cs="Arial"/>
                <w:i/>
                <w:sz w:val="24"/>
                <w:szCs w:val="24"/>
              </w:rPr>
            </w:pPr>
            <w:r w:rsidRPr="00D85CFF">
              <w:rPr>
                <w:rFonts w:ascii="Arial" w:hAnsi="Arial" w:cs="Arial"/>
                <w:i/>
                <w:sz w:val="24"/>
                <w:szCs w:val="24"/>
              </w:rPr>
              <w:t>Downshire West</w:t>
            </w:r>
          </w:p>
        </w:tc>
      </w:tr>
      <w:tr w:rsidR="00387D32" w14:paraId="5C3FDD6E" w14:textId="77777777" w:rsidTr="00B31F54">
        <w:tc>
          <w:tcPr>
            <w:tcW w:w="3832" w:type="dxa"/>
          </w:tcPr>
          <w:p w14:paraId="5820507C" w14:textId="77777777" w:rsidR="00387D32" w:rsidRDefault="00387D32" w:rsidP="00387D32">
            <w:pPr>
              <w:spacing w:line="360" w:lineRule="auto"/>
              <w:jc w:val="both"/>
              <w:rPr>
                <w:rFonts w:ascii="Arial" w:hAnsi="Arial" w:cs="Arial"/>
                <w:sz w:val="24"/>
                <w:szCs w:val="24"/>
              </w:rPr>
            </w:pPr>
            <w:r w:rsidRPr="00387D32">
              <w:rPr>
                <w:rFonts w:ascii="Arial" w:hAnsi="Arial" w:cs="Arial"/>
                <w:sz w:val="24"/>
                <w:szCs w:val="24"/>
              </w:rPr>
              <w:t>Craigantlet Wood</w:t>
            </w:r>
          </w:p>
        </w:tc>
        <w:tc>
          <w:tcPr>
            <w:tcW w:w="3846" w:type="dxa"/>
          </w:tcPr>
          <w:p w14:paraId="6ABC7E22" w14:textId="77777777" w:rsidR="00387D32" w:rsidRPr="00D85CFF" w:rsidRDefault="00D85CFF" w:rsidP="00387D32">
            <w:pPr>
              <w:spacing w:line="360" w:lineRule="auto"/>
              <w:jc w:val="both"/>
              <w:rPr>
                <w:rFonts w:ascii="Arial" w:hAnsi="Arial" w:cs="Arial"/>
                <w:i/>
                <w:sz w:val="24"/>
                <w:szCs w:val="24"/>
              </w:rPr>
            </w:pPr>
            <w:r w:rsidRPr="00D85CFF">
              <w:rPr>
                <w:rFonts w:ascii="Arial" w:hAnsi="Arial" w:cs="Arial"/>
                <w:i/>
                <w:sz w:val="24"/>
                <w:szCs w:val="24"/>
              </w:rPr>
              <w:t>Castlereagh East</w:t>
            </w:r>
          </w:p>
        </w:tc>
      </w:tr>
      <w:tr w:rsidR="00387D32" w14:paraId="6EDCD154" w14:textId="77777777" w:rsidTr="00B31F54">
        <w:tc>
          <w:tcPr>
            <w:tcW w:w="3832" w:type="dxa"/>
          </w:tcPr>
          <w:p w14:paraId="191EA133" w14:textId="77777777" w:rsidR="00387D32" w:rsidRDefault="00387D32" w:rsidP="00387D32">
            <w:pPr>
              <w:spacing w:line="360" w:lineRule="auto"/>
              <w:jc w:val="both"/>
              <w:rPr>
                <w:rFonts w:ascii="Arial" w:hAnsi="Arial" w:cs="Arial"/>
                <w:sz w:val="24"/>
                <w:szCs w:val="24"/>
              </w:rPr>
            </w:pPr>
            <w:r w:rsidRPr="00387D32">
              <w:rPr>
                <w:rFonts w:ascii="Arial" w:hAnsi="Arial" w:cs="Arial"/>
                <w:sz w:val="24"/>
                <w:szCs w:val="24"/>
              </w:rPr>
              <w:t>Lough Neagh</w:t>
            </w:r>
          </w:p>
        </w:tc>
        <w:tc>
          <w:tcPr>
            <w:tcW w:w="3846" w:type="dxa"/>
          </w:tcPr>
          <w:p w14:paraId="471AEC02" w14:textId="77777777" w:rsidR="00387D32" w:rsidRPr="00D85CFF" w:rsidRDefault="00D85CFF" w:rsidP="00387D32">
            <w:pPr>
              <w:spacing w:line="360" w:lineRule="auto"/>
              <w:jc w:val="both"/>
              <w:rPr>
                <w:rFonts w:ascii="Arial" w:hAnsi="Arial" w:cs="Arial"/>
                <w:i/>
                <w:sz w:val="24"/>
                <w:szCs w:val="24"/>
              </w:rPr>
            </w:pPr>
            <w:r w:rsidRPr="00D85CFF">
              <w:rPr>
                <w:rFonts w:ascii="Arial" w:hAnsi="Arial" w:cs="Arial"/>
                <w:i/>
                <w:sz w:val="24"/>
                <w:szCs w:val="24"/>
              </w:rPr>
              <w:t>Killultagh</w:t>
            </w:r>
          </w:p>
        </w:tc>
      </w:tr>
      <w:tr w:rsidR="00387D32" w14:paraId="2471E1CC" w14:textId="77777777" w:rsidTr="00B31F54">
        <w:tc>
          <w:tcPr>
            <w:tcW w:w="3832" w:type="dxa"/>
          </w:tcPr>
          <w:p w14:paraId="28578418" w14:textId="77777777" w:rsidR="00387D32" w:rsidRPr="00387D32" w:rsidRDefault="00387D32" w:rsidP="00387D32">
            <w:pPr>
              <w:spacing w:line="360" w:lineRule="auto"/>
              <w:jc w:val="both"/>
              <w:rPr>
                <w:rFonts w:ascii="Arial" w:hAnsi="Arial" w:cs="Arial"/>
                <w:sz w:val="24"/>
                <w:szCs w:val="24"/>
              </w:rPr>
            </w:pPr>
            <w:r w:rsidRPr="00387D32">
              <w:rPr>
                <w:rFonts w:ascii="Arial" w:hAnsi="Arial" w:cs="Arial"/>
                <w:sz w:val="24"/>
                <w:szCs w:val="24"/>
              </w:rPr>
              <w:t>Clarehill</w:t>
            </w:r>
          </w:p>
        </w:tc>
        <w:tc>
          <w:tcPr>
            <w:tcW w:w="3846" w:type="dxa"/>
          </w:tcPr>
          <w:p w14:paraId="40735ADF" w14:textId="77777777" w:rsidR="00387D32" w:rsidRPr="00D85CFF" w:rsidRDefault="00D85CFF" w:rsidP="00387D32">
            <w:pPr>
              <w:spacing w:line="360" w:lineRule="auto"/>
              <w:jc w:val="both"/>
              <w:rPr>
                <w:rFonts w:ascii="Arial" w:hAnsi="Arial" w:cs="Arial"/>
                <w:i/>
                <w:sz w:val="24"/>
                <w:szCs w:val="24"/>
              </w:rPr>
            </w:pPr>
            <w:r w:rsidRPr="00D85CFF">
              <w:rPr>
                <w:rFonts w:ascii="Arial" w:hAnsi="Arial" w:cs="Arial"/>
                <w:i/>
                <w:sz w:val="24"/>
                <w:szCs w:val="24"/>
              </w:rPr>
              <w:t>Downshire West</w:t>
            </w:r>
          </w:p>
        </w:tc>
      </w:tr>
      <w:tr w:rsidR="00BA239D" w14:paraId="242B54E2" w14:textId="77777777" w:rsidTr="00B31F54">
        <w:tc>
          <w:tcPr>
            <w:tcW w:w="3832" w:type="dxa"/>
          </w:tcPr>
          <w:p w14:paraId="3FF01F35" w14:textId="123FDC64" w:rsidR="00BA239D" w:rsidRPr="00387D32" w:rsidRDefault="00ED11D4" w:rsidP="00ED11D4">
            <w:pPr>
              <w:tabs>
                <w:tab w:val="center" w:pos="1808"/>
              </w:tabs>
              <w:spacing w:line="360" w:lineRule="auto"/>
              <w:jc w:val="both"/>
              <w:rPr>
                <w:rFonts w:ascii="Arial" w:hAnsi="Arial" w:cs="Arial"/>
                <w:sz w:val="24"/>
                <w:szCs w:val="24"/>
              </w:rPr>
            </w:pPr>
            <w:r>
              <w:rPr>
                <w:rFonts w:ascii="Arial" w:hAnsi="Arial" w:cs="Arial"/>
                <w:sz w:val="24"/>
                <w:szCs w:val="24"/>
              </w:rPr>
              <w:t>Belshaw</w:t>
            </w:r>
            <w:r w:rsidR="00862AB6">
              <w:rPr>
                <w:rFonts w:ascii="Arial" w:hAnsi="Arial" w:cs="Arial"/>
                <w:sz w:val="24"/>
                <w:szCs w:val="24"/>
              </w:rPr>
              <w:t>’</w:t>
            </w:r>
            <w:r>
              <w:rPr>
                <w:rFonts w:ascii="Arial" w:hAnsi="Arial" w:cs="Arial"/>
                <w:sz w:val="24"/>
                <w:szCs w:val="24"/>
              </w:rPr>
              <w:t>s Quarry</w:t>
            </w:r>
          </w:p>
        </w:tc>
        <w:tc>
          <w:tcPr>
            <w:tcW w:w="3846" w:type="dxa"/>
          </w:tcPr>
          <w:p w14:paraId="79EA14C2" w14:textId="742499ED" w:rsidR="00BA239D" w:rsidRPr="00D85CFF" w:rsidRDefault="00ED11D4" w:rsidP="00387D32">
            <w:pPr>
              <w:spacing w:line="360" w:lineRule="auto"/>
              <w:jc w:val="both"/>
              <w:rPr>
                <w:rFonts w:ascii="Arial" w:hAnsi="Arial" w:cs="Arial"/>
                <w:i/>
                <w:sz w:val="24"/>
                <w:szCs w:val="24"/>
              </w:rPr>
            </w:pPr>
            <w:r>
              <w:rPr>
                <w:rFonts w:ascii="Arial" w:hAnsi="Arial" w:cs="Arial"/>
                <w:i/>
                <w:sz w:val="24"/>
                <w:szCs w:val="24"/>
              </w:rPr>
              <w:t>Killultagh</w:t>
            </w:r>
          </w:p>
        </w:tc>
      </w:tr>
    </w:tbl>
    <w:p w14:paraId="2D642610" w14:textId="0FD3B0B1" w:rsidR="00B9181B" w:rsidRDefault="00B9181B" w:rsidP="00787EEF">
      <w:pPr>
        <w:spacing w:after="0" w:line="360" w:lineRule="auto"/>
        <w:ind w:left="720"/>
        <w:jc w:val="both"/>
        <w:rPr>
          <w:rFonts w:ascii="Arial" w:eastAsia="Times New Roman" w:hAnsi="Arial" w:cs="Arial"/>
          <w:sz w:val="24"/>
          <w:szCs w:val="24"/>
          <w:lang w:eastAsia="en-GB"/>
        </w:rPr>
      </w:pPr>
    </w:p>
    <w:p w14:paraId="761503FC" w14:textId="0D45DCA6" w:rsidR="00734EC4" w:rsidRPr="00734EC4" w:rsidRDefault="00072791" w:rsidP="000A23F3">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3</w:t>
      </w:r>
      <w:r w:rsidR="005F08E3" w:rsidRPr="005B6110">
        <w:rPr>
          <w:rFonts w:ascii="Arial" w:eastAsia="Times New Roman" w:hAnsi="Arial" w:cs="Arial"/>
          <w:sz w:val="24"/>
          <w:szCs w:val="24"/>
          <w:lang w:eastAsia="en-GB"/>
        </w:rPr>
        <w:t>.</w:t>
      </w:r>
      <w:r w:rsidR="00273B08" w:rsidRPr="005B6110">
        <w:rPr>
          <w:rFonts w:ascii="Arial" w:eastAsia="Times New Roman" w:hAnsi="Arial" w:cs="Arial"/>
          <w:sz w:val="24"/>
          <w:szCs w:val="24"/>
          <w:lang w:eastAsia="en-GB"/>
        </w:rPr>
        <w:t>7</w:t>
      </w:r>
      <w:r w:rsidR="000A23F3">
        <w:rPr>
          <w:rFonts w:ascii="Arial" w:eastAsia="Times New Roman" w:hAnsi="Arial" w:cs="Arial"/>
          <w:sz w:val="24"/>
          <w:szCs w:val="24"/>
          <w:lang w:eastAsia="en-GB"/>
        </w:rPr>
        <w:tab/>
      </w:r>
      <w:r w:rsidR="00734EC4" w:rsidRPr="00734EC4">
        <w:rPr>
          <w:rFonts w:ascii="Arial" w:eastAsia="Times New Roman" w:hAnsi="Arial" w:cs="Arial"/>
          <w:sz w:val="24"/>
          <w:szCs w:val="24"/>
          <w:lang w:eastAsia="en-GB"/>
        </w:rPr>
        <w:t>Under the Nature Conservation and Amenity Lands (Northern Ireland) Order 1985, other statutory designations include:</w:t>
      </w:r>
    </w:p>
    <w:p w14:paraId="1F46C206" w14:textId="508C322A" w:rsidR="00734EC4" w:rsidRPr="00734EC4" w:rsidRDefault="00734EC4" w:rsidP="00734EC4">
      <w:pPr>
        <w:spacing w:after="0" w:line="360" w:lineRule="auto"/>
        <w:ind w:left="720"/>
        <w:jc w:val="both"/>
        <w:rPr>
          <w:rFonts w:ascii="Arial" w:eastAsia="Times New Roman" w:hAnsi="Arial" w:cs="Arial"/>
          <w:sz w:val="24"/>
          <w:szCs w:val="24"/>
          <w:lang w:eastAsia="en-GB"/>
        </w:rPr>
      </w:pPr>
      <w:r w:rsidRPr="00734EC4">
        <w:rPr>
          <w:rFonts w:ascii="Arial" w:eastAsia="Times New Roman" w:hAnsi="Arial" w:cs="Arial"/>
          <w:sz w:val="24"/>
          <w:szCs w:val="24"/>
          <w:lang w:eastAsia="en-GB"/>
        </w:rPr>
        <w:tab/>
      </w:r>
    </w:p>
    <w:p w14:paraId="788E342C" w14:textId="145615D3" w:rsidR="003F35AA" w:rsidRPr="008457CF" w:rsidRDefault="003B7AD4" w:rsidP="003B7AD4">
      <w:pPr>
        <w:spacing w:after="0" w:line="360" w:lineRule="auto"/>
        <w:ind w:left="720" w:hanging="720"/>
        <w:jc w:val="both"/>
        <w:rPr>
          <w:rFonts w:ascii="Arial" w:eastAsia="Times New Roman" w:hAnsi="Arial" w:cs="Arial"/>
          <w:i/>
          <w:sz w:val="24"/>
          <w:szCs w:val="24"/>
          <w:lang w:eastAsia="en-GB"/>
        </w:rPr>
      </w:pPr>
      <w:r w:rsidRPr="003B7AD4">
        <w:rPr>
          <w:rFonts w:ascii="Arial" w:eastAsia="Times New Roman" w:hAnsi="Arial" w:cs="Arial"/>
          <w:sz w:val="24"/>
          <w:szCs w:val="24"/>
          <w:lang w:eastAsia="en-GB"/>
        </w:rPr>
        <w:t>3.8</w:t>
      </w:r>
      <w:r>
        <w:rPr>
          <w:rFonts w:ascii="Arial" w:eastAsia="Times New Roman" w:hAnsi="Arial" w:cs="Arial"/>
          <w:b/>
          <w:sz w:val="24"/>
          <w:szCs w:val="24"/>
          <w:lang w:eastAsia="en-GB"/>
        </w:rPr>
        <w:tab/>
      </w:r>
      <w:r w:rsidR="00734EC4" w:rsidRPr="00734EC4">
        <w:rPr>
          <w:rFonts w:ascii="Arial" w:eastAsia="Times New Roman" w:hAnsi="Arial" w:cs="Arial"/>
          <w:b/>
          <w:sz w:val="24"/>
          <w:szCs w:val="24"/>
          <w:lang w:eastAsia="en-GB"/>
        </w:rPr>
        <w:t>Nature Reserves and National Nature Reserves</w:t>
      </w:r>
      <w:r w:rsidR="00734EC4" w:rsidRPr="00734EC4">
        <w:rPr>
          <w:rFonts w:ascii="Arial" w:eastAsia="Times New Roman" w:hAnsi="Arial" w:cs="Arial"/>
          <w:sz w:val="24"/>
          <w:szCs w:val="24"/>
          <w:lang w:eastAsia="en-GB"/>
        </w:rPr>
        <w:t xml:space="preserve"> – nature reserves can be of national (and sometimes international) importance. They are usually managed by the Department or by agreement with another Department, a District Council or</w:t>
      </w:r>
      <w:r w:rsidR="00460AD1">
        <w:rPr>
          <w:rFonts w:ascii="Arial" w:eastAsia="Times New Roman" w:hAnsi="Arial" w:cs="Arial"/>
          <w:sz w:val="24"/>
          <w:szCs w:val="24"/>
          <w:lang w:eastAsia="en-GB"/>
        </w:rPr>
        <w:t xml:space="preserve"> a voluntary conservation body. </w:t>
      </w:r>
      <w:r w:rsidR="00734EC4" w:rsidRPr="00734EC4">
        <w:rPr>
          <w:rFonts w:ascii="Arial" w:eastAsia="Times New Roman" w:hAnsi="Arial" w:cs="Arial"/>
          <w:sz w:val="24"/>
          <w:szCs w:val="24"/>
          <w:lang w:eastAsia="en-GB"/>
        </w:rPr>
        <w:t xml:space="preserve">Within the </w:t>
      </w:r>
      <w:r w:rsidR="00A41751">
        <w:rPr>
          <w:rFonts w:ascii="Arial" w:eastAsia="Times New Roman" w:hAnsi="Arial" w:cs="Arial"/>
          <w:sz w:val="24"/>
          <w:szCs w:val="24"/>
          <w:lang w:eastAsia="en-GB"/>
        </w:rPr>
        <w:t>C</w:t>
      </w:r>
      <w:r w:rsidR="00734EC4" w:rsidRPr="00734EC4">
        <w:rPr>
          <w:rFonts w:ascii="Arial" w:eastAsia="Times New Roman" w:hAnsi="Arial" w:cs="Arial"/>
          <w:sz w:val="24"/>
          <w:szCs w:val="24"/>
          <w:lang w:eastAsia="en-GB"/>
        </w:rPr>
        <w:t>ouncil area</w:t>
      </w:r>
      <w:r w:rsidR="00734EC4">
        <w:rPr>
          <w:rFonts w:ascii="Arial" w:eastAsia="Times New Roman" w:hAnsi="Arial" w:cs="Arial"/>
          <w:sz w:val="24"/>
          <w:szCs w:val="24"/>
          <w:lang w:eastAsia="en-GB"/>
        </w:rPr>
        <w:t xml:space="preserve"> there is one nature reserve,</w:t>
      </w:r>
      <w:r w:rsidR="00734EC4" w:rsidRPr="00734EC4">
        <w:rPr>
          <w:rFonts w:ascii="Arial" w:eastAsia="Times New Roman" w:hAnsi="Arial" w:cs="Arial"/>
          <w:sz w:val="24"/>
          <w:szCs w:val="24"/>
          <w:lang w:eastAsia="en-GB"/>
        </w:rPr>
        <w:t xml:space="preserve"> Belshaw’s</w:t>
      </w:r>
      <w:r w:rsidR="00724AA6">
        <w:rPr>
          <w:rFonts w:ascii="Arial" w:eastAsia="Times New Roman" w:hAnsi="Arial" w:cs="Arial"/>
          <w:sz w:val="24"/>
          <w:szCs w:val="24"/>
          <w:lang w:eastAsia="en-GB"/>
        </w:rPr>
        <w:t xml:space="preserve"> Quarry</w:t>
      </w:r>
      <w:r w:rsidR="00112DD1">
        <w:rPr>
          <w:rFonts w:ascii="Arial" w:eastAsia="Times New Roman" w:hAnsi="Arial" w:cs="Arial"/>
          <w:sz w:val="24"/>
          <w:szCs w:val="24"/>
          <w:lang w:eastAsia="en-GB"/>
        </w:rPr>
        <w:t xml:space="preserve"> (</w:t>
      </w:r>
      <w:r w:rsidR="00112DD1" w:rsidRPr="00831480">
        <w:rPr>
          <w:rFonts w:ascii="Arial" w:eastAsia="Times New Roman" w:hAnsi="Arial" w:cs="Arial"/>
          <w:i/>
          <w:sz w:val="24"/>
          <w:szCs w:val="24"/>
          <w:lang w:eastAsia="en-GB"/>
        </w:rPr>
        <w:t>See Map No. 4</w:t>
      </w:r>
      <w:r w:rsidR="00112DD1">
        <w:rPr>
          <w:rFonts w:ascii="Arial" w:eastAsia="Times New Roman" w:hAnsi="Arial" w:cs="Arial"/>
          <w:sz w:val="24"/>
          <w:szCs w:val="24"/>
          <w:lang w:eastAsia="en-GB"/>
        </w:rPr>
        <w:t>).</w:t>
      </w:r>
      <w:r w:rsidR="00F95434" w:rsidRPr="008457CF">
        <w:rPr>
          <w:rFonts w:ascii="Arial" w:eastAsia="Times New Roman" w:hAnsi="Arial" w:cs="Arial"/>
          <w:i/>
          <w:sz w:val="24"/>
          <w:szCs w:val="24"/>
          <w:lang w:eastAsia="en-GB"/>
        </w:rPr>
        <w:t xml:space="preserve"> </w:t>
      </w:r>
    </w:p>
    <w:p w14:paraId="02746D94" w14:textId="7B81C304" w:rsidR="00831480" w:rsidRDefault="00831480" w:rsidP="00831480">
      <w:pPr>
        <w:spacing w:after="0" w:line="360" w:lineRule="auto"/>
        <w:ind w:left="720"/>
        <w:jc w:val="center"/>
        <w:rPr>
          <w:rFonts w:ascii="Arial" w:eastAsia="Times New Roman" w:hAnsi="Arial" w:cs="Arial"/>
          <w:sz w:val="24"/>
          <w:szCs w:val="24"/>
          <w:lang w:eastAsia="en-GB"/>
        </w:rPr>
      </w:pPr>
    </w:p>
    <w:p w14:paraId="479C8854" w14:textId="0825C91F" w:rsidR="007C71E7" w:rsidRDefault="003A5771" w:rsidP="00831480">
      <w:pPr>
        <w:spacing w:after="0" w:line="360" w:lineRule="auto"/>
        <w:ind w:left="720"/>
        <w:rPr>
          <w:rFonts w:ascii="Arial" w:eastAsia="Times New Roman" w:hAnsi="Arial" w:cs="Arial"/>
          <w:sz w:val="24"/>
          <w:szCs w:val="24"/>
          <w:lang w:eastAsia="en-GB"/>
        </w:rPr>
      </w:pPr>
      <w:r>
        <w:rPr>
          <w:noProof/>
          <w:lang w:eastAsia="en-GB"/>
        </w:rPr>
        <w:lastRenderedPageBreak/>
        <w:drawing>
          <wp:anchor distT="0" distB="0" distL="114300" distR="114300" simplePos="0" relativeHeight="251689984" behindDoc="1" locked="0" layoutInCell="1" allowOverlap="1" wp14:anchorId="2A6EE538" wp14:editId="2D531AC0">
            <wp:simplePos x="0" y="0"/>
            <wp:positionH relativeFrom="column">
              <wp:posOffset>415290</wp:posOffset>
            </wp:positionH>
            <wp:positionV relativeFrom="paragraph">
              <wp:posOffset>236855</wp:posOffset>
            </wp:positionV>
            <wp:extent cx="5048250" cy="282553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56052" cy="2829898"/>
                    </a:xfrm>
                    <a:prstGeom prst="rect">
                      <a:avLst/>
                    </a:prstGeom>
                  </pic:spPr>
                </pic:pic>
              </a:graphicData>
            </a:graphic>
            <wp14:sizeRelH relativeFrom="page">
              <wp14:pctWidth>0</wp14:pctWidth>
            </wp14:sizeRelH>
            <wp14:sizeRelV relativeFrom="page">
              <wp14:pctHeight>0</wp14:pctHeight>
            </wp14:sizeRelV>
          </wp:anchor>
        </w:drawing>
      </w:r>
      <w:r w:rsidR="00831480" w:rsidRPr="00831480">
        <w:rPr>
          <w:rFonts w:ascii="Arial" w:eastAsia="Times New Roman" w:hAnsi="Arial" w:cs="Arial"/>
          <w:b/>
          <w:sz w:val="24"/>
          <w:szCs w:val="24"/>
          <w:lang w:eastAsia="en-GB"/>
        </w:rPr>
        <w:t xml:space="preserve">Fig. 3. Image Illustrating </w:t>
      </w:r>
      <w:r w:rsidR="00ED0B17">
        <w:rPr>
          <w:rFonts w:ascii="Arial" w:eastAsia="Times New Roman" w:hAnsi="Arial" w:cs="Arial"/>
          <w:b/>
          <w:sz w:val="24"/>
          <w:szCs w:val="24"/>
          <w:lang w:eastAsia="en-GB"/>
        </w:rPr>
        <w:t xml:space="preserve">Sculpture Trail, </w:t>
      </w:r>
      <w:r w:rsidR="00831480" w:rsidRPr="00831480">
        <w:rPr>
          <w:rFonts w:ascii="Arial" w:eastAsia="Times New Roman" w:hAnsi="Arial" w:cs="Arial"/>
          <w:b/>
          <w:sz w:val="24"/>
          <w:szCs w:val="24"/>
          <w:lang w:eastAsia="en-GB"/>
        </w:rPr>
        <w:t xml:space="preserve">Belshaw’s Quarry Nature Reserve </w:t>
      </w:r>
    </w:p>
    <w:p w14:paraId="5B26D5E2" w14:textId="402314CE" w:rsidR="003F35AA" w:rsidRDefault="003F35AA" w:rsidP="00F50AF6">
      <w:pPr>
        <w:spacing w:after="0" w:line="360" w:lineRule="auto"/>
        <w:ind w:left="720"/>
        <w:jc w:val="center"/>
        <w:rPr>
          <w:rFonts w:ascii="Arial" w:eastAsia="Times New Roman" w:hAnsi="Arial" w:cs="Arial"/>
          <w:sz w:val="24"/>
          <w:szCs w:val="24"/>
          <w:lang w:eastAsia="en-GB"/>
        </w:rPr>
      </w:pPr>
    </w:p>
    <w:p w14:paraId="7BE827FF" w14:textId="1D45FD55" w:rsidR="004D7EB8" w:rsidRDefault="004D7EB8" w:rsidP="0017253D">
      <w:pPr>
        <w:spacing w:after="0" w:line="360" w:lineRule="auto"/>
        <w:ind w:left="720"/>
        <w:jc w:val="center"/>
        <w:rPr>
          <w:rFonts w:ascii="Arial" w:eastAsia="Times New Roman" w:hAnsi="Arial" w:cs="Arial"/>
          <w:sz w:val="24"/>
          <w:szCs w:val="24"/>
          <w:lang w:eastAsia="en-GB"/>
        </w:rPr>
      </w:pPr>
    </w:p>
    <w:p w14:paraId="392838F8" w14:textId="1BC68BC3" w:rsidR="00862AB6" w:rsidRDefault="00862AB6" w:rsidP="0017253D">
      <w:pPr>
        <w:spacing w:after="0" w:line="360" w:lineRule="auto"/>
        <w:ind w:left="720"/>
        <w:jc w:val="center"/>
        <w:rPr>
          <w:rFonts w:ascii="Arial" w:eastAsia="Times New Roman" w:hAnsi="Arial" w:cs="Arial"/>
          <w:sz w:val="24"/>
          <w:szCs w:val="24"/>
          <w:lang w:eastAsia="en-GB"/>
        </w:rPr>
      </w:pPr>
    </w:p>
    <w:p w14:paraId="2217AD12" w14:textId="77777777" w:rsidR="005E2CC4" w:rsidRDefault="005E2CC4" w:rsidP="0017253D">
      <w:pPr>
        <w:spacing w:after="0" w:line="360" w:lineRule="auto"/>
        <w:ind w:left="720"/>
        <w:jc w:val="center"/>
        <w:rPr>
          <w:rFonts w:ascii="Arial" w:eastAsia="Times New Roman" w:hAnsi="Arial" w:cs="Arial"/>
          <w:sz w:val="24"/>
          <w:szCs w:val="24"/>
          <w:lang w:eastAsia="en-GB"/>
        </w:rPr>
      </w:pPr>
    </w:p>
    <w:p w14:paraId="3D19923E" w14:textId="77777777" w:rsidR="005E2CC4" w:rsidRDefault="005E2CC4" w:rsidP="0017253D">
      <w:pPr>
        <w:spacing w:after="0" w:line="360" w:lineRule="auto"/>
        <w:ind w:left="720"/>
        <w:jc w:val="center"/>
        <w:rPr>
          <w:rFonts w:ascii="Arial" w:eastAsia="Times New Roman" w:hAnsi="Arial" w:cs="Arial"/>
          <w:sz w:val="24"/>
          <w:szCs w:val="24"/>
          <w:lang w:eastAsia="en-GB"/>
        </w:rPr>
      </w:pPr>
    </w:p>
    <w:p w14:paraId="190C28B5" w14:textId="77777777" w:rsidR="005E2CC4" w:rsidRDefault="005E2CC4" w:rsidP="0017253D">
      <w:pPr>
        <w:spacing w:after="0" w:line="360" w:lineRule="auto"/>
        <w:ind w:left="720"/>
        <w:jc w:val="center"/>
        <w:rPr>
          <w:rFonts w:ascii="Arial" w:eastAsia="Times New Roman" w:hAnsi="Arial" w:cs="Arial"/>
          <w:sz w:val="24"/>
          <w:szCs w:val="24"/>
          <w:lang w:eastAsia="en-GB"/>
        </w:rPr>
      </w:pPr>
    </w:p>
    <w:p w14:paraId="02827130" w14:textId="77777777" w:rsidR="005E2CC4" w:rsidRDefault="005E2CC4" w:rsidP="0017253D">
      <w:pPr>
        <w:spacing w:after="0" w:line="360" w:lineRule="auto"/>
        <w:ind w:left="720"/>
        <w:jc w:val="center"/>
        <w:rPr>
          <w:rFonts w:ascii="Arial" w:eastAsia="Times New Roman" w:hAnsi="Arial" w:cs="Arial"/>
          <w:sz w:val="24"/>
          <w:szCs w:val="24"/>
          <w:lang w:eastAsia="en-GB"/>
        </w:rPr>
      </w:pPr>
    </w:p>
    <w:p w14:paraId="613CF236" w14:textId="77777777" w:rsidR="005E2CC4" w:rsidRDefault="005E2CC4" w:rsidP="0017253D">
      <w:pPr>
        <w:spacing w:after="0" w:line="360" w:lineRule="auto"/>
        <w:ind w:left="720"/>
        <w:jc w:val="center"/>
        <w:rPr>
          <w:rFonts w:ascii="Arial" w:eastAsia="Times New Roman" w:hAnsi="Arial" w:cs="Arial"/>
          <w:sz w:val="24"/>
          <w:szCs w:val="24"/>
          <w:lang w:eastAsia="en-GB"/>
        </w:rPr>
      </w:pPr>
    </w:p>
    <w:p w14:paraId="7A24EF29" w14:textId="77777777" w:rsidR="005E2CC4" w:rsidRDefault="005E2CC4" w:rsidP="0017253D">
      <w:pPr>
        <w:spacing w:after="0" w:line="360" w:lineRule="auto"/>
        <w:ind w:left="720"/>
        <w:jc w:val="center"/>
        <w:rPr>
          <w:rFonts w:ascii="Arial" w:eastAsia="Times New Roman" w:hAnsi="Arial" w:cs="Arial"/>
          <w:sz w:val="24"/>
          <w:szCs w:val="24"/>
          <w:lang w:eastAsia="en-GB"/>
        </w:rPr>
      </w:pPr>
    </w:p>
    <w:p w14:paraId="05B2E416" w14:textId="79C42F4C" w:rsidR="005E2CC4" w:rsidRDefault="005E2CC4" w:rsidP="002D78B6">
      <w:pPr>
        <w:tabs>
          <w:tab w:val="left" w:pos="5355"/>
        </w:tabs>
        <w:spacing w:after="0" w:line="360" w:lineRule="auto"/>
        <w:ind w:left="720"/>
        <w:rPr>
          <w:rFonts w:ascii="Arial" w:eastAsia="Times New Roman" w:hAnsi="Arial" w:cs="Arial"/>
          <w:sz w:val="24"/>
          <w:szCs w:val="24"/>
          <w:lang w:eastAsia="en-GB"/>
        </w:rPr>
      </w:pPr>
      <w:r>
        <w:rPr>
          <w:rFonts w:ascii="Arial" w:eastAsia="Times New Roman" w:hAnsi="Arial" w:cs="Arial"/>
          <w:sz w:val="24"/>
          <w:szCs w:val="24"/>
          <w:lang w:eastAsia="en-GB"/>
        </w:rPr>
        <w:tab/>
      </w:r>
    </w:p>
    <w:p w14:paraId="5F923331" w14:textId="14A74B0B" w:rsidR="00167E2A" w:rsidRDefault="00072791" w:rsidP="00862AB6">
      <w:pPr>
        <w:spacing w:after="0" w:line="360" w:lineRule="auto"/>
        <w:ind w:left="720" w:hanging="720"/>
        <w:jc w:val="both"/>
        <w:rPr>
          <w:rFonts w:ascii="Arial" w:eastAsia="Times New Roman" w:hAnsi="Arial" w:cs="Times New Roman"/>
          <w:i/>
          <w:sz w:val="24"/>
          <w:szCs w:val="20"/>
          <w:lang w:eastAsia="en-GB"/>
        </w:rPr>
      </w:pPr>
      <w:r>
        <w:rPr>
          <w:rFonts w:ascii="Arial" w:eastAsia="Times New Roman" w:hAnsi="Arial" w:cs="Times New Roman"/>
          <w:sz w:val="24"/>
          <w:szCs w:val="20"/>
          <w:lang w:eastAsia="en-GB"/>
        </w:rPr>
        <w:t>3</w:t>
      </w:r>
      <w:r w:rsidR="005F08E3" w:rsidRPr="005B6110">
        <w:rPr>
          <w:rFonts w:ascii="Arial" w:eastAsia="Times New Roman" w:hAnsi="Arial" w:cs="Times New Roman"/>
          <w:sz w:val="24"/>
          <w:szCs w:val="20"/>
          <w:lang w:eastAsia="en-GB"/>
        </w:rPr>
        <w:t>.</w:t>
      </w:r>
      <w:r w:rsidR="003B7AD4">
        <w:rPr>
          <w:rFonts w:ascii="Arial" w:eastAsia="Times New Roman" w:hAnsi="Arial" w:cs="Times New Roman"/>
          <w:sz w:val="24"/>
          <w:szCs w:val="20"/>
          <w:lang w:eastAsia="en-GB"/>
        </w:rPr>
        <w:t>9</w:t>
      </w:r>
      <w:r w:rsidR="000A23F3">
        <w:rPr>
          <w:rFonts w:ascii="Arial" w:eastAsia="Times New Roman" w:hAnsi="Arial" w:cs="Times New Roman"/>
          <w:b/>
          <w:sz w:val="24"/>
          <w:szCs w:val="20"/>
          <w:lang w:eastAsia="en-GB"/>
        </w:rPr>
        <w:tab/>
      </w:r>
      <w:r w:rsidR="00F50AF6" w:rsidRPr="00F50AF6">
        <w:rPr>
          <w:rFonts w:ascii="Arial" w:eastAsia="Times New Roman" w:hAnsi="Arial" w:cs="Times New Roman"/>
          <w:b/>
          <w:sz w:val="24"/>
          <w:szCs w:val="20"/>
          <w:lang w:eastAsia="en-GB"/>
        </w:rPr>
        <w:t>Areas of Outstanding Natural Beauty</w:t>
      </w:r>
      <w:r w:rsidR="00F50AF6" w:rsidRPr="006D55C9">
        <w:rPr>
          <w:rFonts w:ascii="Arial" w:eastAsia="Times New Roman" w:hAnsi="Arial" w:cs="Times New Roman"/>
          <w:sz w:val="24"/>
          <w:szCs w:val="20"/>
          <w:lang w:eastAsia="en-GB"/>
        </w:rPr>
        <w:t xml:space="preserve"> – designated by the</w:t>
      </w:r>
      <w:r w:rsidR="000B23F7">
        <w:rPr>
          <w:rFonts w:ascii="Arial" w:eastAsia="Times New Roman" w:hAnsi="Arial" w:cs="Times New Roman"/>
          <w:sz w:val="24"/>
          <w:szCs w:val="20"/>
          <w:lang w:eastAsia="en-GB"/>
        </w:rPr>
        <w:t xml:space="preserve"> former</w:t>
      </w:r>
      <w:r w:rsidR="00F50AF6" w:rsidRPr="006D55C9">
        <w:rPr>
          <w:rFonts w:ascii="Arial" w:eastAsia="Times New Roman" w:hAnsi="Arial" w:cs="Times New Roman"/>
          <w:sz w:val="24"/>
          <w:szCs w:val="20"/>
          <w:lang w:eastAsia="en-GB"/>
        </w:rPr>
        <w:t xml:space="preserve"> Department</w:t>
      </w:r>
      <w:r w:rsidR="00F50AF6">
        <w:rPr>
          <w:rFonts w:ascii="Arial" w:eastAsia="Times New Roman" w:hAnsi="Arial" w:cs="Times New Roman"/>
          <w:sz w:val="24"/>
          <w:szCs w:val="20"/>
          <w:lang w:eastAsia="en-GB"/>
        </w:rPr>
        <w:t xml:space="preserve"> of the Environment </w:t>
      </w:r>
      <w:r w:rsidR="00F50AF6" w:rsidRPr="006D55C9">
        <w:rPr>
          <w:rFonts w:ascii="Arial" w:eastAsia="Times New Roman" w:hAnsi="Arial" w:cs="Times New Roman"/>
          <w:sz w:val="24"/>
          <w:szCs w:val="20"/>
          <w:lang w:eastAsia="en-GB"/>
        </w:rPr>
        <w:t>primarily for their high landscape quality, wildlife importance and rich cultu</w:t>
      </w:r>
      <w:r w:rsidR="00724AA6">
        <w:rPr>
          <w:rFonts w:ascii="Arial" w:eastAsia="Times New Roman" w:hAnsi="Arial" w:cs="Times New Roman"/>
          <w:sz w:val="24"/>
          <w:szCs w:val="20"/>
          <w:lang w:eastAsia="en-GB"/>
        </w:rPr>
        <w:t xml:space="preserve">ral and architectural heritage. </w:t>
      </w:r>
      <w:r w:rsidR="00F50AF6">
        <w:rPr>
          <w:rFonts w:ascii="Arial" w:eastAsia="Times New Roman" w:hAnsi="Arial" w:cs="Times New Roman"/>
          <w:sz w:val="24"/>
          <w:szCs w:val="20"/>
          <w:lang w:eastAsia="en-GB"/>
        </w:rPr>
        <w:t xml:space="preserve">Within the </w:t>
      </w:r>
      <w:r w:rsidR="000B23F7">
        <w:rPr>
          <w:rFonts w:ascii="Arial" w:eastAsia="Times New Roman" w:hAnsi="Arial" w:cs="Times New Roman"/>
          <w:sz w:val="24"/>
          <w:szCs w:val="20"/>
          <w:lang w:eastAsia="en-GB"/>
        </w:rPr>
        <w:t>C</w:t>
      </w:r>
      <w:r w:rsidR="00F50AF6">
        <w:rPr>
          <w:rFonts w:ascii="Arial" w:eastAsia="Times New Roman" w:hAnsi="Arial" w:cs="Times New Roman"/>
          <w:sz w:val="24"/>
          <w:szCs w:val="20"/>
          <w:lang w:eastAsia="en-GB"/>
        </w:rPr>
        <w:t>ouncil area</w:t>
      </w:r>
      <w:r w:rsidR="005C4570">
        <w:rPr>
          <w:rFonts w:ascii="Arial" w:eastAsia="Times New Roman" w:hAnsi="Arial" w:cs="Times New Roman"/>
          <w:sz w:val="24"/>
          <w:szCs w:val="20"/>
          <w:lang w:eastAsia="en-GB"/>
        </w:rPr>
        <w:t>,</w:t>
      </w:r>
      <w:r w:rsidR="00F50AF6">
        <w:rPr>
          <w:rFonts w:ascii="Arial" w:eastAsia="Times New Roman" w:hAnsi="Arial" w:cs="Times New Roman"/>
          <w:sz w:val="24"/>
          <w:szCs w:val="20"/>
          <w:lang w:eastAsia="en-GB"/>
        </w:rPr>
        <w:t xml:space="preserve"> </w:t>
      </w:r>
      <w:r w:rsidR="00670BBB" w:rsidRPr="00171552">
        <w:rPr>
          <w:rFonts w:ascii="Arial" w:eastAsia="Times New Roman" w:hAnsi="Arial" w:cs="Times New Roman"/>
          <w:b/>
          <w:sz w:val="24"/>
          <w:szCs w:val="20"/>
          <w:lang w:eastAsia="en-GB"/>
        </w:rPr>
        <w:t>Lagan Valley AONB</w:t>
      </w:r>
      <w:r w:rsidR="00670BBB">
        <w:rPr>
          <w:rFonts w:ascii="Arial" w:eastAsia="Times New Roman" w:hAnsi="Arial" w:cs="Times New Roman"/>
          <w:sz w:val="24"/>
          <w:szCs w:val="20"/>
          <w:lang w:eastAsia="en-GB"/>
        </w:rPr>
        <w:t xml:space="preserve"> is noted as </w:t>
      </w:r>
      <w:r w:rsidR="00F50AF6">
        <w:rPr>
          <w:rFonts w:ascii="Arial" w:eastAsia="Times New Roman" w:hAnsi="Arial" w:cs="Times New Roman"/>
          <w:sz w:val="24"/>
          <w:szCs w:val="20"/>
          <w:lang w:eastAsia="en-GB"/>
        </w:rPr>
        <w:t>an important designation</w:t>
      </w:r>
      <w:r w:rsidR="00F95434">
        <w:rPr>
          <w:rFonts w:ascii="Arial" w:eastAsia="Times New Roman" w:hAnsi="Arial" w:cs="Times New Roman"/>
          <w:sz w:val="24"/>
          <w:szCs w:val="20"/>
          <w:lang w:eastAsia="en-GB"/>
        </w:rPr>
        <w:t xml:space="preserve"> </w:t>
      </w:r>
      <w:r w:rsidR="005B6CD7">
        <w:rPr>
          <w:rFonts w:ascii="Arial" w:eastAsia="Times New Roman" w:hAnsi="Arial" w:cs="Times New Roman"/>
          <w:sz w:val="24"/>
          <w:szCs w:val="20"/>
          <w:lang w:eastAsia="en-GB"/>
        </w:rPr>
        <w:t>(</w:t>
      </w:r>
      <w:r w:rsidR="005B6CD7" w:rsidRPr="00831480">
        <w:rPr>
          <w:rFonts w:ascii="Arial" w:eastAsia="Times New Roman" w:hAnsi="Arial" w:cs="Times New Roman"/>
          <w:i/>
          <w:sz w:val="24"/>
          <w:szCs w:val="20"/>
          <w:lang w:eastAsia="en-GB"/>
        </w:rPr>
        <w:t xml:space="preserve">See Map No. </w:t>
      </w:r>
      <w:r w:rsidR="00240262">
        <w:rPr>
          <w:rFonts w:ascii="Arial" w:eastAsia="Times New Roman" w:hAnsi="Arial" w:cs="Times New Roman"/>
          <w:i/>
          <w:sz w:val="24"/>
          <w:szCs w:val="20"/>
          <w:lang w:eastAsia="en-GB"/>
        </w:rPr>
        <w:t>7</w:t>
      </w:r>
      <w:r w:rsidR="005B6CD7">
        <w:rPr>
          <w:rFonts w:ascii="Arial" w:eastAsia="Times New Roman" w:hAnsi="Arial" w:cs="Times New Roman"/>
          <w:sz w:val="24"/>
          <w:szCs w:val="20"/>
          <w:lang w:eastAsia="en-GB"/>
        </w:rPr>
        <w:t xml:space="preserve">). </w:t>
      </w:r>
      <w:r w:rsidR="00F95434" w:rsidRPr="008457CF">
        <w:rPr>
          <w:rFonts w:ascii="Arial" w:eastAsia="Times New Roman" w:hAnsi="Arial" w:cs="Times New Roman"/>
          <w:i/>
          <w:sz w:val="24"/>
          <w:szCs w:val="20"/>
          <w:lang w:eastAsia="en-GB"/>
        </w:rPr>
        <w:t xml:space="preserve"> </w:t>
      </w:r>
    </w:p>
    <w:p w14:paraId="11CD9AE9" w14:textId="77777777" w:rsidR="00862AB6" w:rsidRPr="008457CF" w:rsidRDefault="00862AB6" w:rsidP="005E2CC4">
      <w:pPr>
        <w:spacing w:after="0" w:line="360" w:lineRule="auto"/>
        <w:jc w:val="both"/>
        <w:rPr>
          <w:rFonts w:ascii="Arial" w:eastAsia="Times New Roman" w:hAnsi="Arial" w:cs="Times New Roman"/>
          <w:i/>
          <w:sz w:val="24"/>
          <w:szCs w:val="20"/>
          <w:lang w:eastAsia="en-GB"/>
        </w:rPr>
      </w:pPr>
    </w:p>
    <w:p w14:paraId="06C2D8F0" w14:textId="77777777" w:rsidR="00167E2A" w:rsidRPr="00167E2A" w:rsidRDefault="00167E2A" w:rsidP="00167E2A">
      <w:pPr>
        <w:spacing w:after="0" w:line="240" w:lineRule="auto"/>
        <w:ind w:left="720"/>
        <w:rPr>
          <w:rFonts w:ascii="Arial" w:eastAsia="Times New Roman" w:hAnsi="Arial" w:cs="Times New Roman"/>
          <w:b/>
          <w:sz w:val="24"/>
          <w:szCs w:val="20"/>
          <w:lang w:eastAsia="en-GB"/>
        </w:rPr>
      </w:pPr>
      <w:r w:rsidRPr="00167E2A">
        <w:rPr>
          <w:rFonts w:ascii="Arial" w:eastAsia="Times New Roman" w:hAnsi="Arial" w:cs="Times New Roman"/>
          <w:b/>
          <w:sz w:val="24"/>
          <w:szCs w:val="20"/>
          <w:lang w:eastAsia="en-GB"/>
        </w:rPr>
        <w:t>Fig. 4 Lagan Valley AONB</w:t>
      </w:r>
    </w:p>
    <w:p w14:paraId="7C092582" w14:textId="1544DC1E" w:rsidR="00F50AF6" w:rsidRDefault="005E2CC4" w:rsidP="00F50AF6">
      <w:pPr>
        <w:spacing w:after="0" w:line="240" w:lineRule="auto"/>
        <w:ind w:left="720" w:hanging="720"/>
        <w:jc w:val="both"/>
        <w:rPr>
          <w:rFonts w:ascii="Arial" w:eastAsia="Times New Roman" w:hAnsi="Arial" w:cs="Times New Roman"/>
          <w:sz w:val="24"/>
          <w:szCs w:val="20"/>
          <w:lang w:eastAsia="en-GB"/>
        </w:rPr>
      </w:pPr>
      <w:r>
        <w:rPr>
          <w:rFonts w:ascii="Verdana" w:hAnsi="Verdana"/>
          <w:noProof/>
          <w:sz w:val="13"/>
          <w:szCs w:val="13"/>
          <w:lang w:eastAsia="en-GB"/>
        </w:rPr>
        <w:drawing>
          <wp:anchor distT="0" distB="0" distL="114300" distR="114300" simplePos="0" relativeHeight="251686912" behindDoc="1" locked="0" layoutInCell="1" allowOverlap="1" wp14:anchorId="7F12D8E1" wp14:editId="33434B40">
            <wp:simplePos x="0" y="0"/>
            <wp:positionH relativeFrom="column">
              <wp:posOffset>443864</wp:posOffset>
            </wp:positionH>
            <wp:positionV relativeFrom="paragraph">
              <wp:posOffset>28575</wp:posOffset>
            </wp:positionV>
            <wp:extent cx="5003877" cy="3600450"/>
            <wp:effectExtent l="19050" t="19050" r="25400" b="19050"/>
            <wp:wrapNone/>
            <wp:docPr id="14" name="Picture 14" descr="Lagan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gan Valle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5956" cy="363072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5F0E085" w14:textId="02B92ECB" w:rsidR="00F50AF6" w:rsidRDefault="00F50AF6" w:rsidP="006E36EF">
      <w:pPr>
        <w:spacing w:after="0" w:line="240" w:lineRule="auto"/>
        <w:ind w:left="720"/>
        <w:jc w:val="center"/>
        <w:rPr>
          <w:rFonts w:ascii="Arial" w:eastAsia="Times New Roman" w:hAnsi="Arial" w:cs="Times New Roman"/>
          <w:sz w:val="24"/>
          <w:szCs w:val="20"/>
          <w:lang w:eastAsia="en-GB"/>
        </w:rPr>
      </w:pPr>
    </w:p>
    <w:p w14:paraId="04E1FE33" w14:textId="77777777" w:rsidR="00F50AF6" w:rsidRDefault="00F50AF6" w:rsidP="00F50AF6">
      <w:pPr>
        <w:spacing w:after="0" w:line="240" w:lineRule="auto"/>
        <w:ind w:left="720" w:hanging="720"/>
        <w:jc w:val="both"/>
        <w:rPr>
          <w:rFonts w:ascii="Arial" w:eastAsia="Times New Roman" w:hAnsi="Arial" w:cs="Times New Roman"/>
          <w:sz w:val="24"/>
          <w:szCs w:val="20"/>
          <w:lang w:eastAsia="en-GB"/>
        </w:rPr>
      </w:pPr>
    </w:p>
    <w:p w14:paraId="6CE1A0A0" w14:textId="77777777" w:rsidR="00F50AF6" w:rsidRDefault="00F50AF6" w:rsidP="00F50AF6">
      <w:pPr>
        <w:spacing w:after="0" w:line="240" w:lineRule="auto"/>
        <w:ind w:left="720" w:hanging="720"/>
        <w:jc w:val="center"/>
        <w:rPr>
          <w:rFonts w:ascii="Arial" w:eastAsia="Times New Roman" w:hAnsi="Arial" w:cs="Times New Roman"/>
          <w:sz w:val="24"/>
          <w:szCs w:val="20"/>
          <w:lang w:eastAsia="en-GB"/>
        </w:rPr>
      </w:pPr>
    </w:p>
    <w:p w14:paraId="0300880C" w14:textId="77777777" w:rsidR="005E2CC4" w:rsidRDefault="000A23F3" w:rsidP="000A23F3">
      <w:pPr>
        <w:spacing w:after="0" w:line="240" w:lineRule="auto"/>
        <w:jc w:val="both"/>
        <w:rPr>
          <w:rFonts w:ascii="Arial" w:eastAsia="Times New Roman" w:hAnsi="Arial" w:cs="Times New Roman"/>
          <w:b/>
          <w:sz w:val="24"/>
          <w:szCs w:val="20"/>
          <w:lang w:eastAsia="en-GB"/>
        </w:rPr>
      </w:pPr>
      <w:r>
        <w:rPr>
          <w:rFonts w:ascii="Arial" w:eastAsia="Times New Roman" w:hAnsi="Arial" w:cs="Times New Roman"/>
          <w:b/>
          <w:sz w:val="24"/>
          <w:szCs w:val="20"/>
          <w:lang w:eastAsia="en-GB"/>
        </w:rPr>
        <w:tab/>
      </w:r>
    </w:p>
    <w:p w14:paraId="4B942BA5" w14:textId="77777777" w:rsidR="005E2CC4" w:rsidRDefault="005E2CC4" w:rsidP="000A23F3">
      <w:pPr>
        <w:spacing w:after="0" w:line="240" w:lineRule="auto"/>
        <w:jc w:val="both"/>
        <w:rPr>
          <w:rFonts w:ascii="Arial" w:eastAsia="Times New Roman" w:hAnsi="Arial" w:cs="Times New Roman"/>
          <w:b/>
          <w:sz w:val="24"/>
          <w:szCs w:val="20"/>
          <w:lang w:eastAsia="en-GB"/>
        </w:rPr>
      </w:pPr>
    </w:p>
    <w:p w14:paraId="0E5B2D9D" w14:textId="77777777" w:rsidR="005E2CC4" w:rsidRDefault="005E2CC4" w:rsidP="000A23F3">
      <w:pPr>
        <w:spacing w:after="0" w:line="240" w:lineRule="auto"/>
        <w:jc w:val="both"/>
        <w:rPr>
          <w:rFonts w:ascii="Arial" w:eastAsia="Times New Roman" w:hAnsi="Arial" w:cs="Times New Roman"/>
          <w:b/>
          <w:sz w:val="24"/>
          <w:szCs w:val="20"/>
          <w:lang w:eastAsia="en-GB"/>
        </w:rPr>
      </w:pPr>
    </w:p>
    <w:p w14:paraId="5AF19D40" w14:textId="77777777" w:rsidR="005E2CC4" w:rsidRDefault="005E2CC4" w:rsidP="000A23F3">
      <w:pPr>
        <w:spacing w:after="0" w:line="240" w:lineRule="auto"/>
        <w:jc w:val="both"/>
        <w:rPr>
          <w:rFonts w:ascii="Arial" w:eastAsia="Times New Roman" w:hAnsi="Arial" w:cs="Times New Roman"/>
          <w:b/>
          <w:sz w:val="24"/>
          <w:szCs w:val="20"/>
          <w:lang w:eastAsia="en-GB"/>
        </w:rPr>
      </w:pPr>
    </w:p>
    <w:p w14:paraId="022A8974" w14:textId="77777777" w:rsidR="005E2CC4" w:rsidRDefault="005E2CC4" w:rsidP="000A23F3">
      <w:pPr>
        <w:spacing w:after="0" w:line="240" w:lineRule="auto"/>
        <w:jc w:val="both"/>
        <w:rPr>
          <w:rFonts w:ascii="Arial" w:eastAsia="Times New Roman" w:hAnsi="Arial" w:cs="Times New Roman"/>
          <w:b/>
          <w:sz w:val="24"/>
          <w:szCs w:val="20"/>
          <w:lang w:eastAsia="en-GB"/>
        </w:rPr>
      </w:pPr>
    </w:p>
    <w:p w14:paraId="34E7DB84" w14:textId="77777777" w:rsidR="005E2CC4" w:rsidRDefault="005E2CC4" w:rsidP="000A23F3">
      <w:pPr>
        <w:spacing w:after="0" w:line="240" w:lineRule="auto"/>
        <w:jc w:val="both"/>
        <w:rPr>
          <w:rFonts w:ascii="Arial" w:eastAsia="Times New Roman" w:hAnsi="Arial" w:cs="Times New Roman"/>
          <w:b/>
          <w:sz w:val="24"/>
          <w:szCs w:val="20"/>
          <w:lang w:eastAsia="en-GB"/>
        </w:rPr>
      </w:pPr>
    </w:p>
    <w:p w14:paraId="3DDD2F85" w14:textId="77777777" w:rsidR="005E2CC4" w:rsidRDefault="005E2CC4" w:rsidP="000A23F3">
      <w:pPr>
        <w:spacing w:after="0" w:line="240" w:lineRule="auto"/>
        <w:jc w:val="both"/>
        <w:rPr>
          <w:rFonts w:ascii="Arial" w:eastAsia="Times New Roman" w:hAnsi="Arial" w:cs="Times New Roman"/>
          <w:b/>
          <w:sz w:val="24"/>
          <w:szCs w:val="20"/>
          <w:lang w:eastAsia="en-GB"/>
        </w:rPr>
      </w:pPr>
    </w:p>
    <w:p w14:paraId="6974E69E" w14:textId="77777777" w:rsidR="005E2CC4" w:rsidRDefault="005E2CC4" w:rsidP="000A23F3">
      <w:pPr>
        <w:spacing w:after="0" w:line="240" w:lineRule="auto"/>
        <w:jc w:val="both"/>
        <w:rPr>
          <w:rFonts w:ascii="Arial" w:eastAsia="Times New Roman" w:hAnsi="Arial" w:cs="Times New Roman"/>
          <w:b/>
          <w:sz w:val="24"/>
          <w:szCs w:val="20"/>
          <w:lang w:eastAsia="en-GB"/>
        </w:rPr>
      </w:pPr>
    </w:p>
    <w:p w14:paraId="44C02B6B" w14:textId="77777777" w:rsidR="005E2CC4" w:rsidRDefault="005E2CC4" w:rsidP="000A23F3">
      <w:pPr>
        <w:spacing w:after="0" w:line="240" w:lineRule="auto"/>
        <w:jc w:val="both"/>
        <w:rPr>
          <w:rFonts w:ascii="Arial" w:eastAsia="Times New Roman" w:hAnsi="Arial" w:cs="Times New Roman"/>
          <w:b/>
          <w:sz w:val="24"/>
          <w:szCs w:val="20"/>
          <w:lang w:eastAsia="en-GB"/>
        </w:rPr>
      </w:pPr>
    </w:p>
    <w:p w14:paraId="1B4E708E" w14:textId="77777777" w:rsidR="005E2CC4" w:rsidRDefault="005E2CC4" w:rsidP="000A23F3">
      <w:pPr>
        <w:spacing w:after="0" w:line="240" w:lineRule="auto"/>
        <w:jc w:val="both"/>
        <w:rPr>
          <w:rFonts w:ascii="Arial" w:eastAsia="Times New Roman" w:hAnsi="Arial" w:cs="Times New Roman"/>
          <w:b/>
          <w:sz w:val="24"/>
          <w:szCs w:val="20"/>
          <w:lang w:eastAsia="en-GB"/>
        </w:rPr>
      </w:pPr>
    </w:p>
    <w:p w14:paraId="5FE1FCD5" w14:textId="77777777" w:rsidR="005E2CC4" w:rsidRDefault="005E2CC4" w:rsidP="005E2CC4">
      <w:pPr>
        <w:spacing w:after="0" w:line="240" w:lineRule="auto"/>
        <w:ind w:firstLine="720"/>
        <w:jc w:val="both"/>
        <w:rPr>
          <w:rFonts w:ascii="Arial" w:eastAsia="Times New Roman" w:hAnsi="Arial" w:cs="Times New Roman"/>
          <w:b/>
          <w:sz w:val="24"/>
          <w:szCs w:val="20"/>
          <w:lang w:eastAsia="en-GB"/>
        </w:rPr>
      </w:pPr>
    </w:p>
    <w:p w14:paraId="7BAD4FA4" w14:textId="77777777" w:rsidR="005E2CC4" w:rsidRDefault="005E2CC4" w:rsidP="005E2CC4">
      <w:pPr>
        <w:spacing w:after="0" w:line="240" w:lineRule="auto"/>
        <w:ind w:firstLine="720"/>
        <w:jc w:val="both"/>
        <w:rPr>
          <w:rFonts w:ascii="Arial" w:eastAsia="Times New Roman" w:hAnsi="Arial" w:cs="Times New Roman"/>
          <w:b/>
          <w:sz w:val="24"/>
          <w:szCs w:val="20"/>
          <w:lang w:eastAsia="en-GB"/>
        </w:rPr>
      </w:pPr>
    </w:p>
    <w:p w14:paraId="42D545BB" w14:textId="77777777" w:rsidR="005E2CC4" w:rsidRDefault="005E2CC4" w:rsidP="005E2CC4">
      <w:pPr>
        <w:spacing w:after="0" w:line="240" w:lineRule="auto"/>
        <w:ind w:firstLine="720"/>
        <w:jc w:val="both"/>
        <w:rPr>
          <w:rFonts w:ascii="Arial" w:eastAsia="Times New Roman" w:hAnsi="Arial" w:cs="Times New Roman"/>
          <w:b/>
          <w:sz w:val="24"/>
          <w:szCs w:val="20"/>
          <w:lang w:eastAsia="en-GB"/>
        </w:rPr>
      </w:pPr>
    </w:p>
    <w:p w14:paraId="0AE0FA38" w14:textId="77777777" w:rsidR="005E2CC4" w:rsidRDefault="005E2CC4" w:rsidP="005E2CC4">
      <w:pPr>
        <w:spacing w:after="0" w:line="240" w:lineRule="auto"/>
        <w:ind w:firstLine="720"/>
        <w:jc w:val="both"/>
        <w:rPr>
          <w:rFonts w:ascii="Arial" w:eastAsia="Times New Roman" w:hAnsi="Arial" w:cs="Times New Roman"/>
          <w:b/>
          <w:sz w:val="24"/>
          <w:szCs w:val="20"/>
          <w:lang w:eastAsia="en-GB"/>
        </w:rPr>
      </w:pPr>
    </w:p>
    <w:p w14:paraId="4E0284A5" w14:textId="77777777" w:rsidR="005E2CC4" w:rsidRDefault="005E2CC4" w:rsidP="005E2CC4">
      <w:pPr>
        <w:spacing w:after="0" w:line="240" w:lineRule="auto"/>
        <w:ind w:firstLine="720"/>
        <w:jc w:val="both"/>
        <w:rPr>
          <w:rFonts w:ascii="Arial" w:eastAsia="Times New Roman" w:hAnsi="Arial" w:cs="Times New Roman"/>
          <w:b/>
          <w:sz w:val="24"/>
          <w:szCs w:val="20"/>
          <w:lang w:eastAsia="en-GB"/>
        </w:rPr>
      </w:pPr>
    </w:p>
    <w:p w14:paraId="51A7847C" w14:textId="77777777" w:rsidR="005E2CC4" w:rsidRDefault="005E2CC4" w:rsidP="005E2CC4">
      <w:pPr>
        <w:spacing w:after="0" w:line="240" w:lineRule="auto"/>
        <w:ind w:firstLine="720"/>
        <w:jc w:val="both"/>
        <w:rPr>
          <w:rFonts w:ascii="Arial" w:eastAsia="Times New Roman" w:hAnsi="Arial" w:cs="Times New Roman"/>
          <w:b/>
          <w:sz w:val="24"/>
          <w:szCs w:val="20"/>
          <w:lang w:eastAsia="en-GB"/>
        </w:rPr>
      </w:pPr>
    </w:p>
    <w:p w14:paraId="1D7F0402" w14:textId="77777777" w:rsidR="005E2CC4" w:rsidRDefault="005E2CC4" w:rsidP="005E2CC4">
      <w:pPr>
        <w:spacing w:after="0" w:line="240" w:lineRule="auto"/>
        <w:ind w:firstLine="720"/>
        <w:jc w:val="both"/>
        <w:rPr>
          <w:rFonts w:ascii="Arial" w:eastAsia="Times New Roman" w:hAnsi="Arial" w:cs="Times New Roman"/>
          <w:b/>
          <w:sz w:val="24"/>
          <w:szCs w:val="20"/>
          <w:lang w:eastAsia="en-GB"/>
        </w:rPr>
      </w:pPr>
    </w:p>
    <w:p w14:paraId="49FE70B5" w14:textId="77777777" w:rsidR="0093422F" w:rsidRDefault="0093422F" w:rsidP="005E2CC4">
      <w:pPr>
        <w:spacing w:after="0" w:line="240" w:lineRule="auto"/>
        <w:ind w:firstLine="720"/>
        <w:jc w:val="both"/>
        <w:rPr>
          <w:rFonts w:ascii="Arial" w:eastAsia="Times New Roman" w:hAnsi="Arial" w:cs="Times New Roman"/>
          <w:b/>
          <w:sz w:val="24"/>
          <w:szCs w:val="20"/>
          <w:lang w:eastAsia="en-GB"/>
        </w:rPr>
      </w:pPr>
    </w:p>
    <w:p w14:paraId="26DBF983" w14:textId="466FD6E7" w:rsidR="00670BBB" w:rsidRDefault="00670BBB" w:rsidP="005E2CC4">
      <w:pPr>
        <w:spacing w:after="0" w:line="240" w:lineRule="auto"/>
        <w:ind w:firstLine="720"/>
        <w:jc w:val="both"/>
        <w:rPr>
          <w:rFonts w:ascii="Arial" w:eastAsia="Times New Roman" w:hAnsi="Arial" w:cs="Times New Roman"/>
          <w:b/>
          <w:sz w:val="24"/>
          <w:szCs w:val="20"/>
          <w:lang w:eastAsia="en-GB"/>
        </w:rPr>
      </w:pPr>
      <w:r w:rsidRPr="006D55C9">
        <w:rPr>
          <w:rFonts w:ascii="Arial" w:eastAsia="Times New Roman" w:hAnsi="Arial" w:cs="Times New Roman"/>
          <w:b/>
          <w:sz w:val="24"/>
          <w:szCs w:val="20"/>
          <w:lang w:eastAsia="en-GB"/>
        </w:rPr>
        <w:lastRenderedPageBreak/>
        <w:t>Local</w:t>
      </w:r>
    </w:p>
    <w:p w14:paraId="5FFFD2E8" w14:textId="77777777" w:rsidR="00C40204" w:rsidRPr="006D55C9" w:rsidRDefault="00C40204" w:rsidP="000A23F3">
      <w:pPr>
        <w:spacing w:after="0" w:line="240" w:lineRule="auto"/>
        <w:jc w:val="both"/>
        <w:rPr>
          <w:rFonts w:ascii="Arial" w:eastAsia="Times New Roman" w:hAnsi="Arial" w:cs="Times New Roman"/>
          <w:b/>
          <w:sz w:val="24"/>
          <w:szCs w:val="20"/>
          <w:lang w:eastAsia="en-GB"/>
        </w:rPr>
      </w:pPr>
    </w:p>
    <w:p w14:paraId="744AF096" w14:textId="70F698EB" w:rsidR="00670BBB" w:rsidRDefault="00072791" w:rsidP="007C71E7">
      <w:pPr>
        <w:spacing w:after="0" w:line="36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t>3</w:t>
      </w:r>
      <w:r w:rsidR="005F08E3" w:rsidRPr="005B6110">
        <w:rPr>
          <w:rFonts w:ascii="Arial" w:eastAsia="Times New Roman" w:hAnsi="Arial" w:cs="Times New Roman"/>
          <w:sz w:val="24"/>
          <w:szCs w:val="20"/>
          <w:lang w:eastAsia="en-GB"/>
        </w:rPr>
        <w:t>.</w:t>
      </w:r>
      <w:r w:rsidR="003B7AD4">
        <w:rPr>
          <w:rFonts w:ascii="Arial" w:eastAsia="Times New Roman" w:hAnsi="Arial" w:cs="Times New Roman"/>
          <w:sz w:val="24"/>
          <w:szCs w:val="20"/>
          <w:lang w:eastAsia="en-GB"/>
        </w:rPr>
        <w:t>10</w:t>
      </w:r>
      <w:r w:rsidR="000A23F3">
        <w:rPr>
          <w:rFonts w:ascii="Arial" w:eastAsia="Times New Roman" w:hAnsi="Arial" w:cs="Times New Roman"/>
          <w:b/>
          <w:sz w:val="24"/>
          <w:szCs w:val="20"/>
          <w:lang w:eastAsia="en-GB"/>
        </w:rPr>
        <w:tab/>
      </w:r>
      <w:r w:rsidR="00670BBB" w:rsidRPr="00670BBB">
        <w:rPr>
          <w:rFonts w:ascii="Arial" w:eastAsia="Times New Roman" w:hAnsi="Arial" w:cs="Times New Roman"/>
          <w:b/>
          <w:sz w:val="24"/>
          <w:szCs w:val="20"/>
          <w:lang w:eastAsia="en-GB"/>
        </w:rPr>
        <w:t>Local Nature Reserves and Wildlife Refuges</w:t>
      </w:r>
      <w:r w:rsidR="00670BBB" w:rsidRPr="00670BBB">
        <w:rPr>
          <w:rFonts w:ascii="Arial" w:eastAsia="Times New Roman" w:hAnsi="Arial" w:cs="Times New Roman"/>
          <w:sz w:val="24"/>
          <w:szCs w:val="20"/>
          <w:lang w:eastAsia="en-GB"/>
        </w:rPr>
        <w:t xml:space="preserve"> – Local Nature Reserves can be provided by District Councils for nature conservation under powers conferred to them under the Nature Conservation and Amenity Lands (Northern Ireland) Order 1985. They are particularly appropriate for educational, recreational or public information services. The Department</w:t>
      </w:r>
      <w:r w:rsidR="00670BBB">
        <w:rPr>
          <w:rFonts w:ascii="Arial" w:eastAsia="Times New Roman" w:hAnsi="Arial" w:cs="Times New Roman"/>
          <w:sz w:val="24"/>
          <w:szCs w:val="20"/>
          <w:lang w:eastAsia="en-GB"/>
        </w:rPr>
        <w:t xml:space="preserve"> </w:t>
      </w:r>
      <w:r w:rsidR="00862AB6">
        <w:rPr>
          <w:rFonts w:ascii="Arial" w:eastAsia="Times New Roman" w:hAnsi="Arial" w:cs="Times New Roman"/>
          <w:sz w:val="24"/>
          <w:szCs w:val="20"/>
          <w:lang w:eastAsia="en-GB"/>
        </w:rPr>
        <w:t xml:space="preserve">of </w:t>
      </w:r>
      <w:r w:rsidR="00862AB6" w:rsidRPr="00862AB6">
        <w:rPr>
          <w:rFonts w:ascii="Arial" w:eastAsia="Times New Roman" w:hAnsi="Arial" w:cs="Times New Roman"/>
          <w:sz w:val="24"/>
          <w:szCs w:val="20"/>
          <w:lang w:eastAsia="en-GB"/>
        </w:rPr>
        <w:t xml:space="preserve">Agricultural, Environment and Rural Affairs </w:t>
      </w:r>
      <w:r w:rsidR="00670BBB" w:rsidRPr="00670BBB">
        <w:rPr>
          <w:rFonts w:ascii="Arial" w:eastAsia="Times New Roman" w:hAnsi="Arial" w:cs="Times New Roman"/>
          <w:sz w:val="24"/>
          <w:szCs w:val="20"/>
          <w:lang w:eastAsia="en-GB"/>
        </w:rPr>
        <w:t>can also provide a Wildlife Refuge under the Wildlife Order.</w:t>
      </w:r>
      <w:r w:rsidR="008810BC">
        <w:rPr>
          <w:rFonts w:ascii="Arial" w:eastAsia="Times New Roman" w:hAnsi="Arial" w:cs="Times New Roman"/>
          <w:sz w:val="24"/>
          <w:szCs w:val="20"/>
          <w:lang w:eastAsia="en-GB"/>
        </w:rPr>
        <w:t xml:space="preserve"> There are no Local Nature Reserves </w:t>
      </w:r>
      <w:r w:rsidR="00E7653A">
        <w:rPr>
          <w:rFonts w:ascii="Arial" w:eastAsia="Times New Roman" w:hAnsi="Arial" w:cs="Times New Roman"/>
          <w:sz w:val="24"/>
          <w:szCs w:val="20"/>
          <w:lang w:eastAsia="en-GB"/>
        </w:rPr>
        <w:t xml:space="preserve">within the </w:t>
      </w:r>
      <w:r w:rsidR="005C4570">
        <w:rPr>
          <w:rFonts w:ascii="Arial" w:eastAsia="Times New Roman" w:hAnsi="Arial" w:cs="Times New Roman"/>
          <w:sz w:val="24"/>
          <w:szCs w:val="20"/>
          <w:lang w:eastAsia="en-GB"/>
        </w:rPr>
        <w:t>C</w:t>
      </w:r>
      <w:r w:rsidR="00E7653A">
        <w:rPr>
          <w:rFonts w:ascii="Arial" w:eastAsia="Times New Roman" w:hAnsi="Arial" w:cs="Times New Roman"/>
          <w:sz w:val="24"/>
          <w:szCs w:val="20"/>
          <w:lang w:eastAsia="en-GB"/>
        </w:rPr>
        <w:t xml:space="preserve">ouncil area. </w:t>
      </w:r>
      <w:r w:rsidR="00862AB6">
        <w:rPr>
          <w:rFonts w:ascii="Arial" w:eastAsia="Times New Roman" w:hAnsi="Arial" w:cs="Times New Roman"/>
          <w:sz w:val="24"/>
          <w:szCs w:val="20"/>
          <w:lang w:eastAsia="en-GB"/>
        </w:rPr>
        <w:t xml:space="preserve"> </w:t>
      </w:r>
    </w:p>
    <w:p w14:paraId="79FC9051" w14:textId="77777777" w:rsidR="00E7653A" w:rsidRDefault="00E7653A" w:rsidP="00670BBB">
      <w:pPr>
        <w:spacing w:after="0" w:line="240" w:lineRule="auto"/>
        <w:ind w:left="720"/>
        <w:rPr>
          <w:rFonts w:ascii="Arial" w:eastAsia="Times New Roman" w:hAnsi="Arial" w:cs="Times New Roman"/>
          <w:sz w:val="24"/>
          <w:szCs w:val="20"/>
          <w:lang w:eastAsia="en-GB"/>
        </w:rPr>
      </w:pPr>
    </w:p>
    <w:p w14:paraId="69396DEE" w14:textId="62A36BC8" w:rsidR="00F65207" w:rsidRPr="008A1568" w:rsidRDefault="00072791" w:rsidP="007C71E7">
      <w:pPr>
        <w:spacing w:after="0" w:line="360" w:lineRule="auto"/>
        <w:ind w:left="720" w:hanging="720"/>
        <w:rPr>
          <w:rFonts w:ascii="Arial" w:eastAsia="Times New Roman" w:hAnsi="Arial" w:cs="Times New Roman"/>
          <w:i/>
          <w:sz w:val="24"/>
          <w:szCs w:val="20"/>
          <w:lang w:eastAsia="en-GB"/>
        </w:rPr>
      </w:pPr>
      <w:r>
        <w:rPr>
          <w:rFonts w:ascii="Arial" w:eastAsia="Times New Roman" w:hAnsi="Arial" w:cs="Times New Roman"/>
          <w:sz w:val="24"/>
          <w:szCs w:val="20"/>
          <w:lang w:eastAsia="en-GB"/>
        </w:rPr>
        <w:t>3</w:t>
      </w:r>
      <w:r w:rsidR="005F08E3" w:rsidRPr="005B6110">
        <w:rPr>
          <w:rFonts w:ascii="Arial" w:eastAsia="Times New Roman" w:hAnsi="Arial" w:cs="Times New Roman"/>
          <w:sz w:val="24"/>
          <w:szCs w:val="20"/>
          <w:lang w:eastAsia="en-GB"/>
        </w:rPr>
        <w:t>.1</w:t>
      </w:r>
      <w:r w:rsidR="003B7AD4">
        <w:rPr>
          <w:rFonts w:ascii="Arial" w:eastAsia="Times New Roman" w:hAnsi="Arial" w:cs="Times New Roman"/>
          <w:sz w:val="24"/>
          <w:szCs w:val="20"/>
          <w:lang w:eastAsia="en-GB"/>
        </w:rPr>
        <w:t>1</w:t>
      </w:r>
      <w:r w:rsidR="000A23F3">
        <w:rPr>
          <w:rFonts w:ascii="Arial" w:eastAsia="Times New Roman" w:hAnsi="Arial" w:cs="Times New Roman"/>
          <w:b/>
          <w:sz w:val="24"/>
          <w:szCs w:val="20"/>
          <w:lang w:eastAsia="en-GB"/>
        </w:rPr>
        <w:tab/>
      </w:r>
      <w:r w:rsidR="00E7653A" w:rsidRPr="00E7653A">
        <w:rPr>
          <w:rFonts w:ascii="Arial" w:eastAsia="Times New Roman" w:hAnsi="Arial" w:cs="Times New Roman"/>
          <w:b/>
          <w:sz w:val="24"/>
          <w:szCs w:val="20"/>
          <w:lang w:eastAsia="en-GB"/>
        </w:rPr>
        <w:t>Trees and Woodland</w:t>
      </w:r>
      <w:r w:rsidR="00E7653A" w:rsidRPr="00E7653A">
        <w:rPr>
          <w:rFonts w:ascii="Arial" w:eastAsia="Times New Roman" w:hAnsi="Arial" w:cs="Times New Roman"/>
          <w:sz w:val="24"/>
          <w:szCs w:val="20"/>
          <w:lang w:eastAsia="en-GB"/>
        </w:rPr>
        <w:t xml:space="preserve"> – Trees can be protected through </w:t>
      </w:r>
      <w:r w:rsidR="00E7653A" w:rsidRPr="00724AA6">
        <w:rPr>
          <w:rFonts w:ascii="Arial" w:eastAsia="Times New Roman" w:hAnsi="Arial" w:cs="Times New Roman"/>
          <w:sz w:val="24"/>
          <w:szCs w:val="20"/>
          <w:lang w:eastAsia="en-GB"/>
        </w:rPr>
        <w:t>Tree Preservation Orders (TPO)</w:t>
      </w:r>
      <w:r w:rsidR="00E7653A" w:rsidRPr="00E7653A">
        <w:rPr>
          <w:rFonts w:ascii="Arial" w:eastAsia="Times New Roman" w:hAnsi="Arial" w:cs="Times New Roman"/>
          <w:i/>
          <w:sz w:val="24"/>
          <w:szCs w:val="20"/>
          <w:lang w:eastAsia="en-GB"/>
        </w:rPr>
        <w:t xml:space="preserve"> </w:t>
      </w:r>
      <w:r w:rsidR="00E7653A" w:rsidRPr="00E7653A">
        <w:rPr>
          <w:rFonts w:ascii="Arial" w:eastAsia="Times New Roman" w:hAnsi="Arial" w:cs="Times New Roman"/>
          <w:sz w:val="24"/>
          <w:szCs w:val="20"/>
          <w:lang w:eastAsia="en-GB"/>
        </w:rPr>
        <w:t>under The Planning (Trees) Regulations (Northern Ireland) 2015. A TPO provides protection for trees considered to be of special value in terms of amenity, history or rarity</w:t>
      </w:r>
      <w:r w:rsidR="00C71F15">
        <w:rPr>
          <w:rStyle w:val="FootnoteReference"/>
          <w:rFonts w:ascii="Arial" w:eastAsia="Times New Roman" w:hAnsi="Arial" w:cs="Times New Roman"/>
          <w:sz w:val="24"/>
          <w:szCs w:val="20"/>
          <w:lang w:eastAsia="en-GB"/>
        </w:rPr>
        <w:footnoteReference w:id="6"/>
      </w:r>
      <w:r w:rsidR="00E7653A" w:rsidRPr="00E1646D">
        <w:rPr>
          <w:rFonts w:ascii="Arial" w:eastAsia="Times New Roman" w:hAnsi="Arial" w:cs="Times New Roman"/>
          <w:sz w:val="24"/>
          <w:szCs w:val="20"/>
          <w:lang w:eastAsia="en-GB"/>
        </w:rPr>
        <w:t>.</w:t>
      </w:r>
      <w:r w:rsidR="00E7653A" w:rsidRPr="00E7653A">
        <w:rPr>
          <w:rFonts w:ascii="Arial" w:eastAsia="Times New Roman" w:hAnsi="Arial" w:cs="Times New Roman"/>
          <w:sz w:val="24"/>
          <w:szCs w:val="20"/>
          <w:lang w:eastAsia="en-GB"/>
        </w:rPr>
        <w:t xml:space="preserve"> It makes it an offence to cut down, top, lop, uproot or wilfully damage or destroy a protected tree, or to permit these actions, without first seeking the local planning authorities consent to do so.</w:t>
      </w:r>
      <w:r w:rsidR="00724AA6">
        <w:rPr>
          <w:rFonts w:ascii="Arial" w:eastAsia="Times New Roman" w:hAnsi="Arial" w:cs="Times New Roman"/>
          <w:sz w:val="24"/>
          <w:szCs w:val="20"/>
          <w:lang w:eastAsia="en-GB"/>
        </w:rPr>
        <w:t xml:space="preserve"> </w:t>
      </w:r>
      <w:r w:rsidR="00F65207">
        <w:rPr>
          <w:rFonts w:ascii="Arial" w:eastAsia="Times New Roman" w:hAnsi="Arial" w:cs="Times New Roman"/>
          <w:sz w:val="24"/>
          <w:szCs w:val="20"/>
          <w:lang w:eastAsia="en-GB"/>
        </w:rPr>
        <w:t xml:space="preserve">Within the </w:t>
      </w:r>
      <w:r w:rsidR="009C4732">
        <w:rPr>
          <w:rFonts w:ascii="Arial" w:eastAsia="Times New Roman" w:hAnsi="Arial" w:cs="Times New Roman"/>
          <w:sz w:val="24"/>
          <w:szCs w:val="20"/>
          <w:lang w:eastAsia="en-GB"/>
        </w:rPr>
        <w:t>C</w:t>
      </w:r>
      <w:r w:rsidR="00F65207">
        <w:rPr>
          <w:rFonts w:ascii="Arial" w:eastAsia="Times New Roman" w:hAnsi="Arial" w:cs="Times New Roman"/>
          <w:sz w:val="24"/>
          <w:szCs w:val="20"/>
          <w:lang w:eastAsia="en-GB"/>
        </w:rPr>
        <w:t>ouncil</w:t>
      </w:r>
      <w:r w:rsidR="000843E4">
        <w:rPr>
          <w:rFonts w:ascii="Arial" w:eastAsia="Times New Roman" w:hAnsi="Arial" w:cs="Times New Roman"/>
          <w:sz w:val="24"/>
          <w:szCs w:val="20"/>
          <w:lang w:eastAsia="en-GB"/>
        </w:rPr>
        <w:t>,</w:t>
      </w:r>
      <w:r w:rsidR="0087665F" w:rsidRPr="00862AB6">
        <w:rPr>
          <w:rFonts w:ascii="Arial" w:eastAsia="Times New Roman" w:hAnsi="Arial" w:cs="Times New Roman"/>
          <w:sz w:val="24"/>
          <w:szCs w:val="20"/>
          <w:lang w:eastAsia="en-GB"/>
        </w:rPr>
        <w:t xml:space="preserve"> </w:t>
      </w:r>
      <w:r w:rsidR="000843E4">
        <w:rPr>
          <w:rFonts w:ascii="Arial" w:eastAsia="Times New Roman" w:hAnsi="Arial" w:cs="Times New Roman"/>
          <w:sz w:val="24"/>
          <w:szCs w:val="20"/>
          <w:lang w:eastAsia="en-GB"/>
        </w:rPr>
        <w:t>72</w:t>
      </w:r>
      <w:r w:rsidR="00DB3B51">
        <w:rPr>
          <w:rFonts w:ascii="Arial" w:eastAsia="Times New Roman" w:hAnsi="Arial" w:cs="Times New Roman"/>
          <w:sz w:val="24"/>
          <w:szCs w:val="20"/>
          <w:lang w:eastAsia="en-GB"/>
        </w:rPr>
        <w:t xml:space="preserve"> </w:t>
      </w:r>
      <w:r w:rsidR="00270EA9" w:rsidRPr="00862AB6">
        <w:rPr>
          <w:rFonts w:ascii="Arial" w:eastAsia="Times New Roman" w:hAnsi="Arial" w:cs="Times New Roman"/>
          <w:sz w:val="24"/>
          <w:szCs w:val="20"/>
          <w:lang w:eastAsia="en-GB"/>
        </w:rPr>
        <w:t>TPOs</w:t>
      </w:r>
      <w:r w:rsidR="00270EA9">
        <w:rPr>
          <w:rFonts w:ascii="Arial" w:eastAsia="Times New Roman" w:hAnsi="Arial" w:cs="Times New Roman"/>
          <w:sz w:val="24"/>
          <w:szCs w:val="20"/>
          <w:lang w:eastAsia="en-GB"/>
        </w:rPr>
        <w:t xml:space="preserve"> are noted. </w:t>
      </w:r>
      <w:r w:rsidR="00167E2A" w:rsidRPr="00167E2A">
        <w:rPr>
          <w:rFonts w:ascii="Arial" w:eastAsia="Times New Roman" w:hAnsi="Arial" w:cs="Times New Roman"/>
          <w:i/>
          <w:sz w:val="24"/>
          <w:szCs w:val="20"/>
          <w:lang w:eastAsia="en-GB"/>
        </w:rPr>
        <w:t>(</w:t>
      </w:r>
      <w:r w:rsidR="00270EA9" w:rsidRPr="00F27E6F">
        <w:rPr>
          <w:rFonts w:ascii="Arial" w:eastAsia="Times New Roman" w:hAnsi="Arial" w:cs="Times New Roman"/>
          <w:i/>
          <w:sz w:val="24"/>
          <w:szCs w:val="20"/>
          <w:lang w:eastAsia="en-GB"/>
        </w:rPr>
        <w:t>S</w:t>
      </w:r>
      <w:r w:rsidR="00E42943" w:rsidRPr="00F27E6F">
        <w:rPr>
          <w:rFonts w:ascii="Arial" w:eastAsia="Times New Roman" w:hAnsi="Arial" w:cs="Times New Roman"/>
          <w:i/>
          <w:sz w:val="24"/>
          <w:szCs w:val="20"/>
          <w:lang w:eastAsia="en-GB"/>
        </w:rPr>
        <w:t>ee A</w:t>
      </w:r>
      <w:r w:rsidR="002755FA" w:rsidRPr="00F27E6F">
        <w:rPr>
          <w:rFonts w:ascii="Arial" w:eastAsia="Times New Roman" w:hAnsi="Arial" w:cs="Times New Roman"/>
          <w:i/>
          <w:sz w:val="24"/>
          <w:szCs w:val="20"/>
          <w:lang w:eastAsia="en-GB"/>
        </w:rPr>
        <w:t>nnex</w:t>
      </w:r>
      <w:r w:rsidR="00E42943" w:rsidRPr="00F27E6F">
        <w:rPr>
          <w:rFonts w:ascii="Arial" w:eastAsia="Times New Roman" w:hAnsi="Arial" w:cs="Times New Roman"/>
          <w:i/>
          <w:sz w:val="24"/>
          <w:szCs w:val="20"/>
          <w:lang w:eastAsia="en-GB"/>
        </w:rPr>
        <w:t xml:space="preserve"> 1</w:t>
      </w:r>
      <w:r w:rsidR="00E42943" w:rsidRPr="008A1568">
        <w:rPr>
          <w:rFonts w:ascii="Arial" w:eastAsia="Times New Roman" w:hAnsi="Arial" w:cs="Times New Roman"/>
          <w:i/>
          <w:sz w:val="24"/>
          <w:szCs w:val="20"/>
          <w:lang w:eastAsia="en-GB"/>
        </w:rPr>
        <w:t xml:space="preserve"> </w:t>
      </w:r>
      <w:r w:rsidR="00D23B0E" w:rsidRPr="008A1568">
        <w:rPr>
          <w:rFonts w:ascii="Arial" w:eastAsia="Times New Roman" w:hAnsi="Arial" w:cs="Times New Roman"/>
          <w:i/>
          <w:sz w:val="24"/>
          <w:szCs w:val="20"/>
          <w:lang w:eastAsia="en-GB"/>
        </w:rPr>
        <w:t>for further details</w:t>
      </w:r>
      <w:r w:rsidR="00167E2A">
        <w:rPr>
          <w:rFonts w:ascii="Arial" w:eastAsia="Times New Roman" w:hAnsi="Arial" w:cs="Times New Roman"/>
          <w:i/>
          <w:sz w:val="24"/>
          <w:szCs w:val="20"/>
          <w:lang w:eastAsia="en-GB"/>
        </w:rPr>
        <w:t>)</w:t>
      </w:r>
      <w:r w:rsidR="00D23B0E" w:rsidRPr="008A1568">
        <w:rPr>
          <w:rFonts w:ascii="Arial" w:eastAsia="Times New Roman" w:hAnsi="Arial" w:cs="Times New Roman"/>
          <w:i/>
          <w:sz w:val="24"/>
          <w:szCs w:val="20"/>
          <w:lang w:eastAsia="en-GB"/>
        </w:rPr>
        <w:t xml:space="preserve">. </w:t>
      </w:r>
    </w:p>
    <w:p w14:paraId="5B3B4310" w14:textId="0AC6AAE3" w:rsidR="00E7653A" w:rsidRDefault="00E7653A" w:rsidP="007C71E7">
      <w:pPr>
        <w:spacing w:after="0" w:line="360" w:lineRule="auto"/>
        <w:rPr>
          <w:rFonts w:ascii="Arial" w:eastAsia="Times New Roman" w:hAnsi="Arial" w:cs="Times New Roman"/>
          <w:color w:val="FF0000"/>
          <w:sz w:val="24"/>
          <w:szCs w:val="20"/>
          <w:lang w:eastAsia="en-GB"/>
        </w:rPr>
      </w:pPr>
    </w:p>
    <w:p w14:paraId="0B88A378" w14:textId="7876DB65" w:rsidR="00B81AAF" w:rsidRPr="00B81AAF" w:rsidRDefault="003B7AD4" w:rsidP="003B7AD4">
      <w:pPr>
        <w:spacing w:after="0" w:line="36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t>3.12</w:t>
      </w:r>
      <w:r>
        <w:rPr>
          <w:rFonts w:ascii="Arial" w:eastAsia="Times New Roman" w:hAnsi="Arial" w:cs="Times New Roman"/>
          <w:sz w:val="24"/>
          <w:szCs w:val="20"/>
          <w:lang w:eastAsia="en-GB"/>
        </w:rPr>
        <w:tab/>
      </w:r>
      <w:r w:rsidR="00B81AAF" w:rsidRPr="00B81AAF">
        <w:rPr>
          <w:rFonts w:ascii="Arial" w:eastAsia="Times New Roman" w:hAnsi="Arial" w:cs="Times New Roman"/>
          <w:sz w:val="24"/>
          <w:szCs w:val="20"/>
          <w:lang w:eastAsia="en-GB"/>
        </w:rPr>
        <w:t>Sustainable forest management, as set out by the Forestry Standard, is a fundamenta</w:t>
      </w:r>
      <w:r w:rsidR="00862AB6">
        <w:rPr>
          <w:rFonts w:ascii="Arial" w:eastAsia="Times New Roman" w:hAnsi="Arial" w:cs="Times New Roman"/>
          <w:sz w:val="24"/>
          <w:szCs w:val="20"/>
          <w:lang w:eastAsia="en-GB"/>
        </w:rPr>
        <w:t>l part of forest policy in the n</w:t>
      </w:r>
      <w:r w:rsidR="00B81AAF" w:rsidRPr="00B81AAF">
        <w:rPr>
          <w:rFonts w:ascii="Arial" w:eastAsia="Times New Roman" w:hAnsi="Arial" w:cs="Times New Roman"/>
          <w:sz w:val="24"/>
          <w:szCs w:val="20"/>
          <w:lang w:eastAsia="en-GB"/>
        </w:rPr>
        <w:t>orth of Ireland. One of the purposes of the Forestry Act (NI) 2010 is to manage forests to help protect the environment and biodiversity. Unless otherwise exempt, the Forestry Act and associated subordinate legislation, regulates the felling of trees in private woodland.</w:t>
      </w:r>
    </w:p>
    <w:p w14:paraId="13F3E03A" w14:textId="77777777" w:rsidR="00B81AAF" w:rsidRDefault="00B81AAF" w:rsidP="007C71E7">
      <w:pPr>
        <w:spacing w:after="0" w:line="360" w:lineRule="auto"/>
        <w:ind w:left="720"/>
        <w:rPr>
          <w:rFonts w:ascii="Arial" w:eastAsia="Times New Roman" w:hAnsi="Arial" w:cs="Times New Roman"/>
          <w:color w:val="FF0000"/>
          <w:sz w:val="24"/>
          <w:szCs w:val="20"/>
          <w:lang w:eastAsia="en-GB"/>
        </w:rPr>
      </w:pPr>
    </w:p>
    <w:p w14:paraId="77187D35" w14:textId="637C4619" w:rsidR="0081360E" w:rsidRDefault="003B7AD4" w:rsidP="00134AEE">
      <w:pPr>
        <w:spacing w:after="0" w:line="36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t>3.13</w:t>
      </w:r>
      <w:r>
        <w:rPr>
          <w:rFonts w:ascii="Arial" w:eastAsia="Times New Roman" w:hAnsi="Arial" w:cs="Times New Roman"/>
          <w:sz w:val="24"/>
          <w:szCs w:val="20"/>
          <w:lang w:eastAsia="en-GB"/>
        </w:rPr>
        <w:tab/>
      </w:r>
      <w:r w:rsidR="0075226A" w:rsidRPr="008D483D">
        <w:rPr>
          <w:rFonts w:ascii="Arial" w:eastAsia="Times New Roman" w:hAnsi="Arial" w:cs="Times New Roman"/>
          <w:sz w:val="24"/>
          <w:szCs w:val="20"/>
          <w:lang w:eastAsia="en-GB"/>
        </w:rPr>
        <w:t>There is</w:t>
      </w:r>
      <w:r w:rsidR="00B61153" w:rsidRPr="008D483D">
        <w:rPr>
          <w:rFonts w:ascii="Arial" w:eastAsia="Times New Roman" w:hAnsi="Arial" w:cs="Times New Roman"/>
          <w:sz w:val="24"/>
          <w:szCs w:val="20"/>
          <w:lang w:eastAsia="en-GB"/>
        </w:rPr>
        <w:t xml:space="preserve"> approx.</w:t>
      </w:r>
      <w:r w:rsidR="00862AB6" w:rsidRPr="00862AB6">
        <w:t xml:space="preserve"> </w:t>
      </w:r>
      <w:r w:rsidR="00862AB6" w:rsidRPr="00862AB6">
        <w:rPr>
          <w:rFonts w:ascii="Arial" w:eastAsia="Times New Roman" w:hAnsi="Arial" w:cs="Times New Roman"/>
          <w:sz w:val="24"/>
          <w:szCs w:val="20"/>
          <w:lang w:eastAsia="en-GB"/>
        </w:rPr>
        <w:t>193.6</w:t>
      </w:r>
      <w:r w:rsidR="00E44203">
        <w:rPr>
          <w:rFonts w:ascii="Arial" w:eastAsia="Times New Roman" w:hAnsi="Arial" w:cs="Times New Roman"/>
          <w:sz w:val="24"/>
          <w:szCs w:val="20"/>
          <w:lang w:eastAsia="en-GB"/>
        </w:rPr>
        <w:t>ha of</w:t>
      </w:r>
      <w:r w:rsidR="00B31A2B">
        <w:rPr>
          <w:rFonts w:ascii="Arial" w:eastAsia="Times New Roman" w:hAnsi="Arial" w:cs="Times New Roman"/>
          <w:sz w:val="24"/>
          <w:szCs w:val="20"/>
          <w:lang w:eastAsia="en-GB"/>
        </w:rPr>
        <w:t xml:space="preserve"> Forest Service controlled</w:t>
      </w:r>
      <w:r w:rsidR="00E44203">
        <w:rPr>
          <w:rFonts w:ascii="Arial" w:eastAsia="Times New Roman" w:hAnsi="Arial" w:cs="Times New Roman"/>
          <w:sz w:val="24"/>
          <w:szCs w:val="20"/>
          <w:lang w:eastAsia="en-GB"/>
        </w:rPr>
        <w:t xml:space="preserve"> woodland within the </w:t>
      </w:r>
      <w:r w:rsidR="00435FB2">
        <w:rPr>
          <w:rFonts w:ascii="Arial" w:eastAsia="Times New Roman" w:hAnsi="Arial" w:cs="Times New Roman"/>
          <w:sz w:val="24"/>
          <w:szCs w:val="20"/>
          <w:lang w:eastAsia="en-GB"/>
        </w:rPr>
        <w:t>C</w:t>
      </w:r>
      <w:r w:rsidR="00E44203">
        <w:rPr>
          <w:rFonts w:ascii="Arial" w:eastAsia="Times New Roman" w:hAnsi="Arial" w:cs="Times New Roman"/>
          <w:sz w:val="24"/>
          <w:szCs w:val="20"/>
          <w:lang w:eastAsia="en-GB"/>
        </w:rPr>
        <w:t>ouncil area (4</w:t>
      </w:r>
      <w:r w:rsidR="00862AB6">
        <w:rPr>
          <w:rFonts w:ascii="Arial" w:eastAsia="Times New Roman" w:hAnsi="Arial" w:cs="Times New Roman"/>
          <w:sz w:val="24"/>
          <w:szCs w:val="20"/>
          <w:lang w:eastAsia="en-GB"/>
        </w:rPr>
        <w:t>9.9</w:t>
      </w:r>
      <w:r w:rsidR="00E44203">
        <w:rPr>
          <w:rFonts w:ascii="Arial" w:eastAsia="Times New Roman" w:hAnsi="Arial" w:cs="Times New Roman"/>
          <w:sz w:val="24"/>
          <w:szCs w:val="20"/>
          <w:lang w:eastAsia="en-GB"/>
        </w:rPr>
        <w:t xml:space="preserve">ha </w:t>
      </w:r>
      <w:r w:rsidR="00862AB6">
        <w:rPr>
          <w:rFonts w:ascii="Arial" w:eastAsia="Times New Roman" w:hAnsi="Arial" w:cs="Times New Roman"/>
          <w:sz w:val="24"/>
          <w:szCs w:val="20"/>
          <w:lang w:eastAsia="en-GB"/>
        </w:rPr>
        <w:t>of broadleaf, 109.2</w:t>
      </w:r>
      <w:r w:rsidR="00E44203">
        <w:rPr>
          <w:rFonts w:ascii="Arial" w:eastAsia="Times New Roman" w:hAnsi="Arial" w:cs="Times New Roman"/>
          <w:sz w:val="24"/>
          <w:szCs w:val="20"/>
          <w:lang w:eastAsia="en-GB"/>
        </w:rPr>
        <w:t>ha of coniferous &amp; 19.4ha of mixed woodland)</w:t>
      </w:r>
      <w:r w:rsidR="00C71F15">
        <w:rPr>
          <w:rStyle w:val="FootnoteReference"/>
          <w:rFonts w:ascii="Arial" w:eastAsia="Times New Roman" w:hAnsi="Arial" w:cs="Times New Roman"/>
          <w:sz w:val="24"/>
          <w:szCs w:val="20"/>
          <w:lang w:eastAsia="en-GB"/>
        </w:rPr>
        <w:footnoteReference w:id="7"/>
      </w:r>
      <w:r w:rsidR="00E44203">
        <w:rPr>
          <w:rFonts w:ascii="Arial" w:eastAsia="Times New Roman" w:hAnsi="Arial" w:cs="Times New Roman"/>
          <w:sz w:val="24"/>
          <w:szCs w:val="20"/>
          <w:lang w:eastAsia="en-GB"/>
        </w:rPr>
        <w:t xml:space="preserve">. Within the </w:t>
      </w:r>
      <w:r w:rsidR="00193F8E">
        <w:rPr>
          <w:rFonts w:ascii="Arial" w:eastAsia="Times New Roman" w:hAnsi="Arial" w:cs="Times New Roman"/>
          <w:sz w:val="24"/>
          <w:szCs w:val="20"/>
          <w:lang w:eastAsia="en-GB"/>
        </w:rPr>
        <w:t>C</w:t>
      </w:r>
      <w:r w:rsidR="00E44203">
        <w:rPr>
          <w:rFonts w:ascii="Arial" w:eastAsia="Times New Roman" w:hAnsi="Arial" w:cs="Times New Roman"/>
          <w:sz w:val="24"/>
          <w:szCs w:val="20"/>
          <w:lang w:eastAsia="en-GB"/>
        </w:rPr>
        <w:t xml:space="preserve">ouncil </w:t>
      </w:r>
      <w:r w:rsidR="009C49A4" w:rsidRPr="009C49A4">
        <w:rPr>
          <w:rFonts w:ascii="Arial" w:eastAsia="Times New Roman" w:hAnsi="Arial" w:cs="Times New Roman"/>
          <w:sz w:val="24"/>
          <w:szCs w:val="20"/>
          <w:lang w:eastAsia="en-GB"/>
        </w:rPr>
        <w:t>Hillsborough Forest</w:t>
      </w:r>
      <w:r w:rsidR="009C49A4">
        <w:rPr>
          <w:rFonts w:ascii="Arial" w:eastAsia="Times New Roman" w:hAnsi="Arial" w:cs="Times New Roman"/>
          <w:sz w:val="24"/>
          <w:szCs w:val="20"/>
          <w:lang w:eastAsia="en-GB"/>
        </w:rPr>
        <w:t xml:space="preserve"> is</w:t>
      </w:r>
      <w:r w:rsidR="00E44203">
        <w:rPr>
          <w:rFonts w:ascii="Arial" w:eastAsia="Times New Roman" w:hAnsi="Arial" w:cs="Times New Roman"/>
          <w:sz w:val="24"/>
          <w:szCs w:val="20"/>
          <w:lang w:eastAsia="en-GB"/>
        </w:rPr>
        <w:t xml:space="preserve"> noted (</w:t>
      </w:r>
      <w:r w:rsidR="009C49A4">
        <w:rPr>
          <w:rFonts w:ascii="Arial" w:eastAsia="Times New Roman" w:hAnsi="Arial" w:cs="Times New Roman"/>
          <w:sz w:val="24"/>
          <w:szCs w:val="20"/>
          <w:lang w:eastAsia="en-GB"/>
        </w:rPr>
        <w:t>193.6</w:t>
      </w:r>
      <w:r w:rsidR="00E44203">
        <w:rPr>
          <w:rFonts w:ascii="Arial" w:eastAsia="Times New Roman" w:hAnsi="Arial" w:cs="Times New Roman"/>
          <w:sz w:val="24"/>
          <w:szCs w:val="20"/>
          <w:lang w:eastAsia="en-GB"/>
        </w:rPr>
        <w:t>ha in total</w:t>
      </w:r>
      <w:r w:rsidR="00B31A2B">
        <w:rPr>
          <w:rFonts w:ascii="Arial" w:eastAsia="Times New Roman" w:hAnsi="Arial" w:cs="Times New Roman"/>
          <w:sz w:val="24"/>
          <w:szCs w:val="20"/>
          <w:lang w:eastAsia="en-GB"/>
        </w:rPr>
        <w:t>)</w:t>
      </w:r>
      <w:r w:rsidR="00E44203">
        <w:rPr>
          <w:rStyle w:val="FootnoteReference"/>
          <w:rFonts w:ascii="Arial" w:eastAsia="Times New Roman" w:hAnsi="Arial" w:cs="Times New Roman"/>
          <w:sz w:val="24"/>
          <w:szCs w:val="20"/>
          <w:lang w:eastAsia="en-GB"/>
        </w:rPr>
        <w:footnoteReference w:id="8"/>
      </w:r>
      <w:r w:rsidR="00B31A2B">
        <w:rPr>
          <w:rFonts w:ascii="Arial" w:eastAsia="Times New Roman" w:hAnsi="Arial" w:cs="Times New Roman"/>
          <w:sz w:val="24"/>
          <w:szCs w:val="20"/>
          <w:lang w:eastAsia="en-GB"/>
        </w:rPr>
        <w:t>.</w:t>
      </w:r>
      <w:r w:rsidR="00E44203">
        <w:rPr>
          <w:rFonts w:ascii="Arial" w:eastAsia="Times New Roman" w:hAnsi="Arial" w:cs="Times New Roman"/>
          <w:sz w:val="24"/>
          <w:szCs w:val="20"/>
          <w:lang w:eastAsia="en-GB"/>
        </w:rPr>
        <w:t xml:space="preserve"> </w:t>
      </w:r>
      <w:r w:rsidR="00AA1FB8" w:rsidRPr="008264E4">
        <w:rPr>
          <w:rFonts w:ascii="Arial" w:eastAsia="Times New Roman" w:hAnsi="Arial" w:cs="Times New Roman"/>
          <w:sz w:val="24"/>
          <w:szCs w:val="20"/>
          <w:lang w:eastAsia="en-GB"/>
        </w:rPr>
        <w:t xml:space="preserve">In addition, there is a total of </w:t>
      </w:r>
      <w:r w:rsidR="00862AB6">
        <w:rPr>
          <w:rFonts w:ascii="Arial" w:eastAsia="Times New Roman" w:hAnsi="Arial" w:cs="Times New Roman"/>
          <w:sz w:val="24"/>
          <w:szCs w:val="20"/>
          <w:lang w:eastAsia="en-GB"/>
        </w:rPr>
        <w:t>1495.7</w:t>
      </w:r>
      <w:r w:rsidR="00156236">
        <w:rPr>
          <w:rFonts w:ascii="Arial" w:eastAsia="Times New Roman" w:hAnsi="Arial" w:cs="Times New Roman"/>
          <w:sz w:val="24"/>
          <w:szCs w:val="20"/>
          <w:lang w:eastAsia="en-GB"/>
        </w:rPr>
        <w:t>ha of non-</w:t>
      </w:r>
      <w:r w:rsidR="00AA1FB8" w:rsidRPr="008264E4">
        <w:rPr>
          <w:rFonts w:ascii="Arial" w:eastAsia="Times New Roman" w:hAnsi="Arial" w:cs="Times New Roman"/>
          <w:sz w:val="24"/>
          <w:szCs w:val="20"/>
          <w:lang w:eastAsia="en-GB"/>
        </w:rPr>
        <w:t xml:space="preserve">Forest </w:t>
      </w:r>
      <w:r w:rsidR="00AA1FB8" w:rsidRPr="008264E4">
        <w:rPr>
          <w:rFonts w:ascii="Arial" w:eastAsia="Times New Roman" w:hAnsi="Arial" w:cs="Times New Roman"/>
          <w:sz w:val="24"/>
          <w:szCs w:val="20"/>
          <w:lang w:eastAsia="en-GB"/>
        </w:rPr>
        <w:lastRenderedPageBreak/>
        <w:t>Service Managed woodland across the Council area.</w:t>
      </w:r>
      <w:r w:rsidR="00AA1FB8">
        <w:rPr>
          <w:rFonts w:ascii="Arial" w:eastAsia="Times New Roman" w:hAnsi="Arial" w:cs="Times New Roman"/>
          <w:sz w:val="24"/>
          <w:szCs w:val="20"/>
          <w:lang w:eastAsia="en-GB"/>
        </w:rPr>
        <w:t xml:space="preserve"> </w:t>
      </w:r>
      <w:r w:rsidR="00B31A2B" w:rsidRPr="002755FA">
        <w:rPr>
          <w:rFonts w:ascii="Arial" w:eastAsia="Times New Roman" w:hAnsi="Arial" w:cs="Times New Roman"/>
          <w:i/>
          <w:sz w:val="24"/>
          <w:szCs w:val="20"/>
          <w:lang w:eastAsia="en-GB"/>
        </w:rPr>
        <w:t>S</w:t>
      </w:r>
      <w:r w:rsidR="00270EA9" w:rsidRPr="002755FA">
        <w:rPr>
          <w:rFonts w:ascii="Arial" w:eastAsia="Times New Roman" w:hAnsi="Arial" w:cs="Times New Roman"/>
          <w:i/>
          <w:sz w:val="24"/>
          <w:szCs w:val="20"/>
          <w:lang w:eastAsia="en-GB"/>
        </w:rPr>
        <w:t xml:space="preserve">ee </w:t>
      </w:r>
      <w:r w:rsidR="002755FA" w:rsidRPr="002755FA">
        <w:rPr>
          <w:rFonts w:ascii="Arial" w:eastAsia="Times New Roman" w:hAnsi="Arial" w:cs="Times New Roman"/>
          <w:i/>
          <w:sz w:val="24"/>
          <w:szCs w:val="20"/>
          <w:lang w:eastAsia="en-GB"/>
        </w:rPr>
        <w:t>Annex</w:t>
      </w:r>
      <w:r w:rsidR="00270EA9" w:rsidRPr="002755FA">
        <w:rPr>
          <w:rFonts w:ascii="Arial" w:eastAsia="Times New Roman" w:hAnsi="Arial" w:cs="Times New Roman"/>
          <w:i/>
          <w:sz w:val="24"/>
          <w:szCs w:val="20"/>
          <w:lang w:eastAsia="en-GB"/>
        </w:rPr>
        <w:t xml:space="preserve"> 2</w:t>
      </w:r>
      <w:r w:rsidR="006D23F1" w:rsidRPr="002755FA">
        <w:rPr>
          <w:rFonts w:ascii="Arial" w:eastAsia="Times New Roman" w:hAnsi="Arial" w:cs="Times New Roman"/>
          <w:i/>
          <w:sz w:val="24"/>
          <w:szCs w:val="20"/>
          <w:lang w:eastAsia="en-GB"/>
        </w:rPr>
        <w:t xml:space="preserve"> </w:t>
      </w:r>
      <w:r w:rsidR="0075226A" w:rsidRPr="002755FA">
        <w:rPr>
          <w:rFonts w:ascii="Arial" w:eastAsia="Times New Roman" w:hAnsi="Arial" w:cs="Times New Roman"/>
          <w:i/>
          <w:sz w:val="24"/>
          <w:szCs w:val="20"/>
          <w:lang w:eastAsia="en-GB"/>
        </w:rPr>
        <w:t>for further details</w:t>
      </w:r>
      <w:r w:rsidR="0075226A" w:rsidRPr="005B6110">
        <w:rPr>
          <w:rFonts w:ascii="Arial" w:eastAsia="Times New Roman" w:hAnsi="Arial" w:cs="Times New Roman"/>
          <w:sz w:val="24"/>
          <w:szCs w:val="20"/>
          <w:lang w:eastAsia="en-GB"/>
        </w:rPr>
        <w:t xml:space="preserve">. </w:t>
      </w:r>
    </w:p>
    <w:p w14:paraId="5472E1D0" w14:textId="77777777" w:rsidR="00134AEE" w:rsidRDefault="00134AEE" w:rsidP="00134AEE">
      <w:pPr>
        <w:spacing w:after="0" w:line="360" w:lineRule="auto"/>
        <w:ind w:left="720" w:hanging="720"/>
        <w:rPr>
          <w:rFonts w:ascii="Arial" w:eastAsia="Times New Roman" w:hAnsi="Arial" w:cs="Times New Roman"/>
          <w:sz w:val="24"/>
          <w:szCs w:val="20"/>
          <w:lang w:eastAsia="en-GB"/>
        </w:rPr>
      </w:pPr>
    </w:p>
    <w:p w14:paraId="564DCDDD" w14:textId="02990808" w:rsidR="00134AEE" w:rsidRPr="005B6110" w:rsidRDefault="00134AEE" w:rsidP="00134AEE">
      <w:pPr>
        <w:spacing w:after="0" w:line="36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t xml:space="preserve">3.14   </w:t>
      </w:r>
      <w:r w:rsidRPr="00947E1B">
        <w:rPr>
          <w:rFonts w:ascii="Arial" w:eastAsia="Times New Roman" w:hAnsi="Arial" w:cs="Times New Roman"/>
          <w:b/>
          <w:sz w:val="24"/>
          <w:szCs w:val="20"/>
          <w:lang w:eastAsia="en-GB"/>
        </w:rPr>
        <w:t>Long-established woodland</w:t>
      </w:r>
      <w:r w:rsidRPr="00134AEE">
        <w:rPr>
          <w:rFonts w:ascii="Arial" w:eastAsia="Times New Roman" w:hAnsi="Arial" w:cs="Times New Roman"/>
          <w:sz w:val="24"/>
          <w:szCs w:val="20"/>
          <w:lang w:eastAsia="en-GB"/>
        </w:rPr>
        <w:t xml:space="preserve"> is an important Natural Heritage asset comprising land which has been continuously wooded since the first comprehensive maps of Ireland were produced.</w:t>
      </w:r>
      <w:r>
        <w:rPr>
          <w:rFonts w:ascii="Arial" w:eastAsia="Times New Roman" w:hAnsi="Arial" w:cs="Times New Roman"/>
          <w:sz w:val="24"/>
          <w:szCs w:val="20"/>
          <w:lang w:eastAsia="en-GB"/>
        </w:rPr>
        <w:t xml:space="preserve"> The Woodland Trust has recorded 50 long established woodlands within the Council area.</w:t>
      </w:r>
      <w:r w:rsidR="00947E1B">
        <w:rPr>
          <w:rFonts w:ascii="Arial" w:eastAsia="Times New Roman" w:hAnsi="Arial" w:cs="Times New Roman"/>
          <w:sz w:val="24"/>
          <w:szCs w:val="20"/>
          <w:lang w:eastAsia="en-GB"/>
        </w:rPr>
        <w:t xml:space="preserve"> </w:t>
      </w:r>
      <w:r w:rsidR="00947E1B" w:rsidRPr="00947E1B">
        <w:rPr>
          <w:rFonts w:ascii="Arial" w:eastAsia="Times New Roman" w:hAnsi="Arial" w:cs="Times New Roman"/>
          <w:i/>
          <w:sz w:val="24"/>
          <w:szCs w:val="20"/>
          <w:lang w:eastAsia="en-GB"/>
        </w:rPr>
        <w:t>See Annex 3 for further details.</w:t>
      </w:r>
      <w:r>
        <w:rPr>
          <w:rFonts w:ascii="Arial" w:eastAsia="Times New Roman" w:hAnsi="Arial" w:cs="Times New Roman"/>
          <w:sz w:val="24"/>
          <w:szCs w:val="20"/>
          <w:lang w:eastAsia="en-GB"/>
        </w:rPr>
        <w:t xml:space="preserve">  </w:t>
      </w:r>
    </w:p>
    <w:p w14:paraId="79293788" w14:textId="77777777" w:rsidR="0075226A" w:rsidRDefault="0075226A" w:rsidP="00670BBB">
      <w:pPr>
        <w:spacing w:after="0" w:line="240" w:lineRule="auto"/>
        <w:ind w:left="720"/>
        <w:rPr>
          <w:rFonts w:ascii="Arial" w:eastAsia="Times New Roman" w:hAnsi="Arial" w:cs="Times New Roman"/>
          <w:color w:val="FF0000"/>
          <w:sz w:val="24"/>
          <w:szCs w:val="20"/>
          <w:lang w:eastAsia="en-GB"/>
        </w:rPr>
      </w:pPr>
    </w:p>
    <w:p w14:paraId="27B63760" w14:textId="77777777" w:rsidR="005C784E" w:rsidRDefault="005C784E" w:rsidP="00670BBB">
      <w:pPr>
        <w:spacing w:after="0" w:line="240" w:lineRule="auto"/>
        <w:ind w:left="720"/>
        <w:rPr>
          <w:rFonts w:ascii="Arial" w:eastAsia="Times New Roman" w:hAnsi="Arial" w:cs="Times New Roman"/>
          <w:color w:val="FF0000"/>
          <w:sz w:val="24"/>
          <w:szCs w:val="20"/>
          <w:lang w:eastAsia="en-GB"/>
        </w:rPr>
      </w:pPr>
    </w:p>
    <w:p w14:paraId="3D445A23" w14:textId="3563A05F" w:rsidR="00EF5277" w:rsidRDefault="00072791" w:rsidP="007C71E7">
      <w:pPr>
        <w:spacing w:after="0" w:line="36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t>3</w:t>
      </w:r>
      <w:r w:rsidR="005F08E3" w:rsidRPr="005B6110">
        <w:rPr>
          <w:rFonts w:ascii="Arial" w:eastAsia="Times New Roman" w:hAnsi="Arial" w:cs="Times New Roman"/>
          <w:sz w:val="24"/>
          <w:szCs w:val="20"/>
          <w:lang w:eastAsia="en-GB"/>
        </w:rPr>
        <w:t>.1</w:t>
      </w:r>
      <w:r w:rsidR="0081360E">
        <w:rPr>
          <w:rFonts w:ascii="Arial" w:eastAsia="Times New Roman" w:hAnsi="Arial" w:cs="Times New Roman"/>
          <w:sz w:val="24"/>
          <w:szCs w:val="20"/>
          <w:lang w:eastAsia="en-GB"/>
        </w:rPr>
        <w:t>5</w:t>
      </w:r>
      <w:r w:rsidR="000A23F3">
        <w:rPr>
          <w:rFonts w:ascii="Arial" w:eastAsia="Times New Roman" w:hAnsi="Arial" w:cs="Times New Roman"/>
          <w:b/>
          <w:sz w:val="24"/>
          <w:szCs w:val="20"/>
          <w:lang w:eastAsia="en-GB"/>
        </w:rPr>
        <w:tab/>
      </w:r>
      <w:r w:rsidR="009819E1" w:rsidRPr="009819E1">
        <w:rPr>
          <w:rFonts w:ascii="Arial" w:eastAsia="Times New Roman" w:hAnsi="Arial" w:cs="Times New Roman"/>
          <w:b/>
          <w:sz w:val="24"/>
          <w:szCs w:val="20"/>
          <w:lang w:eastAsia="en-GB"/>
        </w:rPr>
        <w:t>Local Landscape Policy Areas</w:t>
      </w:r>
      <w:r w:rsidR="0095487E">
        <w:rPr>
          <w:rFonts w:ascii="Arial" w:eastAsia="Times New Roman" w:hAnsi="Arial" w:cs="Times New Roman"/>
          <w:b/>
          <w:sz w:val="24"/>
          <w:szCs w:val="20"/>
          <w:lang w:eastAsia="en-GB"/>
        </w:rPr>
        <w:t xml:space="preserve"> (LLPA</w:t>
      </w:r>
      <w:r w:rsidR="0017253D">
        <w:rPr>
          <w:rFonts w:ascii="Arial" w:eastAsia="Times New Roman" w:hAnsi="Arial" w:cs="Times New Roman"/>
          <w:b/>
          <w:sz w:val="24"/>
          <w:szCs w:val="20"/>
          <w:lang w:eastAsia="en-GB"/>
        </w:rPr>
        <w:t>s)</w:t>
      </w:r>
      <w:r w:rsidR="009819E1" w:rsidRPr="009819E1">
        <w:rPr>
          <w:rFonts w:ascii="Arial" w:eastAsia="Times New Roman" w:hAnsi="Arial" w:cs="Times New Roman"/>
          <w:sz w:val="24"/>
          <w:szCs w:val="20"/>
          <w:lang w:eastAsia="en-GB"/>
        </w:rPr>
        <w:t xml:space="preserve"> are designated within or adjoining settlements on lands considered to be of greatest nature conservation or heritage interest, amenity value, landscape quality or local significance.</w:t>
      </w:r>
      <w:r w:rsidR="00724AA6">
        <w:rPr>
          <w:rFonts w:ascii="Arial" w:eastAsia="Times New Roman" w:hAnsi="Arial" w:cs="Times New Roman"/>
          <w:sz w:val="24"/>
          <w:szCs w:val="20"/>
          <w:lang w:eastAsia="en-GB"/>
        </w:rPr>
        <w:t xml:space="preserve"> T</w:t>
      </w:r>
      <w:r w:rsidR="003360F9">
        <w:rPr>
          <w:rFonts w:ascii="Arial" w:eastAsia="Times New Roman" w:hAnsi="Arial" w:cs="Times New Roman"/>
          <w:sz w:val="24"/>
          <w:szCs w:val="20"/>
          <w:lang w:eastAsia="en-GB"/>
        </w:rPr>
        <w:t xml:space="preserve">here are </w:t>
      </w:r>
      <w:r w:rsidR="00FF5893">
        <w:rPr>
          <w:rFonts w:ascii="Arial" w:eastAsia="Times New Roman" w:hAnsi="Arial" w:cs="Times New Roman"/>
          <w:b/>
          <w:sz w:val="24"/>
          <w:szCs w:val="20"/>
          <w:lang w:eastAsia="en-GB"/>
        </w:rPr>
        <w:t>121</w:t>
      </w:r>
      <w:r w:rsidR="0095487E">
        <w:rPr>
          <w:rFonts w:ascii="Arial" w:eastAsia="Times New Roman" w:hAnsi="Arial" w:cs="Times New Roman"/>
          <w:b/>
          <w:sz w:val="24"/>
          <w:szCs w:val="20"/>
          <w:lang w:eastAsia="en-GB"/>
        </w:rPr>
        <w:t xml:space="preserve"> LLPA</w:t>
      </w:r>
      <w:r w:rsidR="0017253D" w:rsidRPr="003C1E93">
        <w:rPr>
          <w:rFonts w:ascii="Arial" w:eastAsia="Times New Roman" w:hAnsi="Arial" w:cs="Times New Roman"/>
          <w:b/>
          <w:sz w:val="24"/>
          <w:szCs w:val="20"/>
          <w:lang w:eastAsia="en-GB"/>
        </w:rPr>
        <w:t>s</w:t>
      </w:r>
      <w:r w:rsidR="007946FF">
        <w:rPr>
          <w:rFonts w:ascii="Arial" w:eastAsia="Times New Roman" w:hAnsi="Arial" w:cs="Times New Roman"/>
          <w:sz w:val="24"/>
          <w:szCs w:val="20"/>
          <w:lang w:eastAsia="en-GB"/>
        </w:rPr>
        <w:t xml:space="preserve"> within the </w:t>
      </w:r>
      <w:r w:rsidR="007946FF" w:rsidRPr="000D1872">
        <w:rPr>
          <w:rFonts w:ascii="Arial" w:eastAsia="Times New Roman" w:hAnsi="Arial" w:cs="Times New Roman"/>
          <w:sz w:val="24"/>
          <w:szCs w:val="20"/>
          <w:lang w:eastAsia="en-GB"/>
        </w:rPr>
        <w:t>C</w:t>
      </w:r>
      <w:r w:rsidR="0017253D" w:rsidRPr="000D1872">
        <w:rPr>
          <w:rFonts w:ascii="Arial" w:eastAsia="Times New Roman" w:hAnsi="Arial" w:cs="Times New Roman"/>
          <w:sz w:val="24"/>
          <w:szCs w:val="20"/>
          <w:lang w:eastAsia="en-GB"/>
        </w:rPr>
        <w:t>ouncil</w:t>
      </w:r>
      <w:r w:rsidR="0017253D">
        <w:rPr>
          <w:rFonts w:ascii="Arial" w:eastAsia="Times New Roman" w:hAnsi="Arial" w:cs="Times New Roman"/>
          <w:sz w:val="24"/>
          <w:szCs w:val="20"/>
          <w:lang w:eastAsia="en-GB"/>
        </w:rPr>
        <w:t xml:space="preserve"> area</w:t>
      </w:r>
      <w:r w:rsidR="005B6CD7">
        <w:rPr>
          <w:rFonts w:ascii="Arial" w:eastAsia="Times New Roman" w:hAnsi="Arial" w:cs="Times New Roman"/>
          <w:sz w:val="24"/>
          <w:szCs w:val="20"/>
          <w:lang w:eastAsia="en-GB"/>
        </w:rPr>
        <w:t xml:space="preserve"> </w:t>
      </w:r>
      <w:r w:rsidR="005B6CD7" w:rsidRPr="00EE6C2B">
        <w:rPr>
          <w:rFonts w:ascii="Arial" w:eastAsia="Times New Roman" w:hAnsi="Arial" w:cs="Times New Roman"/>
          <w:sz w:val="24"/>
          <w:szCs w:val="20"/>
          <w:lang w:eastAsia="en-GB"/>
        </w:rPr>
        <w:t>(</w:t>
      </w:r>
      <w:r w:rsidR="003360F9" w:rsidRPr="003B7AD4">
        <w:rPr>
          <w:rFonts w:ascii="Arial" w:eastAsia="Times New Roman" w:hAnsi="Arial" w:cs="Times New Roman"/>
          <w:i/>
          <w:sz w:val="24"/>
          <w:szCs w:val="20"/>
          <w:lang w:eastAsia="en-GB"/>
        </w:rPr>
        <w:t>See A</w:t>
      </w:r>
      <w:r w:rsidR="002755FA">
        <w:rPr>
          <w:rFonts w:ascii="Arial" w:eastAsia="Times New Roman" w:hAnsi="Arial" w:cs="Times New Roman"/>
          <w:i/>
          <w:sz w:val="24"/>
          <w:szCs w:val="20"/>
          <w:lang w:eastAsia="en-GB"/>
        </w:rPr>
        <w:t>nnex</w:t>
      </w:r>
      <w:r w:rsidR="00947E1B">
        <w:rPr>
          <w:rFonts w:ascii="Arial" w:eastAsia="Times New Roman" w:hAnsi="Arial" w:cs="Times New Roman"/>
          <w:i/>
          <w:sz w:val="24"/>
          <w:szCs w:val="20"/>
          <w:lang w:eastAsia="en-GB"/>
        </w:rPr>
        <w:t xml:space="preserve"> 4</w:t>
      </w:r>
      <w:r w:rsidR="00E7458B" w:rsidRPr="003B7AD4">
        <w:rPr>
          <w:rFonts w:ascii="Arial" w:eastAsia="Times New Roman" w:hAnsi="Arial" w:cs="Times New Roman"/>
          <w:i/>
          <w:sz w:val="24"/>
          <w:szCs w:val="20"/>
          <w:lang w:eastAsia="en-GB"/>
        </w:rPr>
        <w:t xml:space="preserve"> </w:t>
      </w:r>
      <w:r w:rsidR="00F95434" w:rsidRPr="003B7AD4">
        <w:rPr>
          <w:rFonts w:ascii="Arial" w:eastAsia="Times New Roman" w:hAnsi="Arial" w:cs="Times New Roman"/>
          <w:i/>
          <w:sz w:val="24"/>
          <w:szCs w:val="20"/>
          <w:lang w:eastAsia="en-GB"/>
        </w:rPr>
        <w:t>for further detai</w:t>
      </w:r>
      <w:r w:rsidR="008457CF" w:rsidRPr="003B7AD4">
        <w:rPr>
          <w:rFonts w:ascii="Arial" w:eastAsia="Times New Roman" w:hAnsi="Arial" w:cs="Times New Roman"/>
          <w:i/>
          <w:sz w:val="24"/>
          <w:szCs w:val="20"/>
          <w:lang w:eastAsia="en-GB"/>
        </w:rPr>
        <w:t xml:space="preserve">ls and </w:t>
      </w:r>
      <w:r w:rsidR="005B6CD7" w:rsidRPr="003B7AD4">
        <w:rPr>
          <w:rFonts w:ascii="Arial" w:eastAsia="Times New Roman" w:hAnsi="Arial" w:cs="Times New Roman"/>
          <w:i/>
          <w:sz w:val="24"/>
          <w:szCs w:val="20"/>
          <w:lang w:eastAsia="en-GB"/>
        </w:rPr>
        <w:t>M</w:t>
      </w:r>
      <w:r w:rsidR="008457CF" w:rsidRPr="003B7AD4">
        <w:rPr>
          <w:rFonts w:ascii="Arial" w:eastAsia="Times New Roman" w:hAnsi="Arial" w:cs="Times New Roman"/>
          <w:i/>
          <w:sz w:val="24"/>
          <w:szCs w:val="20"/>
          <w:lang w:eastAsia="en-GB"/>
        </w:rPr>
        <w:t xml:space="preserve">ap </w:t>
      </w:r>
      <w:r w:rsidR="005B6CD7" w:rsidRPr="003B7AD4">
        <w:rPr>
          <w:rFonts w:ascii="Arial" w:eastAsia="Times New Roman" w:hAnsi="Arial" w:cs="Times New Roman"/>
          <w:i/>
          <w:sz w:val="24"/>
          <w:szCs w:val="20"/>
          <w:lang w:eastAsia="en-GB"/>
        </w:rPr>
        <w:t>N</w:t>
      </w:r>
      <w:r w:rsidR="008457CF" w:rsidRPr="003B7AD4">
        <w:rPr>
          <w:rFonts w:ascii="Arial" w:eastAsia="Times New Roman" w:hAnsi="Arial" w:cs="Times New Roman"/>
          <w:i/>
          <w:sz w:val="24"/>
          <w:szCs w:val="20"/>
          <w:lang w:eastAsia="en-GB"/>
        </w:rPr>
        <w:t>o.</w:t>
      </w:r>
      <w:r w:rsidR="005B6CD7" w:rsidRPr="003B7AD4">
        <w:rPr>
          <w:rFonts w:ascii="Arial" w:eastAsia="Times New Roman" w:hAnsi="Arial" w:cs="Times New Roman"/>
          <w:i/>
          <w:sz w:val="24"/>
          <w:szCs w:val="20"/>
          <w:lang w:eastAsia="en-GB"/>
        </w:rPr>
        <w:t>6</w:t>
      </w:r>
      <w:r w:rsidR="00217955">
        <w:rPr>
          <w:rFonts w:ascii="Arial" w:eastAsia="Times New Roman" w:hAnsi="Arial" w:cs="Times New Roman"/>
          <w:sz w:val="24"/>
          <w:szCs w:val="20"/>
          <w:lang w:eastAsia="en-GB"/>
        </w:rPr>
        <w:t xml:space="preserve">). </w:t>
      </w:r>
      <w:r w:rsidR="00217955" w:rsidRPr="00217955">
        <w:rPr>
          <w:rFonts w:ascii="Arial" w:eastAsia="Times New Roman" w:hAnsi="Arial" w:cs="Times New Roman"/>
          <w:sz w:val="24"/>
          <w:szCs w:val="20"/>
          <w:lang w:eastAsia="en-GB"/>
        </w:rPr>
        <w:t xml:space="preserve">Local Landscape Policy Areas </w:t>
      </w:r>
      <w:r w:rsidR="00217955">
        <w:rPr>
          <w:rFonts w:ascii="Arial" w:eastAsia="Times New Roman" w:hAnsi="Arial" w:cs="Times New Roman"/>
          <w:sz w:val="24"/>
          <w:szCs w:val="20"/>
          <w:lang w:eastAsia="en-GB"/>
        </w:rPr>
        <w:t>will be reassessed as part of the plan strategy process.</w:t>
      </w:r>
    </w:p>
    <w:p w14:paraId="74348CD9" w14:textId="77777777" w:rsidR="00217955" w:rsidRPr="005B6110" w:rsidRDefault="00217955" w:rsidP="007C71E7">
      <w:pPr>
        <w:spacing w:after="0" w:line="360" w:lineRule="auto"/>
        <w:ind w:left="720" w:hanging="720"/>
        <w:rPr>
          <w:rFonts w:ascii="Arial" w:eastAsia="Times New Roman" w:hAnsi="Arial" w:cs="Times New Roman"/>
          <w:color w:val="FF0000"/>
          <w:sz w:val="24"/>
          <w:szCs w:val="20"/>
          <w:lang w:eastAsia="en-GB"/>
        </w:rPr>
      </w:pPr>
    </w:p>
    <w:p w14:paraId="0242C2C4" w14:textId="50A516D8" w:rsidR="005B6CD7" w:rsidRDefault="00072791" w:rsidP="007C71E7">
      <w:pPr>
        <w:spacing w:after="0" w:line="360" w:lineRule="auto"/>
        <w:ind w:left="720" w:hanging="720"/>
        <w:rPr>
          <w:rFonts w:ascii="Arial" w:eastAsia="Times New Roman" w:hAnsi="Arial" w:cs="Times New Roman"/>
          <w:sz w:val="24"/>
          <w:szCs w:val="20"/>
          <w:lang w:eastAsia="en-GB"/>
        </w:rPr>
      </w:pPr>
      <w:r w:rsidRPr="00072791">
        <w:rPr>
          <w:rFonts w:ascii="Arial" w:eastAsia="Times New Roman" w:hAnsi="Arial" w:cs="Times New Roman"/>
          <w:sz w:val="24"/>
          <w:szCs w:val="20"/>
          <w:lang w:eastAsia="en-GB"/>
        </w:rPr>
        <w:t>3.1</w:t>
      </w:r>
      <w:r w:rsidR="0081360E">
        <w:rPr>
          <w:rFonts w:ascii="Arial" w:eastAsia="Times New Roman" w:hAnsi="Arial" w:cs="Times New Roman"/>
          <w:sz w:val="24"/>
          <w:szCs w:val="20"/>
          <w:lang w:eastAsia="en-GB"/>
        </w:rPr>
        <w:t>6</w:t>
      </w:r>
      <w:r>
        <w:rPr>
          <w:rFonts w:ascii="Arial" w:eastAsia="Times New Roman" w:hAnsi="Arial" w:cs="Times New Roman"/>
          <w:b/>
          <w:sz w:val="24"/>
          <w:szCs w:val="20"/>
          <w:lang w:eastAsia="en-GB"/>
        </w:rPr>
        <w:tab/>
      </w:r>
      <w:r w:rsidR="00156236">
        <w:rPr>
          <w:rFonts w:ascii="Arial" w:eastAsia="Times New Roman" w:hAnsi="Arial" w:cs="Times New Roman"/>
          <w:b/>
          <w:sz w:val="24"/>
          <w:szCs w:val="20"/>
          <w:lang w:eastAsia="en-GB"/>
        </w:rPr>
        <w:t>Landscape W</w:t>
      </w:r>
      <w:r w:rsidR="003C1E93" w:rsidRPr="003C1E93">
        <w:rPr>
          <w:rFonts w:ascii="Arial" w:eastAsia="Times New Roman" w:hAnsi="Arial" w:cs="Times New Roman"/>
          <w:b/>
          <w:sz w:val="24"/>
          <w:szCs w:val="20"/>
          <w:lang w:eastAsia="en-GB"/>
        </w:rPr>
        <w:t>edges</w:t>
      </w:r>
      <w:r w:rsidR="003C1E93" w:rsidRPr="003C1E93">
        <w:rPr>
          <w:rFonts w:ascii="Arial" w:eastAsia="Times New Roman" w:hAnsi="Arial" w:cs="Times New Roman"/>
          <w:sz w:val="24"/>
          <w:szCs w:val="20"/>
          <w:lang w:eastAsia="en-GB"/>
        </w:rPr>
        <w:t>, including those within the urban area which, by virtue of their linear and continuous structure, in particular where they follow river valleys, afford routes for the migration, dispersal and genetic exchange of species.</w:t>
      </w:r>
      <w:r w:rsidR="00AA445F">
        <w:rPr>
          <w:rFonts w:ascii="Arial" w:eastAsia="Times New Roman" w:hAnsi="Arial" w:cs="Times New Roman"/>
          <w:sz w:val="24"/>
          <w:szCs w:val="20"/>
          <w:lang w:eastAsia="en-GB"/>
        </w:rPr>
        <w:t xml:space="preserve"> </w:t>
      </w:r>
      <w:r w:rsidR="00FF0070" w:rsidRPr="00FF0070">
        <w:rPr>
          <w:rFonts w:ascii="Arial" w:eastAsia="Times New Roman" w:hAnsi="Arial" w:cs="Times New Roman"/>
          <w:sz w:val="24"/>
          <w:szCs w:val="20"/>
          <w:lang w:eastAsia="en-GB"/>
        </w:rPr>
        <w:t>Landscape Wedges also serve to protect important landscapes.</w:t>
      </w:r>
      <w:r w:rsidR="00724AA6">
        <w:rPr>
          <w:rFonts w:ascii="Arial" w:eastAsia="Times New Roman" w:hAnsi="Arial" w:cs="Times New Roman"/>
          <w:sz w:val="24"/>
          <w:szCs w:val="20"/>
          <w:lang w:eastAsia="en-GB"/>
        </w:rPr>
        <w:t xml:space="preserve"> </w:t>
      </w:r>
      <w:r w:rsidR="00093C7A">
        <w:rPr>
          <w:rFonts w:ascii="Arial" w:eastAsia="Times New Roman" w:hAnsi="Arial" w:cs="Times New Roman"/>
          <w:sz w:val="24"/>
          <w:szCs w:val="20"/>
          <w:lang w:eastAsia="en-GB"/>
        </w:rPr>
        <w:t xml:space="preserve">There are </w:t>
      </w:r>
      <w:r w:rsidR="00093C7A" w:rsidRPr="005C4AEA">
        <w:rPr>
          <w:rFonts w:ascii="Arial" w:eastAsia="Times New Roman" w:hAnsi="Arial" w:cs="Times New Roman"/>
          <w:b/>
          <w:sz w:val="24"/>
          <w:szCs w:val="20"/>
          <w:lang w:eastAsia="en-GB"/>
        </w:rPr>
        <w:t>6</w:t>
      </w:r>
      <w:r w:rsidR="00093C7A">
        <w:rPr>
          <w:rFonts w:ascii="Arial" w:eastAsia="Times New Roman" w:hAnsi="Arial" w:cs="Times New Roman"/>
          <w:sz w:val="24"/>
          <w:szCs w:val="20"/>
          <w:lang w:eastAsia="en-GB"/>
        </w:rPr>
        <w:t xml:space="preserve"> landscape wedges within the </w:t>
      </w:r>
      <w:r w:rsidR="00E52877">
        <w:rPr>
          <w:rFonts w:ascii="Arial" w:eastAsia="Times New Roman" w:hAnsi="Arial" w:cs="Times New Roman"/>
          <w:sz w:val="24"/>
          <w:szCs w:val="20"/>
          <w:lang w:eastAsia="en-GB"/>
        </w:rPr>
        <w:t>C</w:t>
      </w:r>
      <w:r w:rsidR="00093C7A">
        <w:rPr>
          <w:rFonts w:ascii="Arial" w:eastAsia="Times New Roman" w:hAnsi="Arial" w:cs="Times New Roman"/>
          <w:sz w:val="24"/>
          <w:szCs w:val="20"/>
          <w:lang w:eastAsia="en-GB"/>
        </w:rPr>
        <w:t>ouncil area (</w:t>
      </w:r>
      <w:r w:rsidR="00093C7A" w:rsidRPr="00724AA6">
        <w:rPr>
          <w:rFonts w:ascii="Arial" w:eastAsia="Times New Roman" w:hAnsi="Arial" w:cs="Times New Roman"/>
          <w:sz w:val="24"/>
          <w:szCs w:val="20"/>
          <w:lang w:eastAsia="en-GB"/>
        </w:rPr>
        <w:t xml:space="preserve">1 </w:t>
      </w:r>
      <w:r w:rsidR="00093C7A">
        <w:rPr>
          <w:rFonts w:ascii="Arial" w:eastAsia="Times New Roman" w:hAnsi="Arial" w:cs="Times New Roman"/>
          <w:sz w:val="24"/>
          <w:szCs w:val="20"/>
          <w:lang w:eastAsia="en-GB"/>
        </w:rPr>
        <w:t xml:space="preserve">Urban Wedge and </w:t>
      </w:r>
      <w:r w:rsidR="00093C7A" w:rsidRPr="00724AA6">
        <w:rPr>
          <w:rFonts w:ascii="Arial" w:eastAsia="Times New Roman" w:hAnsi="Arial" w:cs="Times New Roman"/>
          <w:sz w:val="24"/>
          <w:szCs w:val="20"/>
          <w:lang w:eastAsia="en-GB"/>
        </w:rPr>
        <w:t>5</w:t>
      </w:r>
      <w:r w:rsidR="00093C7A">
        <w:rPr>
          <w:rFonts w:ascii="Arial" w:eastAsia="Times New Roman" w:hAnsi="Arial" w:cs="Times New Roman"/>
          <w:sz w:val="24"/>
          <w:szCs w:val="20"/>
          <w:lang w:eastAsia="en-GB"/>
        </w:rPr>
        <w:t xml:space="preserve"> Rural Wedges) </w:t>
      </w:r>
      <w:r w:rsidR="005B6CD7">
        <w:rPr>
          <w:rFonts w:ascii="Arial" w:eastAsia="Times New Roman" w:hAnsi="Arial" w:cs="Times New Roman"/>
          <w:sz w:val="24"/>
          <w:szCs w:val="20"/>
          <w:lang w:eastAsia="en-GB"/>
        </w:rPr>
        <w:t>(</w:t>
      </w:r>
      <w:r w:rsidR="005B6CD7" w:rsidRPr="003B7AD4">
        <w:rPr>
          <w:rFonts w:ascii="Arial" w:eastAsia="Times New Roman" w:hAnsi="Arial" w:cs="Times New Roman"/>
          <w:i/>
          <w:sz w:val="24"/>
          <w:szCs w:val="20"/>
          <w:lang w:eastAsia="en-GB"/>
        </w:rPr>
        <w:t>See Map No. 7</w:t>
      </w:r>
      <w:r w:rsidR="005B6CD7">
        <w:rPr>
          <w:rFonts w:ascii="Arial" w:eastAsia="Times New Roman" w:hAnsi="Arial" w:cs="Times New Roman"/>
          <w:sz w:val="24"/>
          <w:szCs w:val="20"/>
          <w:lang w:eastAsia="en-GB"/>
        </w:rPr>
        <w:t>).</w:t>
      </w:r>
      <w:r w:rsidR="00AA09B9">
        <w:rPr>
          <w:rFonts w:ascii="Arial" w:eastAsia="Times New Roman" w:hAnsi="Arial" w:cs="Times New Roman"/>
          <w:sz w:val="24"/>
          <w:szCs w:val="20"/>
          <w:lang w:eastAsia="en-GB"/>
        </w:rPr>
        <w:t xml:space="preserve"> Landscape wedges will be reassessed as part of the plan strategy process.</w:t>
      </w:r>
    </w:p>
    <w:p w14:paraId="563688B5" w14:textId="77777777" w:rsidR="00093C7A" w:rsidRPr="00F95434" w:rsidRDefault="00093C7A" w:rsidP="00AA09B9">
      <w:pPr>
        <w:spacing w:after="0" w:line="360" w:lineRule="auto"/>
        <w:rPr>
          <w:rFonts w:ascii="Arial" w:eastAsia="Times New Roman" w:hAnsi="Arial" w:cs="Times New Roman"/>
          <w:i/>
          <w:sz w:val="24"/>
          <w:szCs w:val="20"/>
          <w:lang w:eastAsia="en-GB"/>
        </w:rPr>
      </w:pPr>
    </w:p>
    <w:p w14:paraId="052767BE" w14:textId="75D00C6F" w:rsidR="00093C7A" w:rsidRDefault="005B6CD7" w:rsidP="003B7AD4">
      <w:pPr>
        <w:spacing w:after="0" w:line="240" w:lineRule="auto"/>
        <w:ind w:left="720"/>
        <w:rPr>
          <w:rFonts w:ascii="Arial" w:eastAsia="Times New Roman" w:hAnsi="Arial" w:cs="Times New Roman"/>
          <w:b/>
          <w:sz w:val="24"/>
          <w:szCs w:val="20"/>
          <w:lang w:eastAsia="en-GB"/>
        </w:rPr>
      </w:pPr>
      <w:r w:rsidRPr="003B7AD4">
        <w:rPr>
          <w:rFonts w:ascii="Arial" w:eastAsia="Times New Roman" w:hAnsi="Arial" w:cs="Times New Roman"/>
          <w:b/>
          <w:sz w:val="24"/>
          <w:szCs w:val="20"/>
          <w:lang w:eastAsia="en-GB"/>
        </w:rPr>
        <w:t>Table 2: L</w:t>
      </w:r>
      <w:r w:rsidR="00DB0349">
        <w:rPr>
          <w:rFonts w:ascii="Arial" w:eastAsia="Times New Roman" w:hAnsi="Arial" w:cs="Times New Roman"/>
          <w:b/>
          <w:sz w:val="24"/>
          <w:szCs w:val="20"/>
          <w:lang w:eastAsia="en-GB"/>
        </w:rPr>
        <w:t xml:space="preserve">andscape Wedges within LCCC </w:t>
      </w:r>
    </w:p>
    <w:p w14:paraId="36D2D9D9" w14:textId="77777777" w:rsidR="00C06523" w:rsidRPr="003B7AD4" w:rsidRDefault="00C06523" w:rsidP="003B7AD4">
      <w:pPr>
        <w:spacing w:after="0" w:line="240" w:lineRule="auto"/>
        <w:ind w:left="720"/>
        <w:rPr>
          <w:rFonts w:ascii="Arial" w:eastAsia="Times New Roman" w:hAnsi="Arial" w:cs="Times New Roman"/>
          <w:b/>
          <w:sz w:val="24"/>
          <w:szCs w:val="20"/>
          <w:lang w:eastAsia="en-GB"/>
        </w:rPr>
      </w:pPr>
    </w:p>
    <w:tbl>
      <w:tblPr>
        <w:tblStyle w:val="TableGrid"/>
        <w:tblW w:w="0" w:type="auto"/>
        <w:tblInd w:w="846" w:type="dxa"/>
        <w:tblLook w:val="04A0" w:firstRow="1" w:lastRow="0" w:firstColumn="1" w:lastColumn="0" w:noHBand="0" w:noVBand="1"/>
      </w:tblPr>
      <w:tblGrid>
        <w:gridCol w:w="3728"/>
        <w:gridCol w:w="3643"/>
      </w:tblGrid>
      <w:tr w:rsidR="00093C7A" w:rsidRPr="006D6E05" w14:paraId="115B90A2" w14:textId="77777777" w:rsidTr="00E443CD">
        <w:tc>
          <w:tcPr>
            <w:tcW w:w="3728" w:type="dxa"/>
            <w:shd w:val="clear" w:color="auto" w:fill="5B9BD5" w:themeFill="accent1"/>
          </w:tcPr>
          <w:p w14:paraId="53C3A24A" w14:textId="77777777" w:rsidR="00093C7A" w:rsidRPr="006D6E05" w:rsidRDefault="006C54A4" w:rsidP="00E443CD">
            <w:pPr>
              <w:rPr>
                <w:rFonts w:ascii="Arial" w:hAnsi="Arial"/>
                <w:b/>
                <w:sz w:val="24"/>
              </w:rPr>
            </w:pPr>
            <w:r w:rsidRPr="006D6E05">
              <w:rPr>
                <w:rFonts w:ascii="Arial" w:hAnsi="Arial"/>
                <w:b/>
                <w:sz w:val="24"/>
              </w:rPr>
              <w:t>Landscape Wedge</w:t>
            </w:r>
          </w:p>
        </w:tc>
        <w:tc>
          <w:tcPr>
            <w:tcW w:w="3643" w:type="dxa"/>
            <w:shd w:val="clear" w:color="auto" w:fill="5B9BD5" w:themeFill="accent1"/>
          </w:tcPr>
          <w:p w14:paraId="1335C88D" w14:textId="77777777" w:rsidR="00093C7A" w:rsidRPr="006D6E05" w:rsidRDefault="006C54A4" w:rsidP="00E443CD">
            <w:pPr>
              <w:rPr>
                <w:rFonts w:ascii="Arial" w:hAnsi="Arial"/>
                <w:b/>
                <w:sz w:val="24"/>
              </w:rPr>
            </w:pPr>
            <w:r w:rsidRPr="006D6E05">
              <w:rPr>
                <w:rFonts w:ascii="Arial" w:hAnsi="Arial"/>
                <w:b/>
                <w:sz w:val="24"/>
              </w:rPr>
              <w:t>DEA</w:t>
            </w:r>
          </w:p>
        </w:tc>
      </w:tr>
      <w:tr w:rsidR="00093C7A" w14:paraId="3F36D909" w14:textId="77777777" w:rsidTr="00E443CD">
        <w:tc>
          <w:tcPr>
            <w:tcW w:w="3728" w:type="dxa"/>
            <w:shd w:val="clear" w:color="auto" w:fill="FFFFFF" w:themeFill="background1"/>
          </w:tcPr>
          <w:p w14:paraId="00C84E4D" w14:textId="77777777" w:rsidR="00093C7A" w:rsidRPr="0011572D" w:rsidRDefault="00093C7A" w:rsidP="00E443CD">
            <w:pPr>
              <w:rPr>
                <w:rFonts w:ascii="Arial" w:hAnsi="Arial"/>
                <w:sz w:val="24"/>
              </w:rPr>
            </w:pPr>
            <w:r w:rsidRPr="0011572D">
              <w:rPr>
                <w:rFonts w:ascii="Arial" w:hAnsi="Arial"/>
                <w:sz w:val="24"/>
              </w:rPr>
              <w:t>Carryduff</w:t>
            </w:r>
            <w:r w:rsidR="006C54A4" w:rsidRPr="0011572D">
              <w:rPr>
                <w:rFonts w:ascii="Arial" w:hAnsi="Arial"/>
                <w:sz w:val="24"/>
              </w:rPr>
              <w:t xml:space="preserve"> (Rural)</w:t>
            </w:r>
          </w:p>
        </w:tc>
        <w:tc>
          <w:tcPr>
            <w:tcW w:w="3643" w:type="dxa"/>
          </w:tcPr>
          <w:p w14:paraId="1F70A356" w14:textId="77777777" w:rsidR="00093C7A" w:rsidRPr="0011572D" w:rsidRDefault="006D6E05" w:rsidP="00E443CD">
            <w:pPr>
              <w:rPr>
                <w:rFonts w:ascii="Arial" w:hAnsi="Arial"/>
                <w:i/>
                <w:sz w:val="24"/>
              </w:rPr>
            </w:pPr>
            <w:r w:rsidRPr="0011572D">
              <w:rPr>
                <w:rFonts w:ascii="Arial" w:hAnsi="Arial"/>
                <w:i/>
                <w:sz w:val="24"/>
              </w:rPr>
              <w:t>Castlereagh South/East</w:t>
            </w:r>
          </w:p>
        </w:tc>
      </w:tr>
      <w:tr w:rsidR="00093C7A" w14:paraId="22DC3CF7" w14:textId="77777777" w:rsidTr="00E443CD">
        <w:tc>
          <w:tcPr>
            <w:tcW w:w="3728" w:type="dxa"/>
            <w:shd w:val="clear" w:color="auto" w:fill="FFFFFF" w:themeFill="background1"/>
          </w:tcPr>
          <w:p w14:paraId="3630F57D" w14:textId="77777777" w:rsidR="00093C7A" w:rsidRPr="0011572D" w:rsidRDefault="00093C7A" w:rsidP="00E443CD">
            <w:pPr>
              <w:rPr>
                <w:rFonts w:ascii="Arial" w:hAnsi="Arial"/>
                <w:sz w:val="24"/>
              </w:rPr>
            </w:pPr>
            <w:r w:rsidRPr="0011572D">
              <w:rPr>
                <w:rFonts w:ascii="Arial" w:hAnsi="Arial"/>
                <w:sz w:val="24"/>
              </w:rPr>
              <w:t>Glencregagh</w:t>
            </w:r>
            <w:r w:rsidR="006C54A4" w:rsidRPr="0011572D">
              <w:rPr>
                <w:rFonts w:ascii="Arial" w:hAnsi="Arial"/>
                <w:sz w:val="24"/>
              </w:rPr>
              <w:t xml:space="preserve"> (Rural)</w:t>
            </w:r>
          </w:p>
        </w:tc>
        <w:tc>
          <w:tcPr>
            <w:tcW w:w="3643" w:type="dxa"/>
          </w:tcPr>
          <w:p w14:paraId="0F469C06" w14:textId="77777777" w:rsidR="00093C7A" w:rsidRPr="0011572D" w:rsidRDefault="006D6E05" w:rsidP="00E443CD">
            <w:pPr>
              <w:rPr>
                <w:rFonts w:ascii="Arial" w:hAnsi="Arial"/>
                <w:i/>
                <w:sz w:val="24"/>
              </w:rPr>
            </w:pPr>
            <w:r w:rsidRPr="0011572D">
              <w:rPr>
                <w:rFonts w:ascii="Arial" w:hAnsi="Arial"/>
                <w:i/>
                <w:sz w:val="24"/>
              </w:rPr>
              <w:t>Castlereagh South</w:t>
            </w:r>
          </w:p>
        </w:tc>
      </w:tr>
      <w:tr w:rsidR="00093C7A" w14:paraId="65C9806F" w14:textId="77777777" w:rsidTr="00E443CD">
        <w:tc>
          <w:tcPr>
            <w:tcW w:w="3728" w:type="dxa"/>
            <w:shd w:val="clear" w:color="auto" w:fill="FFFFFF" w:themeFill="background1"/>
          </w:tcPr>
          <w:p w14:paraId="761B9EB4" w14:textId="77777777" w:rsidR="00093C7A" w:rsidRPr="0011572D" w:rsidRDefault="00093C7A" w:rsidP="00E443CD">
            <w:pPr>
              <w:rPr>
                <w:rFonts w:ascii="Arial" w:hAnsi="Arial"/>
                <w:sz w:val="24"/>
              </w:rPr>
            </w:pPr>
            <w:r w:rsidRPr="0011572D">
              <w:rPr>
                <w:rFonts w:ascii="Arial" w:hAnsi="Arial"/>
                <w:sz w:val="24"/>
              </w:rPr>
              <w:t>Newtownards</w:t>
            </w:r>
            <w:r w:rsidR="006C54A4" w:rsidRPr="0011572D">
              <w:rPr>
                <w:rFonts w:ascii="Arial" w:hAnsi="Arial"/>
                <w:sz w:val="24"/>
              </w:rPr>
              <w:t xml:space="preserve"> (Rural)</w:t>
            </w:r>
          </w:p>
        </w:tc>
        <w:tc>
          <w:tcPr>
            <w:tcW w:w="3643" w:type="dxa"/>
          </w:tcPr>
          <w:p w14:paraId="1CA44A77" w14:textId="77777777" w:rsidR="00093C7A" w:rsidRPr="0011572D" w:rsidRDefault="006D6E05" w:rsidP="00E443CD">
            <w:pPr>
              <w:rPr>
                <w:rFonts w:ascii="Arial" w:hAnsi="Arial"/>
                <w:i/>
                <w:sz w:val="24"/>
              </w:rPr>
            </w:pPr>
            <w:r w:rsidRPr="0011572D">
              <w:rPr>
                <w:rFonts w:ascii="Arial" w:hAnsi="Arial"/>
                <w:i/>
                <w:sz w:val="24"/>
              </w:rPr>
              <w:t>Castlereagh East</w:t>
            </w:r>
          </w:p>
        </w:tc>
      </w:tr>
      <w:tr w:rsidR="00093C7A" w14:paraId="5A1B9403" w14:textId="77777777" w:rsidTr="00E443CD">
        <w:tc>
          <w:tcPr>
            <w:tcW w:w="3728" w:type="dxa"/>
            <w:shd w:val="clear" w:color="auto" w:fill="FFFFFF" w:themeFill="background1"/>
          </w:tcPr>
          <w:p w14:paraId="7E510DEB" w14:textId="77777777" w:rsidR="00093C7A" w:rsidRPr="0011572D" w:rsidRDefault="00093C7A" w:rsidP="00E443CD">
            <w:pPr>
              <w:rPr>
                <w:rFonts w:ascii="Arial" w:hAnsi="Arial"/>
                <w:sz w:val="24"/>
              </w:rPr>
            </w:pPr>
            <w:r w:rsidRPr="0011572D">
              <w:rPr>
                <w:rFonts w:ascii="Arial" w:hAnsi="Arial"/>
                <w:sz w:val="24"/>
              </w:rPr>
              <w:t>Comber</w:t>
            </w:r>
            <w:r w:rsidR="006C54A4" w:rsidRPr="0011572D">
              <w:rPr>
                <w:rFonts w:ascii="Arial" w:hAnsi="Arial"/>
                <w:sz w:val="24"/>
              </w:rPr>
              <w:t xml:space="preserve"> (Rural)</w:t>
            </w:r>
          </w:p>
        </w:tc>
        <w:tc>
          <w:tcPr>
            <w:tcW w:w="3643" w:type="dxa"/>
          </w:tcPr>
          <w:p w14:paraId="068FEA49" w14:textId="77777777" w:rsidR="00093C7A" w:rsidRPr="0011572D" w:rsidRDefault="006D6E05" w:rsidP="00E443CD">
            <w:pPr>
              <w:rPr>
                <w:rFonts w:ascii="Arial" w:hAnsi="Arial"/>
                <w:i/>
                <w:sz w:val="24"/>
              </w:rPr>
            </w:pPr>
            <w:r w:rsidRPr="0011572D">
              <w:rPr>
                <w:rFonts w:ascii="Arial" w:hAnsi="Arial"/>
                <w:i/>
                <w:sz w:val="24"/>
              </w:rPr>
              <w:t>Castlereagh East</w:t>
            </w:r>
          </w:p>
        </w:tc>
      </w:tr>
      <w:tr w:rsidR="00093C7A" w14:paraId="600880FD" w14:textId="77777777" w:rsidTr="00E443CD">
        <w:tc>
          <w:tcPr>
            <w:tcW w:w="3728" w:type="dxa"/>
            <w:shd w:val="clear" w:color="auto" w:fill="FFFFFF" w:themeFill="background1"/>
          </w:tcPr>
          <w:p w14:paraId="6F0A1858" w14:textId="77777777" w:rsidR="00093C7A" w:rsidRPr="0011572D" w:rsidRDefault="00093C7A" w:rsidP="00E443CD">
            <w:pPr>
              <w:rPr>
                <w:rFonts w:ascii="Arial" w:hAnsi="Arial"/>
                <w:sz w:val="24"/>
              </w:rPr>
            </w:pPr>
            <w:r w:rsidRPr="0011572D">
              <w:rPr>
                <w:rFonts w:ascii="Arial" w:hAnsi="Arial"/>
                <w:sz w:val="24"/>
              </w:rPr>
              <w:t>Mosside</w:t>
            </w:r>
            <w:r w:rsidR="006C54A4" w:rsidRPr="0011572D">
              <w:rPr>
                <w:rFonts w:ascii="Arial" w:hAnsi="Arial"/>
                <w:sz w:val="24"/>
              </w:rPr>
              <w:t xml:space="preserve"> (Rural)</w:t>
            </w:r>
          </w:p>
        </w:tc>
        <w:tc>
          <w:tcPr>
            <w:tcW w:w="3643" w:type="dxa"/>
          </w:tcPr>
          <w:p w14:paraId="7154DF54" w14:textId="77777777" w:rsidR="00093C7A" w:rsidRPr="0011572D" w:rsidRDefault="006D6E05" w:rsidP="00E443CD">
            <w:pPr>
              <w:rPr>
                <w:rFonts w:ascii="Arial" w:hAnsi="Arial"/>
                <w:i/>
                <w:sz w:val="24"/>
              </w:rPr>
            </w:pPr>
            <w:r w:rsidRPr="0011572D">
              <w:rPr>
                <w:rFonts w:ascii="Arial" w:hAnsi="Arial"/>
                <w:i/>
                <w:sz w:val="24"/>
              </w:rPr>
              <w:t>Lisburn North</w:t>
            </w:r>
          </w:p>
        </w:tc>
      </w:tr>
      <w:tr w:rsidR="006C54A4" w14:paraId="6EFF032B" w14:textId="77777777" w:rsidTr="00E443CD">
        <w:tc>
          <w:tcPr>
            <w:tcW w:w="3728" w:type="dxa"/>
            <w:shd w:val="clear" w:color="auto" w:fill="FFFFFF" w:themeFill="background1"/>
          </w:tcPr>
          <w:p w14:paraId="41496445" w14:textId="77777777" w:rsidR="006C54A4" w:rsidRPr="0011572D" w:rsidRDefault="006C54A4" w:rsidP="00E443CD">
            <w:pPr>
              <w:rPr>
                <w:rFonts w:ascii="Arial" w:hAnsi="Arial"/>
                <w:sz w:val="24"/>
              </w:rPr>
            </w:pPr>
            <w:r w:rsidRPr="0011572D">
              <w:rPr>
                <w:rFonts w:ascii="Arial" w:hAnsi="Arial"/>
                <w:sz w:val="24"/>
              </w:rPr>
              <w:t>Du</w:t>
            </w:r>
            <w:r w:rsidR="00AA1FB8" w:rsidRPr="0011572D">
              <w:rPr>
                <w:rFonts w:ascii="Arial" w:hAnsi="Arial"/>
                <w:sz w:val="24"/>
              </w:rPr>
              <w:t xml:space="preserve">ndonald </w:t>
            </w:r>
            <w:r w:rsidRPr="0011572D">
              <w:rPr>
                <w:rFonts w:ascii="Arial" w:hAnsi="Arial"/>
                <w:sz w:val="24"/>
              </w:rPr>
              <w:t>(Urban)</w:t>
            </w:r>
          </w:p>
        </w:tc>
        <w:tc>
          <w:tcPr>
            <w:tcW w:w="3643" w:type="dxa"/>
          </w:tcPr>
          <w:p w14:paraId="3798764C" w14:textId="77777777" w:rsidR="006C54A4" w:rsidRPr="0011572D" w:rsidRDefault="006D6E05" w:rsidP="00E443CD">
            <w:pPr>
              <w:rPr>
                <w:rFonts w:ascii="Arial" w:hAnsi="Arial"/>
                <w:i/>
                <w:sz w:val="24"/>
              </w:rPr>
            </w:pPr>
            <w:r w:rsidRPr="0011572D">
              <w:rPr>
                <w:rFonts w:ascii="Arial" w:hAnsi="Arial"/>
                <w:i/>
                <w:sz w:val="24"/>
              </w:rPr>
              <w:t xml:space="preserve">Castlereagh East </w:t>
            </w:r>
          </w:p>
        </w:tc>
      </w:tr>
    </w:tbl>
    <w:p w14:paraId="4829865A" w14:textId="77777777" w:rsidR="00664D0A" w:rsidRDefault="00664D0A" w:rsidP="00670BBB">
      <w:pPr>
        <w:spacing w:after="0" w:line="240" w:lineRule="auto"/>
        <w:ind w:left="720"/>
        <w:rPr>
          <w:rFonts w:ascii="Arial" w:eastAsia="Times New Roman" w:hAnsi="Arial" w:cs="Times New Roman"/>
          <w:sz w:val="24"/>
          <w:szCs w:val="20"/>
          <w:lang w:eastAsia="en-GB"/>
        </w:rPr>
      </w:pPr>
    </w:p>
    <w:p w14:paraId="7C13FCBD" w14:textId="78DAB1CC" w:rsidR="00601E0F" w:rsidRDefault="00072791" w:rsidP="007C71E7">
      <w:pPr>
        <w:spacing w:after="0" w:line="36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lastRenderedPageBreak/>
        <w:t>3.1</w:t>
      </w:r>
      <w:r w:rsidR="0081360E">
        <w:rPr>
          <w:rFonts w:ascii="Arial" w:eastAsia="Times New Roman" w:hAnsi="Arial" w:cs="Times New Roman"/>
          <w:sz w:val="24"/>
          <w:szCs w:val="20"/>
          <w:lang w:eastAsia="en-GB"/>
        </w:rPr>
        <w:t>7</w:t>
      </w:r>
      <w:r w:rsidR="00C31105">
        <w:rPr>
          <w:rFonts w:ascii="Arial" w:eastAsia="Times New Roman" w:hAnsi="Arial" w:cs="Times New Roman"/>
          <w:sz w:val="24"/>
          <w:szCs w:val="20"/>
          <w:lang w:eastAsia="en-GB"/>
        </w:rPr>
        <w:tab/>
      </w:r>
      <w:r w:rsidR="00804F86">
        <w:rPr>
          <w:rFonts w:ascii="Arial" w:eastAsia="Times New Roman" w:hAnsi="Arial" w:cs="Times New Roman"/>
          <w:sz w:val="24"/>
          <w:szCs w:val="20"/>
          <w:lang w:eastAsia="en-GB"/>
        </w:rPr>
        <w:t>A l</w:t>
      </w:r>
      <w:r w:rsidR="00AA445F">
        <w:rPr>
          <w:rFonts w:ascii="Arial" w:eastAsia="Times New Roman" w:hAnsi="Arial" w:cs="Times New Roman"/>
          <w:sz w:val="24"/>
          <w:szCs w:val="20"/>
          <w:lang w:eastAsia="en-GB"/>
        </w:rPr>
        <w:t xml:space="preserve">andscape </w:t>
      </w:r>
      <w:r w:rsidR="00804F86">
        <w:rPr>
          <w:rFonts w:ascii="Arial" w:eastAsia="Times New Roman" w:hAnsi="Arial" w:cs="Times New Roman"/>
          <w:sz w:val="24"/>
          <w:szCs w:val="20"/>
          <w:lang w:eastAsia="en-GB"/>
        </w:rPr>
        <w:t>w</w:t>
      </w:r>
      <w:r w:rsidR="00AA445F">
        <w:rPr>
          <w:rFonts w:ascii="Arial" w:eastAsia="Times New Roman" w:hAnsi="Arial" w:cs="Times New Roman"/>
          <w:sz w:val="24"/>
          <w:szCs w:val="20"/>
          <w:lang w:eastAsia="en-GB"/>
        </w:rPr>
        <w:t xml:space="preserve">edge is designated at </w:t>
      </w:r>
      <w:r w:rsidR="00601E0F" w:rsidRPr="00C02E8F">
        <w:rPr>
          <w:rFonts w:ascii="Arial" w:eastAsia="Times New Roman" w:hAnsi="Arial" w:cs="Times New Roman"/>
          <w:sz w:val="24"/>
          <w:szCs w:val="20"/>
          <w:lang w:eastAsia="en-GB"/>
        </w:rPr>
        <w:t>Mosside</w:t>
      </w:r>
      <w:r w:rsidR="00601E0F">
        <w:rPr>
          <w:rFonts w:ascii="Arial" w:eastAsia="Times New Roman" w:hAnsi="Arial" w:cs="Times New Roman"/>
          <w:sz w:val="24"/>
          <w:szCs w:val="20"/>
          <w:lang w:eastAsia="en-GB"/>
        </w:rPr>
        <w:t xml:space="preserve"> in order to maintain a separation between Lisburn and Belfast and protect Lisburn City’s strong and independent identity. </w:t>
      </w:r>
    </w:p>
    <w:p w14:paraId="25D3DAE5" w14:textId="77777777" w:rsidR="00601E0F" w:rsidRDefault="00601E0F" w:rsidP="00670BBB">
      <w:pPr>
        <w:spacing w:after="0" w:line="240" w:lineRule="auto"/>
        <w:ind w:left="720"/>
        <w:rPr>
          <w:rFonts w:ascii="Arial" w:eastAsia="Times New Roman" w:hAnsi="Arial" w:cs="Times New Roman"/>
          <w:sz w:val="24"/>
          <w:szCs w:val="20"/>
          <w:lang w:eastAsia="en-GB"/>
        </w:rPr>
      </w:pPr>
    </w:p>
    <w:p w14:paraId="4B813CF6" w14:textId="686A2A64" w:rsidR="00601E0F" w:rsidRDefault="00072791" w:rsidP="007C71E7">
      <w:pPr>
        <w:spacing w:after="0" w:line="36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t>3.1</w:t>
      </w:r>
      <w:r w:rsidR="0081360E">
        <w:rPr>
          <w:rFonts w:ascii="Arial" w:eastAsia="Times New Roman" w:hAnsi="Arial" w:cs="Times New Roman"/>
          <w:sz w:val="24"/>
          <w:szCs w:val="20"/>
          <w:lang w:eastAsia="en-GB"/>
        </w:rPr>
        <w:t>8</w:t>
      </w:r>
      <w:r w:rsidR="00C31105">
        <w:rPr>
          <w:rFonts w:ascii="Arial" w:eastAsia="Times New Roman" w:hAnsi="Arial" w:cs="Times New Roman"/>
          <w:sz w:val="24"/>
          <w:szCs w:val="20"/>
          <w:lang w:eastAsia="en-GB"/>
        </w:rPr>
        <w:tab/>
      </w:r>
      <w:r w:rsidR="00601E0F">
        <w:rPr>
          <w:rFonts w:ascii="Arial" w:eastAsia="Times New Roman" w:hAnsi="Arial" w:cs="Times New Roman"/>
          <w:sz w:val="24"/>
          <w:szCs w:val="20"/>
          <w:lang w:eastAsia="en-GB"/>
        </w:rPr>
        <w:t xml:space="preserve">A designated rural wedge at </w:t>
      </w:r>
      <w:r w:rsidR="00601E0F" w:rsidRPr="00C02E8F">
        <w:rPr>
          <w:rFonts w:ascii="Arial" w:eastAsia="Times New Roman" w:hAnsi="Arial" w:cs="Times New Roman"/>
          <w:sz w:val="24"/>
          <w:szCs w:val="20"/>
          <w:lang w:eastAsia="en-GB"/>
        </w:rPr>
        <w:t>Carryduff</w:t>
      </w:r>
      <w:r w:rsidR="00601E0F" w:rsidRPr="00911F98">
        <w:rPr>
          <w:rFonts w:ascii="Arial" w:eastAsia="Times New Roman" w:hAnsi="Arial" w:cs="Times New Roman"/>
          <w:sz w:val="24"/>
          <w:szCs w:val="20"/>
          <w:lang w:eastAsia="en-GB"/>
        </w:rPr>
        <w:t xml:space="preserve"> </w:t>
      </w:r>
      <w:r w:rsidR="00601E0F">
        <w:rPr>
          <w:rFonts w:ascii="Arial" w:eastAsia="Times New Roman" w:hAnsi="Arial" w:cs="Times New Roman"/>
          <w:sz w:val="24"/>
          <w:szCs w:val="20"/>
          <w:lang w:eastAsia="en-GB"/>
        </w:rPr>
        <w:t>aims to distinguish and maintain the separate identities of Cairnshill, Castlereagh and Carryduff by act</w:t>
      </w:r>
      <w:r w:rsidR="00804F86">
        <w:rPr>
          <w:rFonts w:ascii="Arial" w:eastAsia="Times New Roman" w:hAnsi="Arial" w:cs="Times New Roman"/>
          <w:sz w:val="24"/>
          <w:szCs w:val="20"/>
          <w:lang w:eastAsia="en-GB"/>
        </w:rPr>
        <w:t>ing as a visual buffer. It</w:t>
      </w:r>
      <w:r w:rsidR="00601E0F">
        <w:rPr>
          <w:rFonts w:ascii="Arial" w:eastAsia="Times New Roman" w:hAnsi="Arial" w:cs="Times New Roman"/>
          <w:sz w:val="24"/>
          <w:szCs w:val="20"/>
          <w:lang w:eastAsia="en-GB"/>
        </w:rPr>
        <w:t xml:space="preserve"> prevent</w:t>
      </w:r>
      <w:r w:rsidR="00804F86">
        <w:rPr>
          <w:rFonts w:ascii="Arial" w:eastAsia="Times New Roman" w:hAnsi="Arial" w:cs="Times New Roman"/>
          <w:sz w:val="24"/>
          <w:szCs w:val="20"/>
          <w:lang w:eastAsia="en-GB"/>
        </w:rPr>
        <w:t>s</w:t>
      </w:r>
      <w:r w:rsidR="00601E0F">
        <w:rPr>
          <w:rFonts w:ascii="Arial" w:eastAsia="Times New Roman" w:hAnsi="Arial" w:cs="Times New Roman"/>
          <w:sz w:val="24"/>
          <w:szCs w:val="20"/>
          <w:lang w:eastAsia="en-GB"/>
        </w:rPr>
        <w:t xml:space="preserve"> the merging of the two communities of Castlereagh and Carryduff and</w:t>
      </w:r>
      <w:r w:rsidR="00804F86">
        <w:rPr>
          <w:rFonts w:ascii="Arial" w:eastAsia="Times New Roman" w:hAnsi="Arial" w:cs="Times New Roman"/>
          <w:sz w:val="24"/>
          <w:szCs w:val="20"/>
          <w:lang w:eastAsia="en-GB"/>
        </w:rPr>
        <w:t xml:space="preserve"> aims to</w:t>
      </w:r>
      <w:r w:rsidR="00601E0F">
        <w:rPr>
          <w:rFonts w:ascii="Arial" w:eastAsia="Times New Roman" w:hAnsi="Arial" w:cs="Times New Roman"/>
          <w:sz w:val="24"/>
          <w:szCs w:val="20"/>
          <w:lang w:eastAsia="en-GB"/>
        </w:rPr>
        <w:t xml:space="preserve"> define and protect the settin</w:t>
      </w:r>
      <w:r w:rsidR="00804F86">
        <w:rPr>
          <w:rFonts w:ascii="Arial" w:eastAsia="Times New Roman" w:hAnsi="Arial" w:cs="Times New Roman"/>
          <w:sz w:val="24"/>
          <w:szCs w:val="20"/>
          <w:lang w:eastAsia="en-GB"/>
        </w:rPr>
        <w:t xml:space="preserve">g of Castlereagh and </w:t>
      </w:r>
      <w:r w:rsidR="005A36F8">
        <w:rPr>
          <w:rFonts w:ascii="Arial" w:eastAsia="Times New Roman" w:hAnsi="Arial" w:cs="Times New Roman"/>
          <w:sz w:val="24"/>
          <w:szCs w:val="20"/>
          <w:lang w:eastAsia="en-GB"/>
        </w:rPr>
        <w:t>Carryduff whilst</w:t>
      </w:r>
      <w:r w:rsidR="006A4329">
        <w:rPr>
          <w:rFonts w:ascii="Arial" w:eastAsia="Times New Roman" w:hAnsi="Arial" w:cs="Times New Roman"/>
          <w:sz w:val="24"/>
          <w:szCs w:val="20"/>
          <w:lang w:eastAsia="en-GB"/>
        </w:rPr>
        <w:t xml:space="preserve"> </w:t>
      </w:r>
      <w:r w:rsidR="00804F86">
        <w:rPr>
          <w:rFonts w:ascii="Arial" w:eastAsia="Times New Roman" w:hAnsi="Arial" w:cs="Times New Roman"/>
          <w:sz w:val="24"/>
          <w:szCs w:val="20"/>
          <w:lang w:eastAsia="en-GB"/>
        </w:rPr>
        <w:t>maintain</w:t>
      </w:r>
      <w:r w:rsidR="006A4329">
        <w:rPr>
          <w:rFonts w:ascii="Arial" w:eastAsia="Times New Roman" w:hAnsi="Arial" w:cs="Times New Roman"/>
          <w:sz w:val="24"/>
          <w:szCs w:val="20"/>
          <w:lang w:eastAsia="en-GB"/>
        </w:rPr>
        <w:t>ing</w:t>
      </w:r>
      <w:r w:rsidR="00804F86">
        <w:rPr>
          <w:rFonts w:ascii="Arial" w:eastAsia="Times New Roman" w:hAnsi="Arial" w:cs="Times New Roman"/>
          <w:sz w:val="24"/>
          <w:szCs w:val="20"/>
          <w:lang w:eastAsia="en-GB"/>
        </w:rPr>
        <w:t xml:space="preserve"> th</w:t>
      </w:r>
      <w:r w:rsidR="00601E0F">
        <w:rPr>
          <w:rFonts w:ascii="Arial" w:eastAsia="Times New Roman" w:hAnsi="Arial" w:cs="Times New Roman"/>
          <w:sz w:val="24"/>
          <w:szCs w:val="20"/>
          <w:lang w:eastAsia="en-GB"/>
        </w:rPr>
        <w:t xml:space="preserve">e rural character of the countryside. </w:t>
      </w:r>
      <w:r w:rsidR="00FF0070">
        <w:rPr>
          <w:rFonts w:ascii="Arial" w:eastAsia="Times New Roman" w:hAnsi="Arial" w:cs="Times New Roman"/>
          <w:sz w:val="24"/>
          <w:szCs w:val="20"/>
          <w:lang w:eastAsia="en-GB"/>
        </w:rPr>
        <w:t>T</w:t>
      </w:r>
      <w:r w:rsidR="00601E0F">
        <w:rPr>
          <w:rFonts w:ascii="Arial" w:eastAsia="Times New Roman" w:hAnsi="Arial" w:cs="Times New Roman"/>
          <w:sz w:val="24"/>
          <w:szCs w:val="20"/>
          <w:lang w:eastAsia="en-GB"/>
        </w:rPr>
        <w:t xml:space="preserve">he </w:t>
      </w:r>
      <w:r w:rsidR="00C56699">
        <w:rPr>
          <w:rFonts w:ascii="Arial" w:eastAsia="Times New Roman" w:hAnsi="Arial" w:cs="Times New Roman"/>
          <w:sz w:val="24"/>
          <w:szCs w:val="20"/>
          <w:lang w:eastAsia="en-GB"/>
        </w:rPr>
        <w:t>w</w:t>
      </w:r>
      <w:r w:rsidR="00601E0F">
        <w:rPr>
          <w:rFonts w:ascii="Arial" w:eastAsia="Times New Roman" w:hAnsi="Arial" w:cs="Times New Roman"/>
          <w:sz w:val="24"/>
          <w:szCs w:val="20"/>
          <w:lang w:eastAsia="en-GB"/>
        </w:rPr>
        <w:t xml:space="preserve">edge is mainly agricultural and the western section, which consists of the Castlereagh Slopes is designated as an Area of High Scenic Value. </w:t>
      </w:r>
    </w:p>
    <w:p w14:paraId="380C84EE" w14:textId="77777777" w:rsidR="00601E0F" w:rsidRDefault="00601E0F" w:rsidP="00670BBB">
      <w:pPr>
        <w:spacing w:after="0" w:line="240" w:lineRule="auto"/>
        <w:ind w:left="720"/>
        <w:rPr>
          <w:rFonts w:ascii="Arial" w:eastAsia="Times New Roman" w:hAnsi="Arial" w:cs="Times New Roman"/>
          <w:sz w:val="24"/>
          <w:szCs w:val="20"/>
          <w:lang w:eastAsia="en-GB"/>
        </w:rPr>
      </w:pPr>
    </w:p>
    <w:p w14:paraId="535476F3" w14:textId="6D668545" w:rsidR="00601E0F" w:rsidRDefault="00072791" w:rsidP="007C71E7">
      <w:pPr>
        <w:spacing w:after="0" w:line="36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t>3.1</w:t>
      </w:r>
      <w:r w:rsidR="0081360E">
        <w:rPr>
          <w:rFonts w:ascii="Arial" w:eastAsia="Times New Roman" w:hAnsi="Arial" w:cs="Times New Roman"/>
          <w:sz w:val="24"/>
          <w:szCs w:val="20"/>
          <w:lang w:eastAsia="en-GB"/>
        </w:rPr>
        <w:t>9</w:t>
      </w:r>
      <w:r w:rsidR="00C31105">
        <w:rPr>
          <w:rFonts w:ascii="Arial" w:eastAsia="Times New Roman" w:hAnsi="Arial" w:cs="Times New Roman"/>
          <w:b/>
          <w:i/>
          <w:sz w:val="24"/>
          <w:szCs w:val="20"/>
          <w:lang w:eastAsia="en-GB"/>
        </w:rPr>
        <w:tab/>
      </w:r>
      <w:r w:rsidR="00601E0F" w:rsidRPr="00C02E8F">
        <w:rPr>
          <w:rFonts w:ascii="Arial" w:eastAsia="Times New Roman" w:hAnsi="Arial" w:cs="Times New Roman"/>
          <w:sz w:val="24"/>
          <w:szCs w:val="20"/>
          <w:lang w:eastAsia="en-GB"/>
        </w:rPr>
        <w:t>Glencregagh</w:t>
      </w:r>
      <w:r w:rsidR="00601E0F" w:rsidRPr="00911F98">
        <w:rPr>
          <w:rFonts w:ascii="Arial" w:eastAsia="Times New Roman" w:hAnsi="Arial" w:cs="Times New Roman"/>
          <w:sz w:val="24"/>
          <w:szCs w:val="20"/>
          <w:lang w:eastAsia="en-GB"/>
        </w:rPr>
        <w:t xml:space="preserve"> </w:t>
      </w:r>
      <w:r w:rsidR="00601E0F">
        <w:rPr>
          <w:rFonts w:ascii="Arial" w:eastAsia="Times New Roman" w:hAnsi="Arial" w:cs="Times New Roman"/>
          <w:sz w:val="24"/>
          <w:szCs w:val="20"/>
          <w:lang w:eastAsia="en-GB"/>
        </w:rPr>
        <w:t>Rural Landscape Wedge is designated between East Be</w:t>
      </w:r>
      <w:r w:rsidR="00804F86">
        <w:rPr>
          <w:rFonts w:ascii="Arial" w:eastAsia="Times New Roman" w:hAnsi="Arial" w:cs="Times New Roman"/>
          <w:sz w:val="24"/>
          <w:szCs w:val="20"/>
          <w:lang w:eastAsia="en-GB"/>
        </w:rPr>
        <w:t xml:space="preserve">lfast and Castlereagh. It </w:t>
      </w:r>
      <w:r w:rsidR="00601E0F">
        <w:rPr>
          <w:rFonts w:ascii="Arial" w:eastAsia="Times New Roman" w:hAnsi="Arial" w:cs="Times New Roman"/>
          <w:sz w:val="24"/>
          <w:szCs w:val="20"/>
          <w:lang w:eastAsia="en-GB"/>
        </w:rPr>
        <w:t>prevent</w:t>
      </w:r>
      <w:r w:rsidR="00804F86">
        <w:rPr>
          <w:rFonts w:ascii="Arial" w:eastAsia="Times New Roman" w:hAnsi="Arial" w:cs="Times New Roman"/>
          <w:sz w:val="24"/>
          <w:szCs w:val="20"/>
          <w:lang w:eastAsia="en-GB"/>
        </w:rPr>
        <w:t>s</w:t>
      </w:r>
      <w:r w:rsidR="00601E0F">
        <w:rPr>
          <w:rFonts w:ascii="Arial" w:eastAsia="Times New Roman" w:hAnsi="Arial" w:cs="Times New Roman"/>
          <w:sz w:val="24"/>
          <w:szCs w:val="20"/>
          <w:lang w:eastAsia="en-GB"/>
        </w:rPr>
        <w:t xml:space="preserve"> the merging of the two urban </w:t>
      </w:r>
      <w:r w:rsidR="00804F86">
        <w:rPr>
          <w:rFonts w:ascii="Arial" w:eastAsia="Times New Roman" w:hAnsi="Arial" w:cs="Times New Roman"/>
          <w:sz w:val="24"/>
          <w:szCs w:val="20"/>
          <w:lang w:eastAsia="en-GB"/>
        </w:rPr>
        <w:t xml:space="preserve">areas and aims to </w:t>
      </w:r>
      <w:r w:rsidR="00601E0F">
        <w:rPr>
          <w:rFonts w:ascii="Arial" w:eastAsia="Times New Roman" w:hAnsi="Arial" w:cs="Times New Roman"/>
          <w:sz w:val="24"/>
          <w:szCs w:val="20"/>
          <w:lang w:eastAsia="en-GB"/>
        </w:rPr>
        <w:t xml:space="preserve">define and protect the setting of Castlereagh and maintain the rural character of the countryside. </w:t>
      </w:r>
    </w:p>
    <w:p w14:paraId="6A6435F8" w14:textId="77777777" w:rsidR="00601E0F" w:rsidRDefault="00601E0F" w:rsidP="00670BBB">
      <w:pPr>
        <w:spacing w:after="0" w:line="240" w:lineRule="auto"/>
        <w:ind w:left="720"/>
        <w:rPr>
          <w:rFonts w:ascii="Arial" w:eastAsia="Times New Roman" w:hAnsi="Arial" w:cs="Times New Roman"/>
          <w:sz w:val="24"/>
          <w:szCs w:val="20"/>
          <w:lang w:eastAsia="en-GB"/>
        </w:rPr>
      </w:pPr>
    </w:p>
    <w:p w14:paraId="2177684D" w14:textId="26B72A90" w:rsidR="00601E0F" w:rsidRDefault="0081360E" w:rsidP="007C71E7">
      <w:pPr>
        <w:spacing w:after="0" w:line="36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t>3.20</w:t>
      </w:r>
      <w:r w:rsidR="00C31105">
        <w:rPr>
          <w:rFonts w:ascii="Arial" w:eastAsia="Times New Roman" w:hAnsi="Arial" w:cs="Times New Roman"/>
          <w:b/>
          <w:i/>
          <w:sz w:val="24"/>
          <w:szCs w:val="20"/>
          <w:lang w:eastAsia="en-GB"/>
        </w:rPr>
        <w:tab/>
      </w:r>
      <w:r w:rsidR="00601E0F" w:rsidRPr="00C02E8F">
        <w:rPr>
          <w:rFonts w:ascii="Arial" w:eastAsia="Times New Roman" w:hAnsi="Arial" w:cs="Times New Roman"/>
          <w:sz w:val="24"/>
          <w:szCs w:val="20"/>
          <w:lang w:eastAsia="en-GB"/>
        </w:rPr>
        <w:t>Newtownards</w:t>
      </w:r>
      <w:r w:rsidR="00804F86">
        <w:rPr>
          <w:rFonts w:ascii="Arial" w:eastAsia="Times New Roman" w:hAnsi="Arial" w:cs="Times New Roman"/>
          <w:sz w:val="24"/>
          <w:szCs w:val="20"/>
          <w:lang w:eastAsia="en-GB"/>
        </w:rPr>
        <w:t xml:space="preserve"> Rural Landscape Wedge aims to</w:t>
      </w:r>
      <w:r w:rsidR="004A5A3C">
        <w:rPr>
          <w:rFonts w:ascii="Arial" w:eastAsia="Times New Roman" w:hAnsi="Arial" w:cs="Times New Roman"/>
          <w:sz w:val="24"/>
          <w:szCs w:val="20"/>
          <w:lang w:eastAsia="en-GB"/>
        </w:rPr>
        <w:t xml:space="preserve"> distinguish and maintain the </w:t>
      </w:r>
      <w:r w:rsidR="00804F86">
        <w:rPr>
          <w:rFonts w:ascii="Arial" w:eastAsia="Times New Roman" w:hAnsi="Arial" w:cs="Times New Roman"/>
          <w:sz w:val="24"/>
          <w:szCs w:val="20"/>
          <w:lang w:eastAsia="en-GB"/>
        </w:rPr>
        <w:t xml:space="preserve">identity of Dundonald. It </w:t>
      </w:r>
      <w:r w:rsidR="004A5A3C">
        <w:rPr>
          <w:rFonts w:ascii="Arial" w:eastAsia="Times New Roman" w:hAnsi="Arial" w:cs="Times New Roman"/>
          <w:sz w:val="24"/>
          <w:szCs w:val="20"/>
          <w:lang w:eastAsia="en-GB"/>
        </w:rPr>
        <w:t>define</w:t>
      </w:r>
      <w:r w:rsidR="00804F86">
        <w:rPr>
          <w:rFonts w:ascii="Arial" w:eastAsia="Times New Roman" w:hAnsi="Arial" w:cs="Times New Roman"/>
          <w:sz w:val="24"/>
          <w:szCs w:val="20"/>
          <w:lang w:eastAsia="en-GB"/>
        </w:rPr>
        <w:t>s</w:t>
      </w:r>
      <w:r w:rsidR="004A5A3C">
        <w:rPr>
          <w:rFonts w:ascii="Arial" w:eastAsia="Times New Roman" w:hAnsi="Arial" w:cs="Times New Roman"/>
          <w:sz w:val="24"/>
          <w:szCs w:val="20"/>
          <w:lang w:eastAsia="en-GB"/>
        </w:rPr>
        <w:t xml:space="preserve"> and protect</w:t>
      </w:r>
      <w:r w:rsidR="00804F86">
        <w:rPr>
          <w:rFonts w:ascii="Arial" w:eastAsia="Times New Roman" w:hAnsi="Arial" w:cs="Times New Roman"/>
          <w:sz w:val="24"/>
          <w:szCs w:val="20"/>
          <w:lang w:eastAsia="en-GB"/>
        </w:rPr>
        <w:t>s</w:t>
      </w:r>
      <w:r w:rsidR="004A5A3C">
        <w:rPr>
          <w:rFonts w:ascii="Arial" w:eastAsia="Times New Roman" w:hAnsi="Arial" w:cs="Times New Roman"/>
          <w:sz w:val="24"/>
          <w:szCs w:val="20"/>
          <w:lang w:eastAsia="en-GB"/>
        </w:rPr>
        <w:t xml:space="preserve"> the setting of Dundonald and Newtownards and also maintain</w:t>
      </w:r>
      <w:r w:rsidR="00804F86">
        <w:rPr>
          <w:rFonts w:ascii="Arial" w:eastAsia="Times New Roman" w:hAnsi="Arial" w:cs="Times New Roman"/>
          <w:sz w:val="24"/>
          <w:szCs w:val="20"/>
          <w:lang w:eastAsia="en-GB"/>
        </w:rPr>
        <w:t>s</w:t>
      </w:r>
      <w:r w:rsidR="004A5A3C">
        <w:rPr>
          <w:rFonts w:ascii="Arial" w:eastAsia="Times New Roman" w:hAnsi="Arial" w:cs="Times New Roman"/>
          <w:sz w:val="24"/>
          <w:szCs w:val="20"/>
          <w:lang w:eastAsia="en-GB"/>
        </w:rPr>
        <w:t xml:space="preserve"> the rural character of the countryside.</w:t>
      </w:r>
    </w:p>
    <w:p w14:paraId="7CE91973" w14:textId="77777777" w:rsidR="004A5A3C" w:rsidRDefault="004A5A3C" w:rsidP="00670BBB">
      <w:pPr>
        <w:spacing w:after="0" w:line="240" w:lineRule="auto"/>
        <w:ind w:left="720"/>
        <w:rPr>
          <w:rFonts w:ascii="Arial" w:eastAsia="Times New Roman" w:hAnsi="Arial" w:cs="Times New Roman"/>
          <w:sz w:val="24"/>
          <w:szCs w:val="20"/>
          <w:lang w:eastAsia="en-GB"/>
        </w:rPr>
      </w:pPr>
    </w:p>
    <w:p w14:paraId="15825BEC" w14:textId="32E4B013" w:rsidR="003C1E93" w:rsidRDefault="00072791" w:rsidP="007C71E7">
      <w:pPr>
        <w:spacing w:after="0" w:line="36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t>3.</w:t>
      </w:r>
      <w:r w:rsidR="0081360E">
        <w:rPr>
          <w:rFonts w:ascii="Arial" w:eastAsia="Times New Roman" w:hAnsi="Arial" w:cs="Times New Roman"/>
          <w:sz w:val="24"/>
          <w:szCs w:val="20"/>
          <w:lang w:eastAsia="en-GB"/>
        </w:rPr>
        <w:t>21</w:t>
      </w:r>
      <w:r w:rsidR="00C31105">
        <w:rPr>
          <w:rFonts w:ascii="Arial" w:eastAsia="Times New Roman" w:hAnsi="Arial" w:cs="Times New Roman"/>
          <w:b/>
          <w:i/>
          <w:sz w:val="24"/>
          <w:szCs w:val="20"/>
          <w:lang w:eastAsia="en-GB"/>
        </w:rPr>
        <w:tab/>
      </w:r>
      <w:r w:rsidR="004A5A3C" w:rsidRPr="00C02E8F">
        <w:rPr>
          <w:rFonts w:ascii="Arial" w:eastAsia="Times New Roman" w:hAnsi="Arial" w:cs="Times New Roman"/>
          <w:sz w:val="24"/>
          <w:szCs w:val="20"/>
          <w:lang w:eastAsia="en-GB"/>
        </w:rPr>
        <w:t>Comber</w:t>
      </w:r>
      <w:r w:rsidR="004A5A3C" w:rsidRPr="004A5A3C">
        <w:rPr>
          <w:rFonts w:ascii="Arial" w:eastAsia="Times New Roman" w:hAnsi="Arial" w:cs="Times New Roman"/>
          <w:i/>
          <w:sz w:val="24"/>
          <w:szCs w:val="20"/>
          <w:lang w:eastAsia="en-GB"/>
        </w:rPr>
        <w:t xml:space="preserve"> </w:t>
      </w:r>
      <w:r w:rsidR="004A5A3C">
        <w:rPr>
          <w:rFonts w:ascii="Arial" w:eastAsia="Times New Roman" w:hAnsi="Arial" w:cs="Times New Roman"/>
          <w:sz w:val="24"/>
          <w:szCs w:val="20"/>
          <w:lang w:eastAsia="en-GB"/>
        </w:rPr>
        <w:t xml:space="preserve">Rural Landscape Wedge aims to distinguish and maintain the </w:t>
      </w:r>
      <w:r w:rsidR="00FF0070">
        <w:rPr>
          <w:rFonts w:ascii="Arial" w:eastAsia="Times New Roman" w:hAnsi="Arial" w:cs="Times New Roman"/>
          <w:sz w:val="24"/>
          <w:szCs w:val="20"/>
          <w:lang w:eastAsia="en-GB"/>
        </w:rPr>
        <w:t>identity</w:t>
      </w:r>
      <w:r w:rsidR="00804F86">
        <w:rPr>
          <w:rFonts w:ascii="Arial" w:eastAsia="Times New Roman" w:hAnsi="Arial" w:cs="Times New Roman"/>
          <w:sz w:val="24"/>
          <w:szCs w:val="20"/>
          <w:lang w:eastAsia="en-GB"/>
        </w:rPr>
        <w:t xml:space="preserve"> of Dundonald. It </w:t>
      </w:r>
      <w:r w:rsidR="004A5A3C">
        <w:rPr>
          <w:rFonts w:ascii="Arial" w:eastAsia="Times New Roman" w:hAnsi="Arial" w:cs="Times New Roman"/>
          <w:sz w:val="24"/>
          <w:szCs w:val="20"/>
          <w:lang w:eastAsia="en-GB"/>
        </w:rPr>
        <w:t>define</w:t>
      </w:r>
      <w:r w:rsidR="00804F86">
        <w:rPr>
          <w:rFonts w:ascii="Arial" w:eastAsia="Times New Roman" w:hAnsi="Arial" w:cs="Times New Roman"/>
          <w:sz w:val="24"/>
          <w:szCs w:val="20"/>
          <w:lang w:eastAsia="en-GB"/>
        </w:rPr>
        <w:t>s</w:t>
      </w:r>
      <w:r w:rsidR="004A5A3C">
        <w:rPr>
          <w:rFonts w:ascii="Arial" w:eastAsia="Times New Roman" w:hAnsi="Arial" w:cs="Times New Roman"/>
          <w:sz w:val="24"/>
          <w:szCs w:val="20"/>
          <w:lang w:eastAsia="en-GB"/>
        </w:rPr>
        <w:t xml:space="preserve"> and protect</w:t>
      </w:r>
      <w:r w:rsidR="00804F86">
        <w:rPr>
          <w:rFonts w:ascii="Arial" w:eastAsia="Times New Roman" w:hAnsi="Arial" w:cs="Times New Roman"/>
          <w:sz w:val="24"/>
          <w:szCs w:val="20"/>
          <w:lang w:eastAsia="en-GB"/>
        </w:rPr>
        <w:t>s</w:t>
      </w:r>
      <w:r w:rsidR="004A5A3C">
        <w:rPr>
          <w:rFonts w:ascii="Arial" w:eastAsia="Times New Roman" w:hAnsi="Arial" w:cs="Times New Roman"/>
          <w:sz w:val="24"/>
          <w:szCs w:val="20"/>
          <w:lang w:eastAsia="en-GB"/>
        </w:rPr>
        <w:t xml:space="preserve"> the setting</w:t>
      </w:r>
      <w:r w:rsidR="00A51188">
        <w:rPr>
          <w:rFonts w:ascii="Arial" w:eastAsia="Times New Roman" w:hAnsi="Arial" w:cs="Times New Roman"/>
          <w:sz w:val="24"/>
          <w:szCs w:val="20"/>
          <w:lang w:eastAsia="en-GB"/>
        </w:rPr>
        <w:t>s</w:t>
      </w:r>
      <w:r w:rsidR="004A5A3C">
        <w:rPr>
          <w:rFonts w:ascii="Arial" w:eastAsia="Times New Roman" w:hAnsi="Arial" w:cs="Times New Roman"/>
          <w:sz w:val="24"/>
          <w:szCs w:val="20"/>
          <w:lang w:eastAsia="en-GB"/>
        </w:rPr>
        <w:t xml:space="preserve"> of Dundonald and Comber and maintain</w:t>
      </w:r>
      <w:r w:rsidR="00804F86">
        <w:rPr>
          <w:rFonts w:ascii="Arial" w:eastAsia="Times New Roman" w:hAnsi="Arial" w:cs="Times New Roman"/>
          <w:sz w:val="24"/>
          <w:szCs w:val="20"/>
          <w:lang w:eastAsia="en-GB"/>
        </w:rPr>
        <w:t>s</w:t>
      </w:r>
      <w:r w:rsidR="004A5A3C">
        <w:rPr>
          <w:rFonts w:ascii="Arial" w:eastAsia="Times New Roman" w:hAnsi="Arial" w:cs="Times New Roman"/>
          <w:sz w:val="24"/>
          <w:szCs w:val="20"/>
          <w:lang w:eastAsia="en-GB"/>
        </w:rPr>
        <w:t xml:space="preserve"> the rural character of the countryside. </w:t>
      </w:r>
    </w:p>
    <w:p w14:paraId="450D2C0C" w14:textId="77777777" w:rsidR="00804F86" w:rsidRDefault="00804F86" w:rsidP="007C71E7">
      <w:pPr>
        <w:spacing w:after="0" w:line="360" w:lineRule="auto"/>
        <w:ind w:left="720" w:hanging="720"/>
        <w:rPr>
          <w:rFonts w:ascii="Arial" w:eastAsia="Times New Roman" w:hAnsi="Arial" w:cs="Times New Roman"/>
          <w:sz w:val="24"/>
          <w:szCs w:val="20"/>
          <w:lang w:eastAsia="en-GB"/>
        </w:rPr>
      </w:pPr>
    </w:p>
    <w:p w14:paraId="255FB4DC" w14:textId="7E190DA6" w:rsidR="00804F86" w:rsidRDefault="00072791" w:rsidP="007C71E7">
      <w:pPr>
        <w:spacing w:after="0" w:line="36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t>3.</w:t>
      </w:r>
      <w:r w:rsidR="0081360E">
        <w:rPr>
          <w:rFonts w:ascii="Arial" w:eastAsia="Times New Roman" w:hAnsi="Arial" w:cs="Times New Roman"/>
          <w:sz w:val="24"/>
          <w:szCs w:val="20"/>
          <w:lang w:eastAsia="en-GB"/>
        </w:rPr>
        <w:t>22</w:t>
      </w:r>
      <w:r w:rsidR="00804F86">
        <w:rPr>
          <w:rFonts w:ascii="Arial" w:eastAsia="Times New Roman" w:hAnsi="Arial" w:cs="Times New Roman"/>
          <w:sz w:val="24"/>
          <w:szCs w:val="20"/>
          <w:lang w:eastAsia="en-GB"/>
        </w:rPr>
        <w:tab/>
      </w:r>
      <w:r w:rsidR="00804F86" w:rsidRPr="00C02E8F">
        <w:rPr>
          <w:rFonts w:ascii="Arial" w:eastAsia="Times New Roman" w:hAnsi="Arial" w:cs="Times New Roman"/>
          <w:sz w:val="24"/>
          <w:szCs w:val="20"/>
          <w:lang w:eastAsia="en-GB"/>
        </w:rPr>
        <w:t>Dundonald</w:t>
      </w:r>
      <w:r w:rsidR="00804F86" w:rsidRPr="00C02E8F">
        <w:rPr>
          <w:rFonts w:ascii="Arial" w:eastAsia="Times New Roman" w:hAnsi="Arial" w:cs="Times New Roman"/>
          <w:b/>
          <w:sz w:val="24"/>
          <w:szCs w:val="20"/>
          <w:lang w:eastAsia="en-GB"/>
        </w:rPr>
        <w:t xml:space="preserve"> </w:t>
      </w:r>
      <w:r w:rsidR="00804F86">
        <w:rPr>
          <w:rFonts w:ascii="Arial" w:eastAsia="Times New Roman" w:hAnsi="Arial" w:cs="Times New Roman"/>
          <w:sz w:val="24"/>
          <w:szCs w:val="20"/>
          <w:lang w:eastAsia="en-GB"/>
        </w:rPr>
        <w:t xml:space="preserve">Urban Wedge aims to break up the visual impact of the housing mass in the area. It helps to retain and define the identities of the component areas of East Belfast and Dundonald. </w:t>
      </w:r>
    </w:p>
    <w:p w14:paraId="63AA0FFF" w14:textId="77777777" w:rsidR="005C4AEA" w:rsidRPr="003C1E93" w:rsidRDefault="005C4AEA" w:rsidP="00670BBB">
      <w:pPr>
        <w:spacing w:after="0" w:line="240" w:lineRule="auto"/>
        <w:ind w:left="720"/>
        <w:rPr>
          <w:rFonts w:ascii="Arial" w:eastAsia="Times New Roman" w:hAnsi="Arial" w:cs="Times New Roman"/>
          <w:sz w:val="24"/>
          <w:szCs w:val="20"/>
          <w:lang w:eastAsia="en-GB"/>
        </w:rPr>
      </w:pPr>
    </w:p>
    <w:p w14:paraId="0E348CB2" w14:textId="076DDA42" w:rsidR="004E4B87" w:rsidRPr="005B6110" w:rsidRDefault="00072791" w:rsidP="007C71E7">
      <w:pPr>
        <w:spacing w:after="0" w:line="36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t>3.</w:t>
      </w:r>
      <w:r w:rsidR="0081360E">
        <w:rPr>
          <w:rFonts w:ascii="Arial" w:eastAsia="Times New Roman" w:hAnsi="Arial" w:cs="Times New Roman"/>
          <w:sz w:val="24"/>
          <w:szCs w:val="20"/>
          <w:lang w:eastAsia="en-GB"/>
        </w:rPr>
        <w:t>23</w:t>
      </w:r>
      <w:r w:rsidR="00C31105">
        <w:rPr>
          <w:rFonts w:ascii="Arial" w:eastAsia="Times New Roman" w:hAnsi="Arial" w:cs="Times New Roman"/>
          <w:b/>
          <w:sz w:val="24"/>
          <w:szCs w:val="20"/>
          <w:lang w:eastAsia="en-GB"/>
        </w:rPr>
        <w:tab/>
      </w:r>
      <w:r w:rsidR="00D565E8">
        <w:rPr>
          <w:rFonts w:ascii="Arial" w:eastAsia="Times New Roman" w:hAnsi="Arial" w:cs="Times New Roman"/>
          <w:b/>
          <w:sz w:val="24"/>
          <w:szCs w:val="20"/>
          <w:lang w:eastAsia="en-GB"/>
        </w:rPr>
        <w:t>Sites of Local N</w:t>
      </w:r>
      <w:r w:rsidR="004D7EB8" w:rsidRPr="004D7EB8">
        <w:rPr>
          <w:rFonts w:ascii="Arial" w:eastAsia="Times New Roman" w:hAnsi="Arial" w:cs="Times New Roman"/>
          <w:b/>
          <w:sz w:val="24"/>
          <w:szCs w:val="20"/>
          <w:lang w:eastAsia="en-GB"/>
        </w:rPr>
        <w:t>ature Conservation Importance (SLNCIs)</w:t>
      </w:r>
      <w:r w:rsidR="004D7EB8" w:rsidRPr="004D7EB8">
        <w:rPr>
          <w:rFonts w:ascii="Arial" w:eastAsia="Times New Roman" w:hAnsi="Arial" w:cs="Times New Roman"/>
          <w:sz w:val="24"/>
          <w:szCs w:val="20"/>
          <w:lang w:eastAsia="en-GB"/>
        </w:rPr>
        <w:t xml:space="preserve"> are designated in accordance with PPS2: Natural Heritage. Sites are identified on the basis of</w:t>
      </w:r>
      <w:r w:rsidR="004D7EB8">
        <w:rPr>
          <w:rFonts w:ascii="Arial" w:eastAsia="Times New Roman" w:hAnsi="Arial" w:cs="Times New Roman"/>
          <w:sz w:val="24"/>
          <w:szCs w:val="20"/>
          <w:lang w:eastAsia="en-GB"/>
        </w:rPr>
        <w:t xml:space="preserve"> </w:t>
      </w:r>
      <w:r w:rsidR="004D7EB8" w:rsidRPr="004D7EB8">
        <w:rPr>
          <w:rFonts w:ascii="Arial" w:eastAsia="Times New Roman" w:hAnsi="Arial" w:cs="Times New Roman"/>
          <w:sz w:val="24"/>
          <w:szCs w:val="20"/>
          <w:lang w:eastAsia="en-GB"/>
        </w:rPr>
        <w:t>their flora, fauna or earth science interest.</w:t>
      </w:r>
      <w:r w:rsidR="007C71E7">
        <w:rPr>
          <w:rFonts w:ascii="Arial" w:eastAsia="Times New Roman" w:hAnsi="Arial" w:cs="Times New Roman"/>
          <w:sz w:val="24"/>
          <w:szCs w:val="20"/>
          <w:lang w:eastAsia="en-GB"/>
        </w:rPr>
        <w:t xml:space="preserve"> </w:t>
      </w:r>
      <w:r w:rsidR="00217955" w:rsidRPr="00217955">
        <w:rPr>
          <w:rFonts w:ascii="Arial" w:eastAsia="Times New Roman" w:hAnsi="Arial" w:cs="Times New Roman"/>
          <w:sz w:val="24"/>
          <w:szCs w:val="20"/>
          <w:lang w:eastAsia="en-GB"/>
        </w:rPr>
        <w:t xml:space="preserve">SLNCI surveys </w:t>
      </w:r>
      <w:r w:rsidR="00217955">
        <w:rPr>
          <w:rFonts w:ascii="Arial" w:eastAsia="Times New Roman" w:hAnsi="Arial" w:cs="Times New Roman"/>
          <w:sz w:val="24"/>
          <w:szCs w:val="20"/>
          <w:lang w:eastAsia="en-GB"/>
        </w:rPr>
        <w:t xml:space="preserve">were undertaken for </w:t>
      </w:r>
      <w:r w:rsidR="00217955" w:rsidRPr="00217955">
        <w:rPr>
          <w:rFonts w:ascii="Arial" w:eastAsia="Times New Roman" w:hAnsi="Arial" w:cs="Times New Roman"/>
          <w:sz w:val="24"/>
          <w:szCs w:val="20"/>
          <w:lang w:eastAsia="en-GB"/>
        </w:rPr>
        <w:t>Belfast Metro</w:t>
      </w:r>
      <w:r w:rsidR="00217955">
        <w:rPr>
          <w:rFonts w:ascii="Arial" w:eastAsia="Times New Roman" w:hAnsi="Arial" w:cs="Times New Roman"/>
          <w:sz w:val="24"/>
          <w:szCs w:val="20"/>
          <w:lang w:eastAsia="en-GB"/>
        </w:rPr>
        <w:t xml:space="preserve">politan Area Plan </w:t>
      </w:r>
      <w:r w:rsidR="00217955" w:rsidRPr="00217955">
        <w:rPr>
          <w:rFonts w:ascii="Arial" w:eastAsia="Times New Roman" w:hAnsi="Arial" w:cs="Times New Roman"/>
          <w:sz w:val="24"/>
          <w:szCs w:val="20"/>
          <w:lang w:eastAsia="en-GB"/>
        </w:rPr>
        <w:t xml:space="preserve">in </w:t>
      </w:r>
      <w:r w:rsidR="00217955" w:rsidRPr="00217955">
        <w:rPr>
          <w:rFonts w:ascii="Arial" w:eastAsia="Times New Roman" w:hAnsi="Arial" w:cs="Times New Roman"/>
          <w:sz w:val="24"/>
          <w:szCs w:val="20"/>
          <w:lang w:eastAsia="en-GB"/>
        </w:rPr>
        <w:lastRenderedPageBreak/>
        <w:t xml:space="preserve">early 2000s. </w:t>
      </w:r>
      <w:r w:rsidR="004D7EB8">
        <w:rPr>
          <w:rFonts w:ascii="Arial" w:eastAsia="Times New Roman" w:hAnsi="Arial" w:cs="Times New Roman"/>
          <w:sz w:val="24"/>
          <w:szCs w:val="20"/>
          <w:lang w:eastAsia="en-GB"/>
        </w:rPr>
        <w:t>There are</w:t>
      </w:r>
      <w:r w:rsidR="00B30511">
        <w:rPr>
          <w:rFonts w:ascii="Arial" w:eastAsia="Times New Roman" w:hAnsi="Arial" w:cs="Times New Roman"/>
          <w:b/>
          <w:sz w:val="24"/>
          <w:szCs w:val="20"/>
          <w:lang w:eastAsia="en-GB"/>
        </w:rPr>
        <w:t xml:space="preserve"> 11</w:t>
      </w:r>
      <w:r w:rsidR="007C0BF4">
        <w:rPr>
          <w:rFonts w:ascii="Arial" w:eastAsia="Times New Roman" w:hAnsi="Arial" w:cs="Times New Roman"/>
          <w:b/>
          <w:sz w:val="24"/>
          <w:szCs w:val="20"/>
          <w:lang w:eastAsia="en-GB"/>
        </w:rPr>
        <w:t>4</w:t>
      </w:r>
      <w:r w:rsidR="000D4DB8">
        <w:rPr>
          <w:rFonts w:ascii="Arial" w:eastAsia="Times New Roman" w:hAnsi="Arial" w:cs="Times New Roman"/>
          <w:sz w:val="24"/>
          <w:szCs w:val="20"/>
          <w:lang w:eastAsia="en-GB"/>
        </w:rPr>
        <w:t xml:space="preserve"> </w:t>
      </w:r>
      <w:r w:rsidR="00EB4E34">
        <w:rPr>
          <w:rFonts w:ascii="Arial" w:eastAsia="Times New Roman" w:hAnsi="Arial" w:cs="Times New Roman"/>
          <w:sz w:val="24"/>
          <w:szCs w:val="20"/>
          <w:lang w:eastAsia="en-GB"/>
        </w:rPr>
        <w:t>SLNCI</w:t>
      </w:r>
      <w:r w:rsidR="004D7EB8">
        <w:rPr>
          <w:rFonts w:ascii="Arial" w:eastAsia="Times New Roman" w:hAnsi="Arial" w:cs="Times New Roman"/>
          <w:sz w:val="24"/>
          <w:szCs w:val="20"/>
          <w:lang w:eastAsia="en-GB"/>
        </w:rPr>
        <w:t xml:space="preserve">s within the </w:t>
      </w:r>
      <w:r w:rsidR="007B785F">
        <w:rPr>
          <w:rFonts w:ascii="Arial" w:eastAsia="Times New Roman" w:hAnsi="Arial" w:cs="Times New Roman"/>
          <w:sz w:val="24"/>
          <w:szCs w:val="20"/>
          <w:lang w:eastAsia="en-GB"/>
        </w:rPr>
        <w:t>C</w:t>
      </w:r>
      <w:r w:rsidR="004D7EB8">
        <w:rPr>
          <w:rFonts w:ascii="Arial" w:eastAsia="Times New Roman" w:hAnsi="Arial" w:cs="Times New Roman"/>
          <w:sz w:val="24"/>
          <w:szCs w:val="20"/>
          <w:lang w:eastAsia="en-GB"/>
        </w:rPr>
        <w:t>ouncil area</w:t>
      </w:r>
      <w:r w:rsidR="00D0033A">
        <w:rPr>
          <w:rFonts w:ascii="Arial" w:eastAsia="Times New Roman" w:hAnsi="Arial" w:cs="Times New Roman"/>
          <w:sz w:val="24"/>
          <w:szCs w:val="20"/>
          <w:lang w:eastAsia="en-GB"/>
        </w:rPr>
        <w:t xml:space="preserve"> </w:t>
      </w:r>
      <w:r w:rsidR="00D0033A" w:rsidRPr="00EE6C2B">
        <w:rPr>
          <w:rFonts w:ascii="Arial" w:eastAsia="Times New Roman" w:hAnsi="Arial" w:cs="Times New Roman"/>
          <w:sz w:val="24"/>
          <w:szCs w:val="20"/>
          <w:lang w:eastAsia="en-GB"/>
        </w:rPr>
        <w:t>(</w:t>
      </w:r>
      <w:r w:rsidR="004D7EB8" w:rsidRPr="003B7AD4">
        <w:rPr>
          <w:rFonts w:ascii="Arial" w:eastAsia="Times New Roman" w:hAnsi="Arial" w:cs="Times New Roman"/>
          <w:i/>
          <w:sz w:val="24"/>
          <w:szCs w:val="20"/>
          <w:lang w:eastAsia="en-GB"/>
        </w:rPr>
        <w:t xml:space="preserve">See </w:t>
      </w:r>
      <w:r w:rsidR="00C12D06" w:rsidRPr="003B7AD4">
        <w:rPr>
          <w:rFonts w:ascii="Arial" w:eastAsia="Times New Roman" w:hAnsi="Arial" w:cs="Times New Roman"/>
          <w:i/>
          <w:sz w:val="24"/>
          <w:szCs w:val="20"/>
          <w:lang w:eastAsia="en-GB"/>
        </w:rPr>
        <w:t>A</w:t>
      </w:r>
      <w:r w:rsidR="002755FA">
        <w:rPr>
          <w:rFonts w:ascii="Arial" w:eastAsia="Times New Roman" w:hAnsi="Arial" w:cs="Times New Roman"/>
          <w:i/>
          <w:sz w:val="24"/>
          <w:szCs w:val="20"/>
          <w:lang w:eastAsia="en-GB"/>
        </w:rPr>
        <w:t>nne</w:t>
      </w:r>
      <w:r w:rsidR="00947E1B">
        <w:rPr>
          <w:rFonts w:ascii="Arial" w:eastAsia="Times New Roman" w:hAnsi="Arial" w:cs="Times New Roman"/>
          <w:i/>
          <w:sz w:val="24"/>
          <w:szCs w:val="20"/>
          <w:lang w:eastAsia="en-GB"/>
        </w:rPr>
        <w:t xml:space="preserve">x </w:t>
      </w:r>
      <w:r w:rsidR="00B30511">
        <w:rPr>
          <w:rFonts w:ascii="Arial" w:eastAsia="Times New Roman" w:hAnsi="Arial" w:cs="Times New Roman"/>
          <w:i/>
          <w:sz w:val="24"/>
          <w:szCs w:val="20"/>
          <w:lang w:eastAsia="en-GB"/>
        </w:rPr>
        <w:t xml:space="preserve">5 </w:t>
      </w:r>
      <w:r w:rsidR="003B7AD4">
        <w:rPr>
          <w:rFonts w:ascii="Arial" w:eastAsia="Times New Roman" w:hAnsi="Arial" w:cs="Times New Roman"/>
          <w:i/>
          <w:sz w:val="24"/>
          <w:szCs w:val="20"/>
          <w:lang w:eastAsia="en-GB"/>
        </w:rPr>
        <w:t>for further details</w:t>
      </w:r>
      <w:r w:rsidR="00D0033A" w:rsidRPr="005B6110">
        <w:rPr>
          <w:rFonts w:ascii="Arial" w:eastAsia="Times New Roman" w:hAnsi="Arial" w:cs="Times New Roman"/>
          <w:sz w:val="24"/>
          <w:szCs w:val="20"/>
          <w:lang w:eastAsia="en-GB"/>
        </w:rPr>
        <w:t xml:space="preserve">). </w:t>
      </w:r>
      <w:r w:rsidR="00217955" w:rsidRPr="00217955">
        <w:rPr>
          <w:rFonts w:ascii="Arial" w:eastAsia="Times New Roman" w:hAnsi="Arial" w:cs="Times New Roman"/>
          <w:sz w:val="24"/>
          <w:szCs w:val="20"/>
          <w:lang w:eastAsia="en-GB"/>
        </w:rPr>
        <w:t>Sites of Local Nature Conservation Importance will be reassessed as part of the plan strategy process.</w:t>
      </w:r>
    </w:p>
    <w:p w14:paraId="11064117" w14:textId="77777777" w:rsidR="008E7D9E" w:rsidRDefault="008E7D9E" w:rsidP="004D7EB8">
      <w:pPr>
        <w:spacing w:after="0" w:line="240" w:lineRule="auto"/>
        <w:ind w:left="720"/>
        <w:rPr>
          <w:rFonts w:ascii="Arial" w:eastAsia="Times New Roman" w:hAnsi="Arial" w:cs="Times New Roman"/>
          <w:sz w:val="24"/>
          <w:szCs w:val="20"/>
          <w:lang w:eastAsia="en-GB"/>
        </w:rPr>
      </w:pPr>
    </w:p>
    <w:p w14:paraId="0ABE12C3" w14:textId="21F05294" w:rsidR="00217955" w:rsidRDefault="00217955" w:rsidP="00C31105">
      <w:pPr>
        <w:spacing w:after="0" w:line="240" w:lineRule="auto"/>
        <w:jc w:val="both"/>
        <w:rPr>
          <w:rFonts w:ascii="Arial" w:eastAsia="Times New Roman" w:hAnsi="Arial" w:cs="Times New Roman"/>
          <w:b/>
          <w:sz w:val="24"/>
          <w:szCs w:val="20"/>
          <w:lang w:eastAsia="en-GB"/>
        </w:rPr>
      </w:pPr>
    </w:p>
    <w:p w14:paraId="37FBBA37" w14:textId="336A2945" w:rsidR="008E7D9E" w:rsidRDefault="00C12D06" w:rsidP="00C31105">
      <w:pPr>
        <w:spacing w:after="0" w:line="240" w:lineRule="auto"/>
        <w:jc w:val="both"/>
        <w:rPr>
          <w:rFonts w:ascii="Arial" w:eastAsia="Times New Roman" w:hAnsi="Arial" w:cs="Times New Roman"/>
          <w:b/>
          <w:sz w:val="24"/>
          <w:szCs w:val="20"/>
          <w:lang w:eastAsia="en-GB"/>
        </w:rPr>
      </w:pPr>
      <w:r>
        <w:rPr>
          <w:rFonts w:ascii="Arial" w:eastAsia="Times New Roman" w:hAnsi="Arial" w:cs="Times New Roman"/>
          <w:b/>
          <w:sz w:val="24"/>
          <w:szCs w:val="20"/>
          <w:lang w:eastAsia="en-GB"/>
        </w:rPr>
        <w:t>Lagan Valley Regional Park</w:t>
      </w:r>
    </w:p>
    <w:p w14:paraId="4F23A5EC" w14:textId="77777777" w:rsidR="0093619B" w:rsidRPr="00B8244D" w:rsidRDefault="0093619B" w:rsidP="00C31105">
      <w:pPr>
        <w:spacing w:after="0" w:line="240" w:lineRule="auto"/>
        <w:jc w:val="both"/>
        <w:rPr>
          <w:rFonts w:ascii="Arial" w:eastAsia="Times New Roman" w:hAnsi="Arial" w:cs="Times New Roman"/>
          <w:b/>
          <w:color w:val="FF0000"/>
          <w:sz w:val="24"/>
          <w:szCs w:val="20"/>
          <w:lang w:eastAsia="en-GB"/>
        </w:rPr>
      </w:pPr>
    </w:p>
    <w:p w14:paraId="25A135B0" w14:textId="075DBCAF" w:rsidR="008E7D9E" w:rsidRPr="008E7D9E" w:rsidRDefault="00072791" w:rsidP="007C71E7">
      <w:pPr>
        <w:spacing w:after="0" w:line="360" w:lineRule="auto"/>
        <w:ind w:left="720" w:hanging="720"/>
        <w:jc w:val="both"/>
        <w:rPr>
          <w:rFonts w:ascii="Arial" w:eastAsia="Times New Roman" w:hAnsi="Arial" w:cs="Times New Roman"/>
          <w:sz w:val="16"/>
          <w:szCs w:val="16"/>
          <w:lang w:eastAsia="en-GB"/>
        </w:rPr>
      </w:pPr>
      <w:r>
        <w:rPr>
          <w:rFonts w:ascii="Arial" w:eastAsia="Times New Roman" w:hAnsi="Arial" w:cs="Times New Roman"/>
          <w:sz w:val="24"/>
          <w:szCs w:val="20"/>
          <w:lang w:eastAsia="en-GB"/>
        </w:rPr>
        <w:t>3.2</w:t>
      </w:r>
      <w:r w:rsidR="0081360E">
        <w:rPr>
          <w:rFonts w:ascii="Arial" w:eastAsia="Times New Roman" w:hAnsi="Arial" w:cs="Times New Roman"/>
          <w:sz w:val="24"/>
          <w:szCs w:val="20"/>
          <w:lang w:eastAsia="en-GB"/>
        </w:rPr>
        <w:t>4</w:t>
      </w:r>
      <w:r w:rsidR="00BE2BE6">
        <w:rPr>
          <w:rFonts w:ascii="Arial" w:eastAsia="Times New Roman" w:hAnsi="Arial" w:cs="Times New Roman"/>
          <w:i/>
          <w:color w:val="FF0000"/>
          <w:sz w:val="24"/>
          <w:szCs w:val="20"/>
          <w:lang w:eastAsia="en-GB"/>
        </w:rPr>
        <w:tab/>
      </w:r>
      <w:r w:rsidR="008E7D9E" w:rsidRPr="008E7D9E">
        <w:rPr>
          <w:rFonts w:ascii="Arial" w:eastAsia="Times New Roman" w:hAnsi="Arial" w:cs="Times New Roman"/>
          <w:sz w:val="24"/>
          <w:szCs w:val="20"/>
          <w:lang w:eastAsia="en-GB"/>
        </w:rPr>
        <w:t xml:space="preserve">The Lagan Valley Regional Park’s special character derives from the combination of meandering river, rolling drumlin topography, high quality farmland, and attractive wooden parkland and forest. Within this diverse landscape is a rich variety of plant and animal life and man-made features marking over </w:t>
      </w:r>
      <w:r w:rsidR="00C12D06">
        <w:rPr>
          <w:rFonts w:ascii="Arial" w:eastAsia="Times New Roman" w:hAnsi="Arial" w:cs="Times New Roman"/>
          <w:sz w:val="24"/>
          <w:szCs w:val="20"/>
          <w:lang w:eastAsia="en-GB"/>
        </w:rPr>
        <w:t>9,000 years of human settlement</w:t>
      </w:r>
      <w:r w:rsidR="00C12D06">
        <w:rPr>
          <w:rStyle w:val="FootnoteReference"/>
          <w:rFonts w:ascii="Arial" w:eastAsia="Times New Roman" w:hAnsi="Arial" w:cs="Times New Roman"/>
          <w:sz w:val="24"/>
          <w:szCs w:val="20"/>
          <w:lang w:eastAsia="en-GB"/>
        </w:rPr>
        <w:footnoteReference w:id="9"/>
      </w:r>
      <w:r w:rsidR="0036682B">
        <w:rPr>
          <w:rFonts w:ascii="Arial" w:eastAsia="Times New Roman" w:hAnsi="Arial" w:cs="Times New Roman"/>
          <w:i/>
          <w:sz w:val="16"/>
          <w:szCs w:val="16"/>
          <w:lang w:eastAsia="en-GB"/>
        </w:rPr>
        <w:t>.</w:t>
      </w:r>
    </w:p>
    <w:p w14:paraId="34956A71" w14:textId="77777777" w:rsidR="008E7D9E" w:rsidRPr="008E7D9E" w:rsidRDefault="008E7D9E" w:rsidP="008E7D9E">
      <w:pPr>
        <w:spacing w:after="0" w:line="240" w:lineRule="auto"/>
        <w:ind w:left="720" w:hanging="720"/>
        <w:jc w:val="both"/>
        <w:rPr>
          <w:rFonts w:ascii="Arial" w:eastAsia="Times New Roman" w:hAnsi="Arial" w:cs="Times New Roman"/>
          <w:sz w:val="24"/>
          <w:szCs w:val="20"/>
          <w:lang w:eastAsia="en-GB"/>
        </w:rPr>
      </w:pPr>
    </w:p>
    <w:p w14:paraId="63215228" w14:textId="019CE430" w:rsidR="008E7D9E" w:rsidRPr="008E7D9E" w:rsidRDefault="00072791" w:rsidP="003165AB">
      <w:pPr>
        <w:spacing w:after="0" w:line="360" w:lineRule="auto"/>
        <w:ind w:left="720" w:hanging="720"/>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3.2</w:t>
      </w:r>
      <w:r w:rsidR="0081360E">
        <w:rPr>
          <w:rFonts w:ascii="Arial" w:eastAsia="Times New Roman" w:hAnsi="Arial" w:cs="Times New Roman"/>
          <w:sz w:val="24"/>
          <w:szCs w:val="20"/>
          <w:lang w:eastAsia="en-GB"/>
        </w:rPr>
        <w:t>5</w:t>
      </w:r>
      <w:r w:rsidR="00BE2BE6">
        <w:rPr>
          <w:rFonts w:ascii="Arial" w:eastAsia="Times New Roman" w:hAnsi="Arial" w:cs="Times New Roman"/>
          <w:sz w:val="24"/>
          <w:szCs w:val="20"/>
          <w:lang w:eastAsia="en-GB"/>
        </w:rPr>
        <w:tab/>
      </w:r>
      <w:r w:rsidR="008E7D9E" w:rsidRPr="008E7D9E">
        <w:rPr>
          <w:rFonts w:ascii="Arial" w:eastAsia="Times New Roman" w:hAnsi="Arial" w:cs="Times New Roman"/>
          <w:sz w:val="24"/>
          <w:szCs w:val="20"/>
          <w:lang w:eastAsia="en-GB"/>
        </w:rPr>
        <w:t>Lagan Valley Regional Park is Northern Ireland</w:t>
      </w:r>
      <w:r w:rsidR="000459D0">
        <w:rPr>
          <w:rFonts w:ascii="Arial" w:eastAsia="Times New Roman" w:hAnsi="Arial" w:cs="Times New Roman"/>
          <w:sz w:val="24"/>
          <w:szCs w:val="20"/>
          <w:lang w:eastAsia="en-GB"/>
        </w:rPr>
        <w:t>’s first and only Regional Park. T</w:t>
      </w:r>
      <w:r w:rsidR="008E7D9E" w:rsidRPr="008E7D9E">
        <w:rPr>
          <w:rFonts w:ascii="Arial" w:eastAsia="Times New Roman" w:hAnsi="Arial" w:cs="Times New Roman"/>
          <w:sz w:val="24"/>
          <w:szCs w:val="20"/>
          <w:lang w:eastAsia="en-GB"/>
        </w:rPr>
        <w:t>he Lagan Valley Regional Park was established in 1967 as one of three unique semi-urban designations in the UK at that time. The Lagan Valley Regional Park is located between Stranmillis, Belfast and Union locks, Lisburn and covers some 4,200 acres of countrysid</w:t>
      </w:r>
      <w:r w:rsidR="003165AB">
        <w:rPr>
          <w:rFonts w:ascii="Arial" w:eastAsia="Times New Roman" w:hAnsi="Arial" w:cs="Times New Roman"/>
          <w:sz w:val="24"/>
          <w:szCs w:val="20"/>
          <w:lang w:eastAsia="en-GB"/>
        </w:rPr>
        <w:t>e and eleven miles of riverbank</w:t>
      </w:r>
      <w:r w:rsidR="003165AB">
        <w:rPr>
          <w:rStyle w:val="FootnoteReference"/>
          <w:rFonts w:ascii="Arial" w:eastAsia="Times New Roman" w:hAnsi="Arial" w:cs="Times New Roman"/>
          <w:sz w:val="24"/>
          <w:szCs w:val="20"/>
          <w:lang w:eastAsia="en-GB"/>
        </w:rPr>
        <w:footnoteReference w:id="10"/>
      </w:r>
      <w:r w:rsidR="003165AB">
        <w:rPr>
          <w:rFonts w:ascii="Arial" w:eastAsia="Times New Roman" w:hAnsi="Arial" w:cs="Times New Roman"/>
          <w:sz w:val="24"/>
          <w:szCs w:val="20"/>
          <w:lang w:eastAsia="en-GB"/>
        </w:rPr>
        <w:t>.</w:t>
      </w:r>
      <w:r w:rsidR="000459D0">
        <w:rPr>
          <w:rFonts w:ascii="Arial" w:eastAsia="Times New Roman" w:hAnsi="Arial" w:cs="Times New Roman"/>
          <w:i/>
          <w:sz w:val="16"/>
          <w:szCs w:val="16"/>
          <w:lang w:eastAsia="en-GB"/>
        </w:rPr>
        <w:t xml:space="preserve"> </w:t>
      </w:r>
      <w:r w:rsidR="008E7D9E" w:rsidRPr="008E7D9E">
        <w:rPr>
          <w:rFonts w:ascii="Arial" w:eastAsia="Times New Roman" w:hAnsi="Arial" w:cs="Times New Roman"/>
          <w:sz w:val="24"/>
          <w:szCs w:val="20"/>
          <w:lang w:eastAsia="en-GB"/>
        </w:rPr>
        <w:t>Lagan Valley Regional Park lies within the two local authority areas of Belfa</w:t>
      </w:r>
      <w:r w:rsidR="00C02E8F">
        <w:rPr>
          <w:rFonts w:ascii="Arial" w:eastAsia="Times New Roman" w:hAnsi="Arial" w:cs="Times New Roman"/>
          <w:sz w:val="24"/>
          <w:szCs w:val="20"/>
          <w:lang w:eastAsia="en-GB"/>
        </w:rPr>
        <w:t xml:space="preserve">st City Council and Lisburn &amp; </w:t>
      </w:r>
      <w:r w:rsidR="008E7D9E" w:rsidRPr="008E7D9E">
        <w:rPr>
          <w:rFonts w:ascii="Arial" w:eastAsia="Times New Roman" w:hAnsi="Arial" w:cs="Times New Roman"/>
          <w:sz w:val="24"/>
          <w:szCs w:val="20"/>
          <w:lang w:eastAsia="en-GB"/>
        </w:rPr>
        <w:t xml:space="preserve">Castlereagh City Council. </w:t>
      </w:r>
    </w:p>
    <w:p w14:paraId="1059B1F5" w14:textId="1BE6E21D" w:rsidR="008E7D9E" w:rsidRPr="008E7D9E" w:rsidRDefault="00072791" w:rsidP="007C71E7">
      <w:pPr>
        <w:spacing w:after="0" w:line="360" w:lineRule="auto"/>
        <w:ind w:left="720" w:hanging="720"/>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3.2</w:t>
      </w:r>
      <w:r w:rsidR="0081360E">
        <w:rPr>
          <w:rFonts w:ascii="Arial" w:eastAsia="Times New Roman" w:hAnsi="Arial" w:cs="Times New Roman"/>
          <w:sz w:val="24"/>
          <w:szCs w:val="20"/>
          <w:lang w:eastAsia="en-GB"/>
        </w:rPr>
        <w:t>6</w:t>
      </w:r>
      <w:r w:rsidR="00BE2BE6">
        <w:rPr>
          <w:rFonts w:ascii="Arial" w:eastAsia="Times New Roman" w:hAnsi="Arial" w:cs="Times New Roman"/>
          <w:sz w:val="24"/>
          <w:szCs w:val="20"/>
          <w:lang w:eastAsia="en-GB"/>
        </w:rPr>
        <w:tab/>
      </w:r>
      <w:r w:rsidR="008E7D9E" w:rsidRPr="008E7D9E">
        <w:rPr>
          <w:rFonts w:ascii="Arial" w:eastAsia="Times New Roman" w:hAnsi="Arial" w:cs="Times New Roman"/>
          <w:sz w:val="24"/>
          <w:szCs w:val="20"/>
          <w:lang w:eastAsia="en-GB"/>
        </w:rPr>
        <w:t>The Lagan Valley Regional Park Local Plan 2005 aims to;</w:t>
      </w:r>
    </w:p>
    <w:p w14:paraId="5C0CCD48" w14:textId="77777777" w:rsidR="008E7D9E" w:rsidRPr="008E7D9E" w:rsidRDefault="008E7D9E" w:rsidP="007C71E7">
      <w:pPr>
        <w:spacing w:after="0" w:line="360" w:lineRule="auto"/>
        <w:ind w:left="720" w:hanging="720"/>
        <w:jc w:val="both"/>
        <w:rPr>
          <w:rFonts w:ascii="Arial" w:eastAsia="Times New Roman" w:hAnsi="Arial" w:cs="Times New Roman"/>
          <w:sz w:val="24"/>
          <w:szCs w:val="20"/>
          <w:lang w:eastAsia="en-GB"/>
        </w:rPr>
      </w:pPr>
    </w:p>
    <w:p w14:paraId="722C35B8" w14:textId="77777777" w:rsidR="008E7D9E" w:rsidRDefault="008E7D9E" w:rsidP="007C71E7">
      <w:pPr>
        <w:spacing w:after="0" w:line="360" w:lineRule="auto"/>
        <w:ind w:left="720" w:hanging="720"/>
        <w:jc w:val="both"/>
        <w:rPr>
          <w:rFonts w:ascii="Arial" w:eastAsia="Times New Roman" w:hAnsi="Arial" w:cs="Times New Roman"/>
          <w:sz w:val="24"/>
          <w:szCs w:val="20"/>
          <w:lang w:eastAsia="en-GB"/>
        </w:rPr>
      </w:pPr>
      <w:r w:rsidRPr="008E7D9E">
        <w:rPr>
          <w:rFonts w:ascii="Arial" w:eastAsia="Times New Roman" w:hAnsi="Arial" w:cs="Times New Roman"/>
          <w:sz w:val="24"/>
          <w:szCs w:val="20"/>
          <w:lang w:eastAsia="en-GB"/>
        </w:rPr>
        <w:tab/>
        <w:t>-To protect and enhance the natural and man-made heritage of the Park.</w:t>
      </w:r>
    </w:p>
    <w:p w14:paraId="2515C9A2" w14:textId="77777777" w:rsidR="001A7B01" w:rsidRPr="008E7D9E" w:rsidRDefault="001A7B01" w:rsidP="007C71E7">
      <w:pPr>
        <w:spacing w:after="0" w:line="360" w:lineRule="auto"/>
        <w:ind w:left="720" w:hanging="720"/>
        <w:jc w:val="both"/>
        <w:rPr>
          <w:rFonts w:ascii="Arial" w:eastAsia="Times New Roman" w:hAnsi="Arial" w:cs="Times New Roman"/>
          <w:sz w:val="24"/>
          <w:szCs w:val="20"/>
          <w:lang w:eastAsia="en-GB"/>
        </w:rPr>
      </w:pPr>
    </w:p>
    <w:p w14:paraId="4FE51402" w14:textId="77777777" w:rsidR="008E7D9E" w:rsidRDefault="008E7D9E" w:rsidP="007C71E7">
      <w:pPr>
        <w:spacing w:after="0" w:line="360" w:lineRule="auto"/>
        <w:ind w:left="720" w:hanging="720"/>
        <w:jc w:val="both"/>
        <w:rPr>
          <w:rFonts w:ascii="Arial" w:eastAsia="Times New Roman" w:hAnsi="Arial" w:cs="Times New Roman"/>
          <w:sz w:val="24"/>
          <w:szCs w:val="20"/>
          <w:lang w:eastAsia="en-GB"/>
        </w:rPr>
      </w:pPr>
      <w:r w:rsidRPr="008E7D9E">
        <w:rPr>
          <w:rFonts w:ascii="Arial" w:eastAsia="Times New Roman" w:hAnsi="Arial" w:cs="Times New Roman"/>
          <w:sz w:val="24"/>
          <w:szCs w:val="20"/>
          <w:lang w:eastAsia="en-GB"/>
        </w:rPr>
        <w:tab/>
        <w:t>-To conserve the essential character of the Park and to encourage its responsible public use.</w:t>
      </w:r>
    </w:p>
    <w:p w14:paraId="223D677F" w14:textId="77777777" w:rsidR="001A7B01" w:rsidRPr="008E7D9E" w:rsidRDefault="001A7B01" w:rsidP="007C71E7">
      <w:pPr>
        <w:spacing w:after="0" w:line="360" w:lineRule="auto"/>
        <w:ind w:left="720" w:hanging="720"/>
        <w:jc w:val="both"/>
        <w:rPr>
          <w:rFonts w:ascii="Arial" w:eastAsia="Times New Roman" w:hAnsi="Arial" w:cs="Times New Roman"/>
          <w:sz w:val="24"/>
          <w:szCs w:val="20"/>
          <w:lang w:eastAsia="en-GB"/>
        </w:rPr>
      </w:pPr>
    </w:p>
    <w:p w14:paraId="28B833A7" w14:textId="77777777" w:rsidR="008E7D9E" w:rsidRPr="008E7D9E" w:rsidRDefault="008E7D9E" w:rsidP="007C71E7">
      <w:pPr>
        <w:spacing w:after="0" w:line="360" w:lineRule="auto"/>
        <w:ind w:left="720" w:hanging="720"/>
        <w:jc w:val="both"/>
        <w:rPr>
          <w:rFonts w:ascii="Arial" w:eastAsia="Times New Roman" w:hAnsi="Arial" w:cs="Times New Roman"/>
          <w:i/>
          <w:sz w:val="16"/>
          <w:szCs w:val="16"/>
          <w:lang w:eastAsia="en-GB"/>
        </w:rPr>
      </w:pPr>
      <w:r w:rsidRPr="008E7D9E">
        <w:rPr>
          <w:rFonts w:ascii="Arial" w:eastAsia="Times New Roman" w:hAnsi="Arial" w:cs="Times New Roman"/>
          <w:sz w:val="24"/>
          <w:szCs w:val="20"/>
          <w:lang w:eastAsia="en-GB"/>
        </w:rPr>
        <w:tab/>
        <w:t>-To seek to ensure that the various land uses and activities within the Park can co-exist witho</w:t>
      </w:r>
      <w:r w:rsidR="00C12D06">
        <w:rPr>
          <w:rFonts w:ascii="Arial" w:eastAsia="Times New Roman" w:hAnsi="Arial" w:cs="Times New Roman"/>
          <w:sz w:val="24"/>
          <w:szCs w:val="20"/>
          <w:lang w:eastAsia="en-GB"/>
        </w:rPr>
        <w:t>ut detriment to the environment</w:t>
      </w:r>
      <w:r w:rsidR="00C12D06">
        <w:rPr>
          <w:rStyle w:val="FootnoteReference"/>
          <w:rFonts w:ascii="Arial" w:eastAsia="Times New Roman" w:hAnsi="Arial" w:cs="Times New Roman"/>
          <w:sz w:val="24"/>
          <w:szCs w:val="20"/>
          <w:lang w:eastAsia="en-GB"/>
        </w:rPr>
        <w:footnoteReference w:id="11"/>
      </w:r>
      <w:r w:rsidR="00C12D06">
        <w:rPr>
          <w:rFonts w:ascii="Arial" w:eastAsia="Times New Roman" w:hAnsi="Arial" w:cs="Times New Roman"/>
          <w:sz w:val="24"/>
          <w:szCs w:val="20"/>
          <w:lang w:eastAsia="en-GB"/>
        </w:rPr>
        <w:t>.</w:t>
      </w:r>
    </w:p>
    <w:p w14:paraId="3DA25034" w14:textId="77777777" w:rsidR="008E7D9E" w:rsidRPr="008E7D9E" w:rsidRDefault="008E7D9E" w:rsidP="008E7D9E">
      <w:pPr>
        <w:spacing w:after="0" w:line="240" w:lineRule="auto"/>
        <w:ind w:left="720" w:hanging="720"/>
        <w:jc w:val="both"/>
        <w:rPr>
          <w:rFonts w:ascii="Arial" w:eastAsia="Times New Roman" w:hAnsi="Arial" w:cs="Times New Roman"/>
          <w:sz w:val="24"/>
          <w:szCs w:val="20"/>
          <w:lang w:eastAsia="en-GB"/>
        </w:rPr>
      </w:pPr>
      <w:r w:rsidRPr="008E7D9E">
        <w:rPr>
          <w:rFonts w:ascii="Arial" w:eastAsia="Times New Roman" w:hAnsi="Arial" w:cs="Times New Roman"/>
          <w:i/>
          <w:sz w:val="16"/>
          <w:szCs w:val="16"/>
          <w:lang w:eastAsia="en-GB"/>
        </w:rPr>
        <w:tab/>
      </w:r>
    </w:p>
    <w:p w14:paraId="16EBC01F" w14:textId="7275DAC7" w:rsidR="008E7D9E" w:rsidRPr="008E7D9E" w:rsidRDefault="00072791" w:rsidP="007C71E7">
      <w:pPr>
        <w:spacing w:after="0" w:line="360" w:lineRule="auto"/>
        <w:ind w:left="720" w:hanging="720"/>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3.2</w:t>
      </w:r>
      <w:r w:rsidR="0081360E">
        <w:rPr>
          <w:rFonts w:ascii="Arial" w:eastAsia="Times New Roman" w:hAnsi="Arial" w:cs="Times New Roman"/>
          <w:sz w:val="24"/>
          <w:szCs w:val="20"/>
          <w:lang w:eastAsia="en-GB"/>
        </w:rPr>
        <w:t>7</w:t>
      </w:r>
      <w:r w:rsidR="00BE2BE6">
        <w:rPr>
          <w:rFonts w:ascii="Arial" w:eastAsia="Times New Roman" w:hAnsi="Arial" w:cs="Times New Roman"/>
          <w:sz w:val="24"/>
          <w:szCs w:val="20"/>
          <w:lang w:eastAsia="en-GB"/>
        </w:rPr>
        <w:tab/>
      </w:r>
      <w:r w:rsidR="008E7D9E" w:rsidRPr="008E7D9E">
        <w:rPr>
          <w:rFonts w:ascii="Arial" w:eastAsia="Times New Roman" w:hAnsi="Arial" w:cs="Times New Roman"/>
          <w:sz w:val="24"/>
          <w:szCs w:val="20"/>
          <w:lang w:eastAsia="en-GB"/>
        </w:rPr>
        <w:t xml:space="preserve">The strategy of The Lagan Valley Regional Park Local Plan 2005 is to protect the rural character of the park, to further the opportunities for </w:t>
      </w:r>
      <w:r w:rsidR="008E7D9E" w:rsidRPr="008E7D9E">
        <w:rPr>
          <w:rFonts w:ascii="Arial" w:eastAsia="Times New Roman" w:hAnsi="Arial" w:cs="Times New Roman"/>
          <w:sz w:val="24"/>
          <w:szCs w:val="20"/>
          <w:lang w:eastAsia="en-GB"/>
        </w:rPr>
        <w:lastRenderedPageBreak/>
        <w:t>recreation and conservation, and to reconcile potential con</w:t>
      </w:r>
      <w:r w:rsidR="001D6B95">
        <w:rPr>
          <w:rFonts w:ascii="Arial" w:eastAsia="Times New Roman" w:hAnsi="Arial" w:cs="Times New Roman"/>
          <w:sz w:val="24"/>
          <w:szCs w:val="20"/>
          <w:lang w:eastAsia="en-GB"/>
        </w:rPr>
        <w:t>flicts. The following objectives</w:t>
      </w:r>
      <w:r w:rsidR="008E7D9E" w:rsidRPr="008E7D9E">
        <w:rPr>
          <w:rFonts w:ascii="Arial" w:eastAsia="Times New Roman" w:hAnsi="Arial" w:cs="Times New Roman"/>
          <w:sz w:val="24"/>
          <w:szCs w:val="20"/>
          <w:lang w:eastAsia="en-GB"/>
        </w:rPr>
        <w:t xml:space="preserve"> are contained within the plan to fulfil this strategy;</w:t>
      </w:r>
    </w:p>
    <w:p w14:paraId="6D3627F2" w14:textId="77777777" w:rsidR="008E7D9E" w:rsidRPr="008E7D9E" w:rsidRDefault="008E7D9E" w:rsidP="007C71E7">
      <w:pPr>
        <w:spacing w:after="0" w:line="360" w:lineRule="auto"/>
        <w:ind w:left="720" w:hanging="720"/>
        <w:jc w:val="both"/>
        <w:rPr>
          <w:rFonts w:ascii="Arial" w:eastAsia="Times New Roman" w:hAnsi="Arial" w:cs="Times New Roman"/>
          <w:sz w:val="24"/>
          <w:szCs w:val="20"/>
          <w:lang w:eastAsia="en-GB"/>
        </w:rPr>
      </w:pPr>
    </w:p>
    <w:p w14:paraId="51A76214" w14:textId="77777777" w:rsidR="008E7D9E" w:rsidRPr="00C02E8F" w:rsidRDefault="008E7D9E" w:rsidP="009A1A17">
      <w:pPr>
        <w:pStyle w:val="ListParagraph"/>
        <w:numPr>
          <w:ilvl w:val="0"/>
          <w:numId w:val="13"/>
        </w:numPr>
        <w:spacing w:line="360" w:lineRule="auto"/>
        <w:jc w:val="both"/>
        <w:rPr>
          <w:rFonts w:ascii="Arial" w:hAnsi="Arial"/>
          <w:sz w:val="24"/>
        </w:rPr>
      </w:pPr>
      <w:r w:rsidRPr="00C02E8F">
        <w:rPr>
          <w:rFonts w:ascii="Arial" w:hAnsi="Arial"/>
          <w:sz w:val="24"/>
        </w:rPr>
        <w:t>To provide a statutory framework for the protection of the Park as an important green space.</w:t>
      </w:r>
    </w:p>
    <w:p w14:paraId="1D6A7A26" w14:textId="77777777" w:rsidR="004E4B87" w:rsidRPr="008E7D9E" w:rsidRDefault="004E4B87" w:rsidP="007C71E7">
      <w:pPr>
        <w:spacing w:after="0" w:line="360" w:lineRule="auto"/>
        <w:ind w:left="720" w:hanging="720"/>
        <w:jc w:val="both"/>
        <w:rPr>
          <w:rFonts w:ascii="Arial" w:eastAsia="Times New Roman" w:hAnsi="Arial" w:cs="Times New Roman"/>
          <w:sz w:val="24"/>
          <w:szCs w:val="20"/>
          <w:lang w:eastAsia="en-GB"/>
        </w:rPr>
      </w:pPr>
    </w:p>
    <w:p w14:paraId="18DCD854" w14:textId="1C5AC1AA" w:rsidR="008E7D9E" w:rsidRPr="00C02E8F" w:rsidRDefault="008E7D9E" w:rsidP="009A1A17">
      <w:pPr>
        <w:pStyle w:val="ListParagraph"/>
        <w:numPr>
          <w:ilvl w:val="0"/>
          <w:numId w:val="13"/>
        </w:numPr>
        <w:spacing w:line="360" w:lineRule="auto"/>
        <w:jc w:val="both"/>
        <w:rPr>
          <w:rFonts w:ascii="Arial" w:hAnsi="Arial"/>
          <w:sz w:val="24"/>
        </w:rPr>
      </w:pPr>
      <w:r w:rsidRPr="00C02E8F">
        <w:rPr>
          <w:rFonts w:ascii="Arial" w:hAnsi="Arial"/>
          <w:sz w:val="24"/>
        </w:rPr>
        <w:t>To ensure the conservation of the high</w:t>
      </w:r>
      <w:r w:rsidR="00D23DF1">
        <w:rPr>
          <w:rFonts w:ascii="Arial" w:hAnsi="Arial"/>
          <w:sz w:val="24"/>
        </w:rPr>
        <w:t>-</w:t>
      </w:r>
      <w:r w:rsidRPr="00C02E8F">
        <w:rPr>
          <w:rFonts w:ascii="Arial" w:hAnsi="Arial"/>
          <w:sz w:val="24"/>
        </w:rPr>
        <w:t>quality landscapes within the Park.</w:t>
      </w:r>
    </w:p>
    <w:p w14:paraId="6B63BDCB" w14:textId="77777777" w:rsidR="004E4B87" w:rsidRPr="008E7D9E" w:rsidRDefault="004E4B87" w:rsidP="007C71E7">
      <w:pPr>
        <w:spacing w:after="0" w:line="360" w:lineRule="auto"/>
        <w:ind w:left="720" w:hanging="720"/>
        <w:jc w:val="both"/>
        <w:rPr>
          <w:rFonts w:ascii="Arial" w:eastAsia="Times New Roman" w:hAnsi="Arial" w:cs="Times New Roman"/>
          <w:sz w:val="24"/>
          <w:szCs w:val="20"/>
          <w:lang w:eastAsia="en-GB"/>
        </w:rPr>
      </w:pPr>
    </w:p>
    <w:p w14:paraId="6C75062F" w14:textId="77777777" w:rsidR="008E7D9E" w:rsidRPr="00C02E8F" w:rsidRDefault="008E7D9E" w:rsidP="009A1A17">
      <w:pPr>
        <w:pStyle w:val="ListParagraph"/>
        <w:numPr>
          <w:ilvl w:val="0"/>
          <w:numId w:val="13"/>
        </w:numPr>
        <w:spacing w:line="360" w:lineRule="auto"/>
        <w:jc w:val="both"/>
        <w:rPr>
          <w:rFonts w:ascii="Arial" w:hAnsi="Arial"/>
          <w:sz w:val="24"/>
        </w:rPr>
      </w:pPr>
      <w:r w:rsidRPr="00C02E8F">
        <w:rPr>
          <w:rFonts w:ascii="Arial" w:hAnsi="Arial"/>
          <w:sz w:val="24"/>
        </w:rPr>
        <w:t>To promote the Park for informal countryside recreation and to encourage the provision of appropriate additional facilities.</w:t>
      </w:r>
    </w:p>
    <w:p w14:paraId="607B3993" w14:textId="77777777" w:rsidR="004E4B87" w:rsidRPr="008E7D9E" w:rsidRDefault="004E4B87" w:rsidP="007C71E7">
      <w:pPr>
        <w:spacing w:after="0" w:line="360" w:lineRule="auto"/>
        <w:ind w:left="720" w:hanging="720"/>
        <w:jc w:val="both"/>
        <w:rPr>
          <w:rFonts w:ascii="Arial" w:eastAsia="Times New Roman" w:hAnsi="Arial" w:cs="Times New Roman"/>
          <w:sz w:val="24"/>
          <w:szCs w:val="20"/>
          <w:lang w:eastAsia="en-GB"/>
        </w:rPr>
      </w:pPr>
    </w:p>
    <w:p w14:paraId="725CAA05" w14:textId="77777777" w:rsidR="008E7D9E" w:rsidRPr="00C02E8F" w:rsidRDefault="008E7D9E" w:rsidP="009A1A17">
      <w:pPr>
        <w:pStyle w:val="ListParagraph"/>
        <w:numPr>
          <w:ilvl w:val="0"/>
          <w:numId w:val="13"/>
        </w:numPr>
        <w:spacing w:line="360" w:lineRule="auto"/>
        <w:jc w:val="both"/>
        <w:rPr>
          <w:rFonts w:ascii="Arial" w:hAnsi="Arial"/>
          <w:sz w:val="24"/>
        </w:rPr>
      </w:pPr>
      <w:r w:rsidRPr="00C02E8F">
        <w:rPr>
          <w:rFonts w:ascii="Arial" w:hAnsi="Arial"/>
          <w:sz w:val="24"/>
        </w:rPr>
        <w:t>To conserve and enhance the ecological richness of the Park, particularly in areas of wildlife value.</w:t>
      </w:r>
    </w:p>
    <w:p w14:paraId="67F3780D" w14:textId="77777777" w:rsidR="004E4B87" w:rsidRPr="008E7D9E" w:rsidRDefault="004E4B87" w:rsidP="007C71E7">
      <w:pPr>
        <w:spacing w:after="0" w:line="360" w:lineRule="auto"/>
        <w:ind w:left="720" w:hanging="720"/>
        <w:jc w:val="both"/>
        <w:rPr>
          <w:rFonts w:ascii="Arial" w:eastAsia="Times New Roman" w:hAnsi="Arial" w:cs="Times New Roman"/>
          <w:sz w:val="24"/>
          <w:szCs w:val="20"/>
          <w:lang w:eastAsia="en-GB"/>
        </w:rPr>
      </w:pPr>
    </w:p>
    <w:p w14:paraId="02517CD8" w14:textId="77777777" w:rsidR="008E7D9E" w:rsidRPr="00C02E8F" w:rsidRDefault="008E7D9E" w:rsidP="009A1A17">
      <w:pPr>
        <w:pStyle w:val="ListParagraph"/>
        <w:numPr>
          <w:ilvl w:val="0"/>
          <w:numId w:val="13"/>
        </w:numPr>
        <w:spacing w:line="360" w:lineRule="auto"/>
        <w:jc w:val="both"/>
        <w:rPr>
          <w:rFonts w:ascii="Arial" w:hAnsi="Arial"/>
          <w:sz w:val="24"/>
        </w:rPr>
      </w:pPr>
      <w:r w:rsidRPr="00C02E8F">
        <w:rPr>
          <w:rFonts w:ascii="Arial" w:hAnsi="Arial"/>
          <w:sz w:val="24"/>
        </w:rPr>
        <w:t>To regulate necessary development within the Park in an environmentally sensitive manner.</w:t>
      </w:r>
    </w:p>
    <w:p w14:paraId="0B2F1016" w14:textId="77777777" w:rsidR="004E4B87" w:rsidRPr="008E7D9E" w:rsidRDefault="004E4B87" w:rsidP="007C71E7">
      <w:pPr>
        <w:spacing w:after="0" w:line="360" w:lineRule="auto"/>
        <w:ind w:left="720" w:hanging="720"/>
        <w:jc w:val="both"/>
        <w:rPr>
          <w:rFonts w:ascii="Arial" w:eastAsia="Times New Roman" w:hAnsi="Arial" w:cs="Times New Roman"/>
          <w:sz w:val="24"/>
          <w:szCs w:val="20"/>
          <w:lang w:eastAsia="en-GB"/>
        </w:rPr>
      </w:pPr>
    </w:p>
    <w:p w14:paraId="2788D684" w14:textId="77777777" w:rsidR="008E7D9E" w:rsidRPr="00C02E8F" w:rsidRDefault="008E7D9E" w:rsidP="009A1A17">
      <w:pPr>
        <w:pStyle w:val="ListParagraph"/>
        <w:numPr>
          <w:ilvl w:val="0"/>
          <w:numId w:val="13"/>
        </w:numPr>
        <w:spacing w:line="360" w:lineRule="auto"/>
        <w:jc w:val="both"/>
        <w:rPr>
          <w:rFonts w:ascii="Arial" w:hAnsi="Arial"/>
          <w:sz w:val="24"/>
        </w:rPr>
      </w:pPr>
      <w:r w:rsidRPr="00C02E8F">
        <w:rPr>
          <w:rFonts w:ascii="Arial" w:hAnsi="Arial"/>
          <w:sz w:val="24"/>
        </w:rPr>
        <w:t>To protect those buildings, structures, archaeological sites and monuments and other features in the historic landscape which form the man-made heritage of the Park and to promote their wider public appreciation.</w:t>
      </w:r>
    </w:p>
    <w:p w14:paraId="479A4B1A" w14:textId="77777777" w:rsidR="004E4B87" w:rsidRPr="008E7D9E" w:rsidRDefault="004E4B87" w:rsidP="007C71E7">
      <w:pPr>
        <w:spacing w:after="0" w:line="360" w:lineRule="auto"/>
        <w:ind w:left="720" w:hanging="720"/>
        <w:jc w:val="both"/>
        <w:rPr>
          <w:rFonts w:ascii="Arial" w:eastAsia="Times New Roman" w:hAnsi="Arial" w:cs="Times New Roman"/>
          <w:sz w:val="24"/>
          <w:szCs w:val="20"/>
          <w:lang w:eastAsia="en-GB"/>
        </w:rPr>
      </w:pPr>
    </w:p>
    <w:p w14:paraId="0485073A" w14:textId="74F135C6" w:rsidR="00F95434" w:rsidRPr="00661524" w:rsidRDefault="008E7D9E" w:rsidP="00661524">
      <w:pPr>
        <w:pStyle w:val="ListParagraph"/>
        <w:numPr>
          <w:ilvl w:val="0"/>
          <w:numId w:val="13"/>
        </w:numPr>
        <w:spacing w:line="360" w:lineRule="auto"/>
        <w:jc w:val="both"/>
        <w:rPr>
          <w:rFonts w:ascii="Arial" w:hAnsi="Arial"/>
          <w:i/>
          <w:sz w:val="24"/>
        </w:rPr>
      </w:pPr>
      <w:r w:rsidRPr="00C02E8F">
        <w:rPr>
          <w:rFonts w:ascii="Arial" w:hAnsi="Arial"/>
          <w:sz w:val="24"/>
        </w:rPr>
        <w:t>To seek to create a strong identify and</w:t>
      </w:r>
      <w:r w:rsidR="00E04397" w:rsidRPr="00C02E8F">
        <w:rPr>
          <w:rFonts w:ascii="Arial" w:hAnsi="Arial"/>
          <w:sz w:val="24"/>
        </w:rPr>
        <w:t xml:space="preserve"> distinctive image for the Park</w:t>
      </w:r>
      <w:r w:rsidR="00E04397">
        <w:rPr>
          <w:rStyle w:val="FootnoteReference"/>
          <w:rFonts w:ascii="Arial" w:hAnsi="Arial"/>
          <w:sz w:val="24"/>
        </w:rPr>
        <w:footnoteReference w:id="12"/>
      </w:r>
      <w:r w:rsidR="00661524">
        <w:rPr>
          <w:rFonts w:ascii="Arial" w:hAnsi="Arial"/>
          <w:sz w:val="24"/>
        </w:rPr>
        <w:t xml:space="preserve"> </w:t>
      </w:r>
    </w:p>
    <w:p w14:paraId="7E72EDBF" w14:textId="77777777" w:rsidR="008E7D9E" w:rsidRDefault="008E7D9E" w:rsidP="004D7EB8">
      <w:pPr>
        <w:spacing w:after="0" w:line="240" w:lineRule="auto"/>
        <w:ind w:left="720"/>
        <w:rPr>
          <w:rFonts w:ascii="Arial" w:eastAsia="Times New Roman" w:hAnsi="Arial" w:cs="Times New Roman"/>
          <w:sz w:val="24"/>
          <w:szCs w:val="20"/>
          <w:lang w:eastAsia="en-GB"/>
        </w:rPr>
      </w:pPr>
    </w:p>
    <w:p w14:paraId="1A17A2A3" w14:textId="64A8F406" w:rsidR="000B732C" w:rsidRDefault="00BE2BE6" w:rsidP="00B8244D">
      <w:pPr>
        <w:spacing w:after="0" w:line="240" w:lineRule="auto"/>
        <w:rPr>
          <w:rFonts w:ascii="Arial" w:eastAsia="Times New Roman" w:hAnsi="Arial" w:cs="Times New Roman"/>
          <w:b/>
          <w:sz w:val="24"/>
          <w:szCs w:val="20"/>
          <w:lang w:eastAsia="en-GB"/>
        </w:rPr>
      </w:pPr>
      <w:r>
        <w:rPr>
          <w:rFonts w:ascii="Arial" w:eastAsia="Times New Roman" w:hAnsi="Arial" w:cs="Times New Roman"/>
          <w:sz w:val="24"/>
          <w:szCs w:val="20"/>
          <w:lang w:eastAsia="en-GB"/>
        </w:rPr>
        <w:tab/>
      </w:r>
      <w:r w:rsidR="00B8244D" w:rsidRPr="005B6110">
        <w:rPr>
          <w:rFonts w:ascii="Arial" w:eastAsia="Times New Roman" w:hAnsi="Arial" w:cs="Times New Roman"/>
          <w:b/>
          <w:sz w:val="24"/>
          <w:szCs w:val="20"/>
          <w:lang w:eastAsia="en-GB"/>
        </w:rPr>
        <w:t>Area</w:t>
      </w:r>
      <w:r w:rsidR="00662E4D" w:rsidRPr="005B6110">
        <w:rPr>
          <w:rFonts w:ascii="Arial" w:eastAsia="Times New Roman" w:hAnsi="Arial" w:cs="Times New Roman"/>
          <w:b/>
          <w:sz w:val="24"/>
          <w:szCs w:val="20"/>
          <w:lang w:eastAsia="en-GB"/>
        </w:rPr>
        <w:t>s</w:t>
      </w:r>
      <w:r w:rsidR="006D2506" w:rsidRPr="005B6110">
        <w:rPr>
          <w:rFonts w:ascii="Arial" w:eastAsia="Times New Roman" w:hAnsi="Arial" w:cs="Times New Roman"/>
          <w:b/>
          <w:sz w:val="24"/>
          <w:szCs w:val="20"/>
          <w:lang w:eastAsia="en-GB"/>
        </w:rPr>
        <w:t xml:space="preserve"> of High Scenic Value (A</w:t>
      </w:r>
      <w:r w:rsidR="00E94066">
        <w:rPr>
          <w:rFonts w:ascii="Arial" w:eastAsia="Times New Roman" w:hAnsi="Arial" w:cs="Times New Roman"/>
          <w:b/>
          <w:sz w:val="24"/>
          <w:szCs w:val="20"/>
          <w:lang w:eastAsia="en-GB"/>
        </w:rPr>
        <w:t>o</w:t>
      </w:r>
      <w:r w:rsidR="006D2506" w:rsidRPr="005B6110">
        <w:rPr>
          <w:rFonts w:ascii="Arial" w:eastAsia="Times New Roman" w:hAnsi="Arial" w:cs="Times New Roman"/>
          <w:b/>
          <w:sz w:val="24"/>
          <w:szCs w:val="20"/>
          <w:lang w:eastAsia="en-GB"/>
        </w:rPr>
        <w:t>HSV)</w:t>
      </w:r>
    </w:p>
    <w:p w14:paraId="17C71093" w14:textId="77777777" w:rsidR="0093619B" w:rsidRPr="004E4B87" w:rsidRDefault="0093619B" w:rsidP="00B8244D">
      <w:pPr>
        <w:spacing w:after="0" w:line="240" w:lineRule="auto"/>
        <w:rPr>
          <w:rFonts w:ascii="Arial" w:eastAsia="Times New Roman" w:hAnsi="Arial" w:cs="Times New Roman"/>
          <w:b/>
          <w:color w:val="5B9BD5" w:themeColor="accent1"/>
          <w:sz w:val="24"/>
          <w:szCs w:val="20"/>
          <w:lang w:eastAsia="en-GB"/>
        </w:rPr>
      </w:pPr>
    </w:p>
    <w:p w14:paraId="4AD38436" w14:textId="5FA698DF" w:rsidR="00D0033A" w:rsidRDefault="00072791" w:rsidP="007C71E7">
      <w:pPr>
        <w:spacing w:after="0" w:line="36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t>3.2</w:t>
      </w:r>
      <w:r w:rsidR="0081360E">
        <w:rPr>
          <w:rFonts w:ascii="Arial" w:eastAsia="Times New Roman" w:hAnsi="Arial" w:cs="Times New Roman"/>
          <w:sz w:val="24"/>
          <w:szCs w:val="20"/>
          <w:lang w:eastAsia="en-GB"/>
        </w:rPr>
        <w:t>8</w:t>
      </w:r>
      <w:r w:rsidR="00BE2BE6">
        <w:rPr>
          <w:rFonts w:ascii="Arial" w:eastAsia="Times New Roman" w:hAnsi="Arial" w:cs="Times New Roman"/>
          <w:sz w:val="24"/>
          <w:szCs w:val="20"/>
          <w:lang w:eastAsia="en-GB"/>
        </w:rPr>
        <w:tab/>
      </w:r>
      <w:r w:rsidR="006D2506">
        <w:rPr>
          <w:rFonts w:ascii="Arial" w:eastAsia="Times New Roman" w:hAnsi="Arial" w:cs="Times New Roman"/>
          <w:sz w:val="24"/>
          <w:szCs w:val="20"/>
          <w:lang w:eastAsia="en-GB"/>
        </w:rPr>
        <w:t xml:space="preserve">The diversity of landscapes in the </w:t>
      </w:r>
      <w:r w:rsidR="00D8080A">
        <w:rPr>
          <w:rFonts w:ascii="Arial" w:eastAsia="Times New Roman" w:hAnsi="Arial" w:cs="Times New Roman"/>
          <w:sz w:val="24"/>
          <w:szCs w:val="20"/>
          <w:lang w:eastAsia="en-GB"/>
        </w:rPr>
        <w:t>C</w:t>
      </w:r>
      <w:r w:rsidR="006D2506">
        <w:rPr>
          <w:rFonts w:ascii="Arial" w:eastAsia="Times New Roman" w:hAnsi="Arial" w:cs="Times New Roman"/>
          <w:sz w:val="24"/>
          <w:szCs w:val="20"/>
          <w:lang w:eastAsia="en-GB"/>
        </w:rPr>
        <w:t xml:space="preserve">ouncil area combine to provide a unique resource of significant environmental quality. Areas of High Scenic Value are designated to protect the setting of Urban Areas and other areas of particular landscape merit.  </w:t>
      </w:r>
      <w:r w:rsidR="00BF126A">
        <w:rPr>
          <w:rFonts w:ascii="Arial" w:eastAsia="Times New Roman" w:hAnsi="Arial" w:cs="Times New Roman"/>
          <w:sz w:val="24"/>
          <w:szCs w:val="20"/>
          <w:lang w:eastAsia="en-GB"/>
        </w:rPr>
        <w:t>All A</w:t>
      </w:r>
      <w:r w:rsidR="00E94066">
        <w:rPr>
          <w:rFonts w:ascii="Arial" w:eastAsia="Times New Roman" w:hAnsi="Arial" w:cs="Times New Roman"/>
          <w:sz w:val="24"/>
          <w:szCs w:val="20"/>
          <w:lang w:eastAsia="en-GB"/>
        </w:rPr>
        <w:t>o</w:t>
      </w:r>
      <w:r w:rsidR="00BF126A">
        <w:rPr>
          <w:rFonts w:ascii="Arial" w:eastAsia="Times New Roman" w:hAnsi="Arial" w:cs="Times New Roman"/>
          <w:sz w:val="24"/>
          <w:szCs w:val="20"/>
          <w:lang w:eastAsia="en-GB"/>
        </w:rPr>
        <w:t xml:space="preserve">HSV are also designated as Areas of Constraint on Mineral Development. This will </w:t>
      </w:r>
      <w:r w:rsidR="00BF126A">
        <w:rPr>
          <w:rFonts w:ascii="Arial" w:eastAsia="Times New Roman" w:hAnsi="Arial" w:cs="Times New Roman"/>
          <w:sz w:val="24"/>
          <w:szCs w:val="20"/>
          <w:lang w:eastAsia="en-GB"/>
        </w:rPr>
        <w:lastRenderedPageBreak/>
        <w:t xml:space="preserve">restrict new or extended mineral operations to those locations and proposals, which will minimise conflict with amenity, recreation and conservation interests in the council area. </w:t>
      </w:r>
      <w:r w:rsidR="00CE06F0" w:rsidRPr="008631FF">
        <w:rPr>
          <w:rFonts w:ascii="Arial" w:eastAsia="Times New Roman" w:hAnsi="Arial" w:cs="Times New Roman"/>
          <w:sz w:val="24"/>
          <w:szCs w:val="20"/>
          <w:lang w:eastAsia="en-GB"/>
        </w:rPr>
        <w:t>Six</w:t>
      </w:r>
      <w:r w:rsidR="00BF126A" w:rsidRPr="00BF126A">
        <w:rPr>
          <w:rFonts w:ascii="Arial" w:eastAsia="Times New Roman" w:hAnsi="Arial" w:cs="Times New Roman"/>
          <w:sz w:val="24"/>
          <w:szCs w:val="20"/>
          <w:lang w:eastAsia="en-GB"/>
        </w:rPr>
        <w:t xml:space="preserve"> Areas of High Scenic Value are located within LCCC</w:t>
      </w:r>
      <w:r w:rsidR="00F95434">
        <w:rPr>
          <w:rFonts w:ascii="Arial" w:eastAsia="Times New Roman" w:hAnsi="Arial" w:cs="Times New Roman"/>
          <w:sz w:val="24"/>
          <w:szCs w:val="20"/>
          <w:lang w:eastAsia="en-GB"/>
        </w:rPr>
        <w:t xml:space="preserve"> </w:t>
      </w:r>
      <w:r w:rsidR="00D0033A">
        <w:rPr>
          <w:rFonts w:ascii="Arial" w:eastAsia="Times New Roman" w:hAnsi="Arial" w:cs="Times New Roman"/>
          <w:sz w:val="24"/>
          <w:szCs w:val="20"/>
          <w:lang w:eastAsia="en-GB"/>
        </w:rPr>
        <w:t>(</w:t>
      </w:r>
      <w:r w:rsidR="00D0033A" w:rsidRPr="003B7AD4">
        <w:rPr>
          <w:rFonts w:ascii="Arial" w:eastAsia="Times New Roman" w:hAnsi="Arial" w:cs="Times New Roman"/>
          <w:i/>
          <w:sz w:val="24"/>
          <w:szCs w:val="20"/>
          <w:lang w:eastAsia="en-GB"/>
        </w:rPr>
        <w:t xml:space="preserve">See </w:t>
      </w:r>
      <w:r w:rsidR="00D43849">
        <w:rPr>
          <w:rFonts w:ascii="Arial" w:eastAsia="Times New Roman" w:hAnsi="Arial" w:cs="Times New Roman"/>
          <w:i/>
          <w:sz w:val="24"/>
          <w:szCs w:val="20"/>
          <w:lang w:eastAsia="en-GB"/>
        </w:rPr>
        <w:t xml:space="preserve"> </w:t>
      </w:r>
      <w:r w:rsidR="00D43849" w:rsidRPr="003B7AD4">
        <w:rPr>
          <w:rFonts w:ascii="Arial" w:eastAsia="Times New Roman" w:hAnsi="Arial" w:cs="Times New Roman"/>
          <w:i/>
          <w:sz w:val="24"/>
          <w:szCs w:val="20"/>
          <w:lang w:eastAsia="en-GB"/>
        </w:rPr>
        <w:t xml:space="preserve"> </w:t>
      </w:r>
      <w:r w:rsidR="00D0033A" w:rsidRPr="003B7AD4">
        <w:rPr>
          <w:rFonts w:ascii="Arial" w:eastAsia="Times New Roman" w:hAnsi="Arial" w:cs="Times New Roman"/>
          <w:i/>
          <w:sz w:val="24"/>
          <w:szCs w:val="20"/>
          <w:lang w:eastAsia="en-GB"/>
        </w:rPr>
        <w:t>No.</w:t>
      </w:r>
      <w:r w:rsidR="00BC3967">
        <w:rPr>
          <w:rFonts w:ascii="Arial" w:eastAsia="Times New Roman" w:hAnsi="Arial" w:cs="Times New Roman"/>
          <w:i/>
          <w:sz w:val="24"/>
          <w:szCs w:val="20"/>
          <w:lang w:eastAsia="en-GB"/>
        </w:rPr>
        <w:t xml:space="preserve"> 9</w:t>
      </w:r>
      <w:r w:rsidR="00D0033A">
        <w:rPr>
          <w:rFonts w:ascii="Arial" w:eastAsia="Times New Roman" w:hAnsi="Arial" w:cs="Times New Roman"/>
          <w:sz w:val="24"/>
          <w:szCs w:val="20"/>
          <w:lang w:eastAsia="en-GB"/>
        </w:rPr>
        <w:t xml:space="preserve">). </w:t>
      </w:r>
      <w:r w:rsidR="00AA09B9" w:rsidRPr="00AA09B9">
        <w:rPr>
          <w:rFonts w:ascii="Arial" w:eastAsia="Times New Roman" w:hAnsi="Arial" w:cs="Times New Roman"/>
          <w:sz w:val="24"/>
          <w:szCs w:val="20"/>
          <w:lang w:eastAsia="en-GB"/>
        </w:rPr>
        <w:t>Areas of High Scenic Value</w:t>
      </w:r>
      <w:r w:rsidR="00AA09B9" w:rsidRPr="005B6110">
        <w:rPr>
          <w:rFonts w:ascii="Arial" w:eastAsia="Times New Roman" w:hAnsi="Arial" w:cs="Times New Roman"/>
          <w:b/>
          <w:sz w:val="24"/>
          <w:szCs w:val="20"/>
          <w:lang w:eastAsia="en-GB"/>
        </w:rPr>
        <w:t xml:space="preserve"> </w:t>
      </w:r>
      <w:r w:rsidR="00AA09B9" w:rsidRPr="00AA09B9">
        <w:rPr>
          <w:rFonts w:ascii="Arial" w:eastAsia="Times New Roman" w:hAnsi="Arial" w:cs="Times New Roman"/>
          <w:sz w:val="24"/>
          <w:szCs w:val="20"/>
          <w:lang w:eastAsia="en-GB"/>
        </w:rPr>
        <w:t xml:space="preserve">will be reassessed as part of the </w:t>
      </w:r>
      <w:r w:rsidR="00781CBC">
        <w:rPr>
          <w:rFonts w:ascii="Arial" w:eastAsia="Times New Roman" w:hAnsi="Arial" w:cs="Times New Roman"/>
          <w:sz w:val="24"/>
          <w:szCs w:val="20"/>
          <w:lang w:eastAsia="en-GB"/>
        </w:rPr>
        <w:t>Local Policies P</w:t>
      </w:r>
      <w:r w:rsidR="00AA09B9" w:rsidRPr="00AA09B9">
        <w:rPr>
          <w:rFonts w:ascii="Arial" w:eastAsia="Times New Roman" w:hAnsi="Arial" w:cs="Times New Roman"/>
          <w:sz w:val="24"/>
          <w:szCs w:val="20"/>
          <w:lang w:eastAsia="en-GB"/>
        </w:rPr>
        <w:t>lan</w:t>
      </w:r>
      <w:r w:rsidR="00781CBC">
        <w:rPr>
          <w:rFonts w:ascii="Arial" w:eastAsia="Times New Roman" w:hAnsi="Arial" w:cs="Times New Roman"/>
          <w:sz w:val="24"/>
          <w:szCs w:val="20"/>
          <w:lang w:eastAsia="en-GB"/>
        </w:rPr>
        <w:t xml:space="preserve"> </w:t>
      </w:r>
      <w:r w:rsidR="00AA09B9" w:rsidRPr="00AA09B9">
        <w:rPr>
          <w:rFonts w:ascii="Arial" w:eastAsia="Times New Roman" w:hAnsi="Arial" w:cs="Times New Roman"/>
          <w:sz w:val="24"/>
          <w:szCs w:val="20"/>
          <w:lang w:eastAsia="en-GB"/>
        </w:rPr>
        <w:t>process.</w:t>
      </w:r>
    </w:p>
    <w:p w14:paraId="46F633CB" w14:textId="77777777" w:rsidR="00DC54DF" w:rsidRDefault="00DC54DF" w:rsidP="00217955">
      <w:pPr>
        <w:spacing w:after="0" w:line="240" w:lineRule="auto"/>
        <w:jc w:val="both"/>
        <w:rPr>
          <w:rFonts w:ascii="Arial" w:eastAsia="Times New Roman" w:hAnsi="Arial" w:cs="Times New Roman"/>
          <w:b/>
          <w:sz w:val="24"/>
          <w:szCs w:val="20"/>
          <w:lang w:eastAsia="en-GB"/>
        </w:rPr>
      </w:pPr>
    </w:p>
    <w:p w14:paraId="6FD8E443" w14:textId="2955F25A" w:rsidR="002B4A09" w:rsidRDefault="00D0033A" w:rsidP="003B7AD4">
      <w:pPr>
        <w:spacing w:after="0" w:line="240" w:lineRule="auto"/>
        <w:ind w:firstLine="720"/>
        <w:jc w:val="both"/>
        <w:rPr>
          <w:rFonts w:ascii="Arial" w:eastAsia="Times New Roman" w:hAnsi="Arial" w:cs="Times New Roman"/>
          <w:b/>
          <w:sz w:val="24"/>
          <w:szCs w:val="20"/>
          <w:lang w:eastAsia="en-GB"/>
        </w:rPr>
      </w:pPr>
      <w:r w:rsidRPr="003B7AD4">
        <w:rPr>
          <w:rFonts w:ascii="Arial" w:eastAsia="Times New Roman" w:hAnsi="Arial" w:cs="Times New Roman"/>
          <w:b/>
          <w:sz w:val="24"/>
          <w:szCs w:val="20"/>
          <w:lang w:eastAsia="en-GB"/>
        </w:rPr>
        <w:t xml:space="preserve">Table </w:t>
      </w:r>
      <w:r w:rsidR="005F0261" w:rsidRPr="003B7AD4">
        <w:rPr>
          <w:rFonts w:ascii="Arial" w:eastAsia="Times New Roman" w:hAnsi="Arial" w:cs="Times New Roman"/>
          <w:b/>
          <w:sz w:val="24"/>
          <w:szCs w:val="20"/>
          <w:lang w:eastAsia="en-GB"/>
        </w:rPr>
        <w:t>3</w:t>
      </w:r>
      <w:r w:rsidRPr="003B7AD4">
        <w:rPr>
          <w:rFonts w:ascii="Arial" w:eastAsia="Times New Roman" w:hAnsi="Arial" w:cs="Times New Roman"/>
          <w:b/>
          <w:sz w:val="24"/>
          <w:szCs w:val="20"/>
          <w:lang w:eastAsia="en-GB"/>
        </w:rPr>
        <w:t>: Areas of Hi</w:t>
      </w:r>
      <w:r w:rsidR="00EB4E34">
        <w:rPr>
          <w:rFonts w:ascii="Arial" w:eastAsia="Times New Roman" w:hAnsi="Arial" w:cs="Times New Roman"/>
          <w:b/>
          <w:sz w:val="24"/>
          <w:szCs w:val="20"/>
          <w:lang w:eastAsia="en-GB"/>
        </w:rPr>
        <w:t xml:space="preserve">gh Scenic Value within LCCC </w:t>
      </w:r>
    </w:p>
    <w:p w14:paraId="7CD37DE0" w14:textId="77777777" w:rsidR="001A7C07" w:rsidRPr="003B7AD4" w:rsidRDefault="001A7C07" w:rsidP="003B7AD4">
      <w:pPr>
        <w:spacing w:after="0" w:line="240" w:lineRule="auto"/>
        <w:ind w:firstLine="720"/>
        <w:jc w:val="both"/>
        <w:rPr>
          <w:rFonts w:ascii="Arial" w:eastAsia="Times New Roman" w:hAnsi="Arial" w:cs="Times New Roman"/>
          <w:b/>
          <w:sz w:val="24"/>
          <w:szCs w:val="20"/>
          <w:lang w:eastAsia="en-GB"/>
        </w:rPr>
      </w:pPr>
    </w:p>
    <w:tbl>
      <w:tblPr>
        <w:tblStyle w:val="TableGrid"/>
        <w:tblW w:w="0" w:type="auto"/>
        <w:tblInd w:w="279" w:type="dxa"/>
        <w:tblLook w:val="04A0" w:firstRow="1" w:lastRow="0" w:firstColumn="1" w:lastColumn="0" w:noHBand="0" w:noVBand="1"/>
      </w:tblPr>
      <w:tblGrid>
        <w:gridCol w:w="7938"/>
      </w:tblGrid>
      <w:tr w:rsidR="00BF126A" w14:paraId="6A9E579F" w14:textId="77777777" w:rsidTr="0011572D">
        <w:tc>
          <w:tcPr>
            <w:tcW w:w="7938" w:type="dxa"/>
            <w:shd w:val="clear" w:color="auto" w:fill="5B9BD5" w:themeFill="accent1"/>
          </w:tcPr>
          <w:p w14:paraId="6EB9D7F2" w14:textId="15438399" w:rsidR="00BF126A" w:rsidRPr="006876FA" w:rsidRDefault="00BF126A" w:rsidP="00A22BAF">
            <w:pPr>
              <w:jc w:val="center"/>
              <w:rPr>
                <w:rFonts w:ascii="Arial" w:hAnsi="Arial"/>
                <w:b/>
                <w:sz w:val="24"/>
              </w:rPr>
            </w:pPr>
            <w:r w:rsidRPr="006876FA">
              <w:rPr>
                <w:rFonts w:ascii="Arial" w:hAnsi="Arial"/>
                <w:b/>
                <w:sz w:val="24"/>
              </w:rPr>
              <w:t>Areas of High Scenic Value (A</w:t>
            </w:r>
            <w:r w:rsidR="00661524">
              <w:rPr>
                <w:rFonts w:ascii="Arial" w:hAnsi="Arial"/>
                <w:b/>
                <w:sz w:val="24"/>
              </w:rPr>
              <w:t>o</w:t>
            </w:r>
            <w:r w:rsidRPr="006876FA">
              <w:rPr>
                <w:rFonts w:ascii="Arial" w:hAnsi="Arial"/>
                <w:b/>
                <w:sz w:val="24"/>
              </w:rPr>
              <w:t>HSV)</w:t>
            </w:r>
          </w:p>
        </w:tc>
      </w:tr>
      <w:tr w:rsidR="00BF126A" w14:paraId="7249E43B" w14:textId="77777777" w:rsidTr="0011572D">
        <w:tc>
          <w:tcPr>
            <w:tcW w:w="7938" w:type="dxa"/>
          </w:tcPr>
          <w:p w14:paraId="57946094" w14:textId="77777777" w:rsidR="00BF126A" w:rsidRPr="00AC5F8E" w:rsidRDefault="00A22BAF" w:rsidP="00A22BAF">
            <w:pPr>
              <w:rPr>
                <w:rFonts w:ascii="Arial" w:hAnsi="Arial"/>
                <w:sz w:val="24"/>
              </w:rPr>
            </w:pPr>
            <w:r w:rsidRPr="00AC5F8E">
              <w:rPr>
                <w:rFonts w:ascii="Arial" w:hAnsi="Arial"/>
                <w:sz w:val="24"/>
              </w:rPr>
              <w:t>Portmore Lough</w:t>
            </w:r>
          </w:p>
        </w:tc>
      </w:tr>
      <w:tr w:rsidR="00BF126A" w14:paraId="131D3792" w14:textId="77777777" w:rsidTr="0011572D">
        <w:tc>
          <w:tcPr>
            <w:tcW w:w="7938" w:type="dxa"/>
            <w:shd w:val="clear" w:color="auto" w:fill="auto"/>
          </w:tcPr>
          <w:p w14:paraId="17C59CCE" w14:textId="77777777" w:rsidR="00BF126A" w:rsidRPr="00AC5F8E" w:rsidRDefault="00A22BAF" w:rsidP="00A22BAF">
            <w:pPr>
              <w:rPr>
                <w:rFonts w:ascii="Arial" w:hAnsi="Arial"/>
                <w:sz w:val="24"/>
              </w:rPr>
            </w:pPr>
            <w:r w:rsidRPr="00AC5F8E">
              <w:rPr>
                <w:rFonts w:ascii="Arial" w:hAnsi="Arial"/>
                <w:sz w:val="24"/>
              </w:rPr>
              <w:t>Magheraknock Loughs</w:t>
            </w:r>
          </w:p>
        </w:tc>
      </w:tr>
      <w:tr w:rsidR="00BF126A" w14:paraId="37BA4F87" w14:textId="77777777" w:rsidTr="0011572D">
        <w:tc>
          <w:tcPr>
            <w:tcW w:w="7938" w:type="dxa"/>
          </w:tcPr>
          <w:p w14:paraId="62E9A05F" w14:textId="77777777" w:rsidR="00BF126A" w:rsidRPr="00AC5F8E" w:rsidRDefault="00A22BAF" w:rsidP="00A22BAF">
            <w:pPr>
              <w:rPr>
                <w:rFonts w:ascii="Arial" w:hAnsi="Arial"/>
                <w:sz w:val="24"/>
              </w:rPr>
            </w:pPr>
            <w:r w:rsidRPr="00AC5F8E">
              <w:rPr>
                <w:rFonts w:ascii="Arial" w:hAnsi="Arial"/>
                <w:sz w:val="24"/>
              </w:rPr>
              <w:t>Belfast Basalt Escarpment (Majority within Belfast City Council Area)</w:t>
            </w:r>
          </w:p>
        </w:tc>
      </w:tr>
      <w:tr w:rsidR="00BF126A" w14:paraId="1CBAA6CE" w14:textId="77777777" w:rsidTr="0011572D">
        <w:tc>
          <w:tcPr>
            <w:tcW w:w="7938" w:type="dxa"/>
          </w:tcPr>
          <w:p w14:paraId="0189C0EB" w14:textId="77777777" w:rsidR="00BF126A" w:rsidRPr="00AC5F8E" w:rsidRDefault="00A22BAF" w:rsidP="00A22BAF">
            <w:pPr>
              <w:rPr>
                <w:rFonts w:ascii="Arial" w:hAnsi="Arial"/>
                <w:sz w:val="24"/>
              </w:rPr>
            </w:pPr>
            <w:r w:rsidRPr="00AC5F8E">
              <w:rPr>
                <w:rFonts w:ascii="Arial" w:hAnsi="Arial"/>
                <w:sz w:val="24"/>
              </w:rPr>
              <w:t>Craigantlet Escarpment</w:t>
            </w:r>
          </w:p>
        </w:tc>
      </w:tr>
      <w:tr w:rsidR="00BF126A" w14:paraId="26939BA9" w14:textId="77777777" w:rsidTr="0011572D">
        <w:tc>
          <w:tcPr>
            <w:tcW w:w="7938" w:type="dxa"/>
            <w:shd w:val="clear" w:color="auto" w:fill="auto"/>
          </w:tcPr>
          <w:p w14:paraId="3F9DDF7D" w14:textId="77777777" w:rsidR="00BF126A" w:rsidRPr="00AC5F8E" w:rsidRDefault="00A22BAF" w:rsidP="00A22BAF">
            <w:pPr>
              <w:rPr>
                <w:rFonts w:ascii="Arial" w:hAnsi="Arial"/>
                <w:sz w:val="24"/>
              </w:rPr>
            </w:pPr>
            <w:r w:rsidRPr="00AC5F8E">
              <w:rPr>
                <w:rFonts w:ascii="Arial" w:hAnsi="Arial"/>
                <w:sz w:val="24"/>
              </w:rPr>
              <w:t>Castlereagh Slopes</w:t>
            </w:r>
          </w:p>
        </w:tc>
      </w:tr>
      <w:tr w:rsidR="00BF126A" w14:paraId="08639917" w14:textId="77777777" w:rsidTr="0011572D">
        <w:tc>
          <w:tcPr>
            <w:tcW w:w="7938" w:type="dxa"/>
          </w:tcPr>
          <w:p w14:paraId="07C76B14" w14:textId="77777777" w:rsidR="00BF126A" w:rsidRPr="00AC5F8E" w:rsidRDefault="00CE06F0" w:rsidP="00A22BAF">
            <w:pPr>
              <w:rPr>
                <w:rFonts w:ascii="Arial" w:hAnsi="Arial"/>
                <w:sz w:val="24"/>
              </w:rPr>
            </w:pPr>
            <w:r w:rsidRPr="00AC5F8E">
              <w:rPr>
                <w:rFonts w:ascii="Arial" w:hAnsi="Arial"/>
                <w:sz w:val="24"/>
              </w:rPr>
              <w:t>Castlereagh Escarpment</w:t>
            </w:r>
          </w:p>
        </w:tc>
      </w:tr>
    </w:tbl>
    <w:p w14:paraId="7EFA02CE" w14:textId="77777777" w:rsidR="00AA1FB8" w:rsidRDefault="00AA1FB8" w:rsidP="003B7AD4">
      <w:pPr>
        <w:ind w:firstLine="720"/>
        <w:rPr>
          <w:rFonts w:ascii="Arial" w:hAnsi="Arial" w:cs="Arial"/>
          <w:b/>
          <w:sz w:val="24"/>
          <w:szCs w:val="24"/>
        </w:rPr>
      </w:pPr>
    </w:p>
    <w:p w14:paraId="584AA76C" w14:textId="5A1C3D3A" w:rsidR="00A3518D" w:rsidRPr="003B7AD4" w:rsidRDefault="00006D4D" w:rsidP="003B7AD4">
      <w:pPr>
        <w:ind w:firstLine="720"/>
        <w:rPr>
          <w:rFonts w:ascii="Arial" w:hAnsi="Arial" w:cs="Arial"/>
          <w:b/>
          <w:sz w:val="24"/>
          <w:szCs w:val="24"/>
        </w:rPr>
      </w:pPr>
      <w:r w:rsidRPr="003B7AD4">
        <w:rPr>
          <w:rFonts w:ascii="Arial" w:hAnsi="Arial" w:cs="Arial"/>
          <w:b/>
          <w:sz w:val="24"/>
          <w:szCs w:val="24"/>
        </w:rPr>
        <w:t xml:space="preserve">Table </w:t>
      </w:r>
      <w:r w:rsidR="005F0261" w:rsidRPr="003B7AD4">
        <w:rPr>
          <w:rFonts w:ascii="Arial" w:hAnsi="Arial" w:cs="Arial"/>
          <w:b/>
          <w:sz w:val="24"/>
          <w:szCs w:val="24"/>
        </w:rPr>
        <w:t>4</w:t>
      </w:r>
      <w:r w:rsidRPr="003B7AD4">
        <w:rPr>
          <w:rFonts w:ascii="Arial" w:hAnsi="Arial" w:cs="Arial"/>
          <w:b/>
          <w:sz w:val="24"/>
          <w:szCs w:val="24"/>
        </w:rPr>
        <w:t xml:space="preserve">: </w:t>
      </w:r>
      <w:r w:rsidR="00A3518D" w:rsidRPr="003B7AD4">
        <w:rPr>
          <w:rFonts w:ascii="Arial" w:hAnsi="Arial" w:cs="Arial"/>
          <w:b/>
          <w:sz w:val="24"/>
          <w:szCs w:val="24"/>
        </w:rPr>
        <w:t>Total Natural Heritag</w:t>
      </w:r>
      <w:r w:rsidRPr="003B7AD4">
        <w:rPr>
          <w:rFonts w:ascii="Arial" w:hAnsi="Arial" w:cs="Arial"/>
          <w:b/>
          <w:sz w:val="24"/>
          <w:szCs w:val="24"/>
        </w:rPr>
        <w:t xml:space="preserve">e designations within LCCC </w:t>
      </w:r>
    </w:p>
    <w:tbl>
      <w:tblPr>
        <w:tblStyle w:val="TableGrid3"/>
        <w:tblW w:w="7933" w:type="dxa"/>
        <w:jc w:val="center"/>
        <w:tblLook w:val="04A0" w:firstRow="1" w:lastRow="0" w:firstColumn="1" w:lastColumn="0" w:noHBand="0" w:noVBand="1"/>
      </w:tblPr>
      <w:tblGrid>
        <w:gridCol w:w="3787"/>
        <w:gridCol w:w="4146"/>
      </w:tblGrid>
      <w:tr w:rsidR="00A3518D" w:rsidRPr="001D6B95" w14:paraId="59F2999E" w14:textId="77777777" w:rsidTr="0011572D">
        <w:trPr>
          <w:jc w:val="center"/>
        </w:trPr>
        <w:tc>
          <w:tcPr>
            <w:tcW w:w="3787" w:type="dxa"/>
            <w:shd w:val="clear" w:color="auto" w:fill="5B9BD5" w:themeFill="accent1"/>
          </w:tcPr>
          <w:p w14:paraId="4305CD8D" w14:textId="77777777" w:rsidR="00A3518D" w:rsidRPr="001D6B95" w:rsidRDefault="00A3518D" w:rsidP="00301D1F">
            <w:pPr>
              <w:spacing w:after="160" w:line="259" w:lineRule="auto"/>
              <w:jc w:val="both"/>
              <w:rPr>
                <w:rFonts w:ascii="Arial" w:hAnsi="Arial"/>
                <w:sz w:val="24"/>
              </w:rPr>
            </w:pPr>
            <w:r w:rsidRPr="001D6B95">
              <w:rPr>
                <w:rFonts w:ascii="Arial" w:hAnsi="Arial"/>
                <w:sz w:val="24"/>
              </w:rPr>
              <w:t>Ramsar Site</w:t>
            </w:r>
          </w:p>
        </w:tc>
        <w:tc>
          <w:tcPr>
            <w:tcW w:w="4146" w:type="dxa"/>
            <w:shd w:val="clear" w:color="auto" w:fill="5B9BD5" w:themeFill="accent1"/>
          </w:tcPr>
          <w:p w14:paraId="50AB629A" w14:textId="77777777" w:rsidR="00A3518D" w:rsidRPr="001D6B95" w:rsidRDefault="00A3518D" w:rsidP="00301D1F">
            <w:pPr>
              <w:spacing w:after="160" w:line="259" w:lineRule="auto"/>
              <w:jc w:val="both"/>
              <w:rPr>
                <w:rFonts w:ascii="Arial" w:hAnsi="Arial"/>
                <w:sz w:val="24"/>
              </w:rPr>
            </w:pPr>
            <w:r w:rsidRPr="001D6B95">
              <w:rPr>
                <w:rFonts w:ascii="Arial" w:hAnsi="Arial"/>
                <w:sz w:val="24"/>
              </w:rPr>
              <w:t>1</w:t>
            </w:r>
          </w:p>
        </w:tc>
      </w:tr>
      <w:tr w:rsidR="00A3518D" w:rsidRPr="001D6B95" w14:paraId="799C7AC8" w14:textId="77777777" w:rsidTr="0011572D">
        <w:trPr>
          <w:jc w:val="center"/>
        </w:trPr>
        <w:tc>
          <w:tcPr>
            <w:tcW w:w="3787" w:type="dxa"/>
            <w:shd w:val="clear" w:color="auto" w:fill="5B9BD5" w:themeFill="accent1"/>
          </w:tcPr>
          <w:p w14:paraId="4AFC1CE9" w14:textId="77777777" w:rsidR="00A3518D" w:rsidRPr="001D6B95" w:rsidRDefault="00A3518D" w:rsidP="00301D1F">
            <w:pPr>
              <w:spacing w:after="160" w:line="259" w:lineRule="auto"/>
              <w:jc w:val="both"/>
              <w:rPr>
                <w:rFonts w:ascii="Arial" w:hAnsi="Arial"/>
                <w:sz w:val="24"/>
              </w:rPr>
            </w:pPr>
            <w:r w:rsidRPr="001D6B95">
              <w:rPr>
                <w:rFonts w:ascii="Arial" w:hAnsi="Arial"/>
                <w:sz w:val="24"/>
              </w:rPr>
              <w:t>Special Protection Area</w:t>
            </w:r>
          </w:p>
        </w:tc>
        <w:tc>
          <w:tcPr>
            <w:tcW w:w="4146" w:type="dxa"/>
            <w:shd w:val="clear" w:color="auto" w:fill="5B9BD5" w:themeFill="accent1"/>
          </w:tcPr>
          <w:p w14:paraId="44EE00AB" w14:textId="77777777" w:rsidR="00A3518D" w:rsidRPr="001D6B95" w:rsidRDefault="00A3518D" w:rsidP="00301D1F">
            <w:pPr>
              <w:spacing w:after="160" w:line="259" w:lineRule="auto"/>
              <w:jc w:val="both"/>
              <w:rPr>
                <w:rFonts w:ascii="Arial" w:hAnsi="Arial"/>
                <w:sz w:val="24"/>
              </w:rPr>
            </w:pPr>
            <w:r w:rsidRPr="001D6B95">
              <w:rPr>
                <w:rFonts w:ascii="Arial" w:hAnsi="Arial"/>
                <w:sz w:val="24"/>
              </w:rPr>
              <w:t>1</w:t>
            </w:r>
          </w:p>
        </w:tc>
      </w:tr>
      <w:tr w:rsidR="00A3518D" w:rsidRPr="001D6B95" w14:paraId="27901F83" w14:textId="77777777" w:rsidTr="0011572D">
        <w:trPr>
          <w:jc w:val="center"/>
        </w:trPr>
        <w:tc>
          <w:tcPr>
            <w:tcW w:w="3787" w:type="dxa"/>
            <w:shd w:val="clear" w:color="auto" w:fill="BDD6EE" w:themeFill="accent1" w:themeFillTint="66"/>
          </w:tcPr>
          <w:p w14:paraId="031F429F" w14:textId="77777777" w:rsidR="00A3518D" w:rsidRPr="001D6B95" w:rsidRDefault="00A3518D" w:rsidP="00301D1F">
            <w:pPr>
              <w:spacing w:after="160" w:line="259" w:lineRule="auto"/>
              <w:jc w:val="both"/>
              <w:rPr>
                <w:rFonts w:ascii="Arial" w:hAnsi="Arial"/>
                <w:sz w:val="24"/>
              </w:rPr>
            </w:pPr>
            <w:r w:rsidRPr="001D6B95">
              <w:rPr>
                <w:rFonts w:ascii="Arial" w:hAnsi="Arial"/>
                <w:sz w:val="24"/>
              </w:rPr>
              <w:t>Areas of Special Scientific Interest (ASSIs)</w:t>
            </w:r>
          </w:p>
        </w:tc>
        <w:tc>
          <w:tcPr>
            <w:tcW w:w="4146" w:type="dxa"/>
            <w:shd w:val="clear" w:color="auto" w:fill="BDD6EE" w:themeFill="accent1" w:themeFillTint="66"/>
          </w:tcPr>
          <w:p w14:paraId="614B79E5" w14:textId="3EA962AA" w:rsidR="00A3518D" w:rsidRPr="001D6B95" w:rsidRDefault="00ED11D4" w:rsidP="00301D1F">
            <w:pPr>
              <w:spacing w:after="160" w:line="259" w:lineRule="auto"/>
              <w:jc w:val="both"/>
              <w:rPr>
                <w:rFonts w:ascii="Arial" w:hAnsi="Arial"/>
                <w:sz w:val="24"/>
              </w:rPr>
            </w:pPr>
            <w:r>
              <w:rPr>
                <w:rFonts w:ascii="Arial" w:hAnsi="Arial"/>
                <w:sz w:val="24"/>
              </w:rPr>
              <w:t>7</w:t>
            </w:r>
          </w:p>
        </w:tc>
      </w:tr>
      <w:tr w:rsidR="00A3518D" w:rsidRPr="001D6B95" w14:paraId="22F6E6C6" w14:textId="77777777" w:rsidTr="0011572D">
        <w:trPr>
          <w:jc w:val="center"/>
        </w:trPr>
        <w:tc>
          <w:tcPr>
            <w:tcW w:w="3787" w:type="dxa"/>
            <w:shd w:val="clear" w:color="auto" w:fill="BDD6EE" w:themeFill="accent1" w:themeFillTint="66"/>
          </w:tcPr>
          <w:p w14:paraId="5F159C7C" w14:textId="77777777" w:rsidR="00A3518D" w:rsidRPr="001D6B95" w:rsidRDefault="00A3518D" w:rsidP="00301D1F">
            <w:pPr>
              <w:spacing w:after="160" w:line="259" w:lineRule="auto"/>
              <w:jc w:val="both"/>
              <w:rPr>
                <w:rFonts w:ascii="Arial" w:hAnsi="Arial"/>
                <w:sz w:val="24"/>
              </w:rPr>
            </w:pPr>
            <w:r w:rsidRPr="001D6B95">
              <w:rPr>
                <w:rFonts w:ascii="Arial" w:hAnsi="Arial"/>
                <w:sz w:val="24"/>
              </w:rPr>
              <w:t>National Nature Reserves (NNRs)</w:t>
            </w:r>
          </w:p>
        </w:tc>
        <w:tc>
          <w:tcPr>
            <w:tcW w:w="4146" w:type="dxa"/>
            <w:shd w:val="clear" w:color="auto" w:fill="BDD6EE" w:themeFill="accent1" w:themeFillTint="66"/>
          </w:tcPr>
          <w:p w14:paraId="5B212E37" w14:textId="77777777" w:rsidR="00A3518D" w:rsidRPr="001D6B95" w:rsidRDefault="00A3518D" w:rsidP="00301D1F">
            <w:pPr>
              <w:spacing w:after="160" w:line="259" w:lineRule="auto"/>
              <w:jc w:val="both"/>
              <w:rPr>
                <w:rFonts w:ascii="Arial" w:hAnsi="Arial"/>
                <w:sz w:val="24"/>
              </w:rPr>
            </w:pPr>
            <w:r w:rsidRPr="001D6B95">
              <w:rPr>
                <w:rFonts w:ascii="Arial" w:hAnsi="Arial"/>
                <w:sz w:val="24"/>
              </w:rPr>
              <w:t>1</w:t>
            </w:r>
          </w:p>
        </w:tc>
      </w:tr>
      <w:tr w:rsidR="00A3518D" w:rsidRPr="001D6B95" w14:paraId="1C25A460" w14:textId="77777777" w:rsidTr="0011572D">
        <w:trPr>
          <w:jc w:val="center"/>
        </w:trPr>
        <w:tc>
          <w:tcPr>
            <w:tcW w:w="3787" w:type="dxa"/>
            <w:shd w:val="clear" w:color="auto" w:fill="DEEAF6" w:themeFill="accent1" w:themeFillTint="33"/>
          </w:tcPr>
          <w:p w14:paraId="74FFF7E4" w14:textId="77777777" w:rsidR="00A3518D" w:rsidRPr="001D6B95" w:rsidRDefault="00A3518D" w:rsidP="00301D1F">
            <w:pPr>
              <w:jc w:val="both"/>
              <w:rPr>
                <w:rFonts w:ascii="Arial" w:hAnsi="Arial"/>
                <w:sz w:val="24"/>
              </w:rPr>
            </w:pPr>
            <w:r w:rsidRPr="00AD5500">
              <w:rPr>
                <w:rFonts w:ascii="Arial" w:hAnsi="Arial"/>
                <w:sz w:val="24"/>
              </w:rPr>
              <w:t>Area of Outstanding Natural Beauty (AONB)</w:t>
            </w:r>
            <w:r w:rsidRPr="00AD5500">
              <w:rPr>
                <w:rFonts w:ascii="Arial" w:hAnsi="Arial"/>
                <w:sz w:val="24"/>
              </w:rPr>
              <w:tab/>
            </w:r>
          </w:p>
        </w:tc>
        <w:tc>
          <w:tcPr>
            <w:tcW w:w="4146" w:type="dxa"/>
            <w:shd w:val="clear" w:color="auto" w:fill="DEEAF6" w:themeFill="accent1" w:themeFillTint="33"/>
          </w:tcPr>
          <w:p w14:paraId="1AD5EE5A" w14:textId="77777777" w:rsidR="00A3518D" w:rsidRPr="001D6B95" w:rsidRDefault="00A3518D" w:rsidP="00301D1F">
            <w:pPr>
              <w:jc w:val="both"/>
              <w:rPr>
                <w:rFonts w:ascii="Arial" w:hAnsi="Arial"/>
                <w:sz w:val="24"/>
              </w:rPr>
            </w:pPr>
            <w:r>
              <w:rPr>
                <w:rFonts w:ascii="Arial" w:hAnsi="Arial"/>
                <w:sz w:val="24"/>
              </w:rPr>
              <w:t>1</w:t>
            </w:r>
          </w:p>
        </w:tc>
      </w:tr>
      <w:tr w:rsidR="00A3518D" w:rsidRPr="001D6B95" w14:paraId="03D855AC" w14:textId="77777777" w:rsidTr="0011572D">
        <w:trPr>
          <w:jc w:val="center"/>
        </w:trPr>
        <w:tc>
          <w:tcPr>
            <w:tcW w:w="3787" w:type="dxa"/>
            <w:shd w:val="clear" w:color="auto" w:fill="DEEAF6" w:themeFill="accent1" w:themeFillTint="33"/>
          </w:tcPr>
          <w:p w14:paraId="6B1FBAC2" w14:textId="77777777" w:rsidR="00A3518D" w:rsidRPr="001D6B95" w:rsidRDefault="00A3518D" w:rsidP="00301D1F">
            <w:pPr>
              <w:spacing w:after="160" w:line="259" w:lineRule="auto"/>
              <w:jc w:val="both"/>
              <w:rPr>
                <w:rFonts w:ascii="Arial" w:hAnsi="Arial"/>
                <w:sz w:val="24"/>
              </w:rPr>
            </w:pPr>
            <w:r w:rsidRPr="001D6B95">
              <w:rPr>
                <w:rFonts w:ascii="Arial" w:hAnsi="Arial"/>
                <w:sz w:val="24"/>
              </w:rPr>
              <w:t>Sites of Local</w:t>
            </w:r>
            <w:r>
              <w:rPr>
                <w:rFonts w:ascii="Arial" w:hAnsi="Arial"/>
                <w:sz w:val="24"/>
              </w:rPr>
              <w:t xml:space="preserve"> Nature Conservation Importance (SLNCI)</w:t>
            </w:r>
          </w:p>
        </w:tc>
        <w:tc>
          <w:tcPr>
            <w:tcW w:w="4146" w:type="dxa"/>
            <w:shd w:val="clear" w:color="auto" w:fill="DEEAF6" w:themeFill="accent1" w:themeFillTint="33"/>
          </w:tcPr>
          <w:p w14:paraId="3B4C940C" w14:textId="0865C034" w:rsidR="00A3518D" w:rsidRPr="001D6B95" w:rsidRDefault="00A3518D" w:rsidP="00781CBC">
            <w:pPr>
              <w:spacing w:after="160" w:line="259" w:lineRule="auto"/>
              <w:jc w:val="both"/>
              <w:rPr>
                <w:rFonts w:ascii="Arial" w:hAnsi="Arial"/>
                <w:sz w:val="24"/>
              </w:rPr>
            </w:pPr>
            <w:r>
              <w:rPr>
                <w:rFonts w:ascii="Arial" w:hAnsi="Arial"/>
                <w:sz w:val="24"/>
              </w:rPr>
              <w:t>11</w:t>
            </w:r>
            <w:r w:rsidR="00781CBC">
              <w:rPr>
                <w:rFonts w:ascii="Arial" w:hAnsi="Arial"/>
                <w:sz w:val="24"/>
              </w:rPr>
              <w:t>4</w:t>
            </w:r>
          </w:p>
        </w:tc>
      </w:tr>
      <w:tr w:rsidR="00A3518D" w:rsidRPr="001D6B95" w14:paraId="60BA4F09" w14:textId="77777777" w:rsidTr="0011572D">
        <w:trPr>
          <w:jc w:val="center"/>
        </w:trPr>
        <w:tc>
          <w:tcPr>
            <w:tcW w:w="3787" w:type="dxa"/>
            <w:shd w:val="clear" w:color="auto" w:fill="DEEAF6" w:themeFill="accent1" w:themeFillTint="33"/>
          </w:tcPr>
          <w:p w14:paraId="1D5B5BA3" w14:textId="77777777" w:rsidR="00A3518D" w:rsidRPr="001D6B95" w:rsidRDefault="00A3518D" w:rsidP="00301D1F">
            <w:pPr>
              <w:spacing w:after="160" w:line="259" w:lineRule="auto"/>
              <w:jc w:val="both"/>
              <w:rPr>
                <w:rFonts w:ascii="Arial" w:hAnsi="Arial"/>
                <w:sz w:val="24"/>
              </w:rPr>
            </w:pPr>
            <w:r w:rsidRPr="001D6B95">
              <w:rPr>
                <w:rFonts w:ascii="Arial" w:hAnsi="Arial"/>
                <w:sz w:val="24"/>
              </w:rPr>
              <w:t>Local Landscape Policy Areas</w:t>
            </w:r>
            <w:r>
              <w:rPr>
                <w:rFonts w:ascii="Arial" w:hAnsi="Arial"/>
                <w:sz w:val="24"/>
              </w:rPr>
              <w:t xml:space="preserve"> (LLPA)</w:t>
            </w:r>
          </w:p>
        </w:tc>
        <w:tc>
          <w:tcPr>
            <w:tcW w:w="4146" w:type="dxa"/>
            <w:shd w:val="clear" w:color="auto" w:fill="DEEAF6" w:themeFill="accent1" w:themeFillTint="33"/>
          </w:tcPr>
          <w:p w14:paraId="54D73FE0" w14:textId="428B2E1B" w:rsidR="00A3518D" w:rsidRPr="001D6B95" w:rsidRDefault="00A3518D" w:rsidP="00781CBC">
            <w:pPr>
              <w:spacing w:after="160" w:line="259" w:lineRule="auto"/>
              <w:jc w:val="both"/>
              <w:rPr>
                <w:rFonts w:ascii="Arial" w:hAnsi="Arial"/>
                <w:sz w:val="24"/>
              </w:rPr>
            </w:pPr>
            <w:r>
              <w:rPr>
                <w:rFonts w:ascii="Arial" w:hAnsi="Arial"/>
                <w:sz w:val="24"/>
              </w:rPr>
              <w:t>1</w:t>
            </w:r>
            <w:r w:rsidR="00781CBC">
              <w:rPr>
                <w:rFonts w:ascii="Arial" w:hAnsi="Arial"/>
                <w:sz w:val="24"/>
              </w:rPr>
              <w:t>21</w:t>
            </w:r>
          </w:p>
        </w:tc>
      </w:tr>
      <w:tr w:rsidR="00A3518D" w:rsidRPr="001D6B95" w14:paraId="76882CE7" w14:textId="77777777" w:rsidTr="0011572D">
        <w:trPr>
          <w:jc w:val="center"/>
        </w:trPr>
        <w:tc>
          <w:tcPr>
            <w:tcW w:w="3787" w:type="dxa"/>
            <w:shd w:val="clear" w:color="auto" w:fill="DEEAF6" w:themeFill="accent1" w:themeFillTint="33"/>
          </w:tcPr>
          <w:p w14:paraId="6677043A" w14:textId="77777777" w:rsidR="00A3518D" w:rsidRPr="001D6B95" w:rsidRDefault="00A3518D" w:rsidP="00301D1F">
            <w:pPr>
              <w:spacing w:after="160" w:line="259" w:lineRule="auto"/>
              <w:jc w:val="both"/>
              <w:rPr>
                <w:rFonts w:ascii="Arial" w:hAnsi="Arial"/>
                <w:sz w:val="24"/>
              </w:rPr>
            </w:pPr>
            <w:r w:rsidRPr="001D6B95">
              <w:rPr>
                <w:rFonts w:ascii="Arial" w:hAnsi="Arial"/>
                <w:sz w:val="24"/>
              </w:rPr>
              <w:t>Landscape Wedge</w:t>
            </w:r>
            <w:r>
              <w:rPr>
                <w:rFonts w:ascii="Arial" w:hAnsi="Arial"/>
                <w:sz w:val="24"/>
              </w:rPr>
              <w:t xml:space="preserve"> (Rural &amp; Urban)</w:t>
            </w:r>
          </w:p>
        </w:tc>
        <w:tc>
          <w:tcPr>
            <w:tcW w:w="4146" w:type="dxa"/>
            <w:shd w:val="clear" w:color="auto" w:fill="DEEAF6" w:themeFill="accent1" w:themeFillTint="33"/>
          </w:tcPr>
          <w:p w14:paraId="7EEA1DDA" w14:textId="77777777" w:rsidR="00A3518D" w:rsidRPr="001D6B95" w:rsidRDefault="00A3518D" w:rsidP="00301D1F">
            <w:pPr>
              <w:spacing w:after="160" w:line="259" w:lineRule="auto"/>
              <w:jc w:val="both"/>
              <w:rPr>
                <w:rFonts w:ascii="Arial" w:hAnsi="Arial"/>
                <w:sz w:val="24"/>
              </w:rPr>
            </w:pPr>
            <w:r>
              <w:rPr>
                <w:rFonts w:ascii="Arial" w:hAnsi="Arial"/>
                <w:sz w:val="24"/>
              </w:rPr>
              <w:t>6</w:t>
            </w:r>
          </w:p>
        </w:tc>
      </w:tr>
      <w:tr w:rsidR="00A3518D" w:rsidRPr="001D6B95" w14:paraId="2C51E714" w14:textId="77777777" w:rsidTr="0011572D">
        <w:trPr>
          <w:jc w:val="center"/>
        </w:trPr>
        <w:tc>
          <w:tcPr>
            <w:tcW w:w="3787" w:type="dxa"/>
          </w:tcPr>
          <w:p w14:paraId="612F8BBB" w14:textId="77777777" w:rsidR="00A3518D" w:rsidRPr="001D6B95" w:rsidRDefault="00A3518D" w:rsidP="00301D1F">
            <w:pPr>
              <w:spacing w:after="160" w:line="259" w:lineRule="auto"/>
              <w:jc w:val="both"/>
              <w:rPr>
                <w:rFonts w:ascii="Arial" w:hAnsi="Arial"/>
                <w:sz w:val="24"/>
              </w:rPr>
            </w:pPr>
            <w:r w:rsidRPr="001D6B95">
              <w:rPr>
                <w:rFonts w:ascii="Arial" w:hAnsi="Arial"/>
                <w:sz w:val="24"/>
              </w:rPr>
              <w:t>Area of High Scenic Value</w:t>
            </w:r>
          </w:p>
        </w:tc>
        <w:tc>
          <w:tcPr>
            <w:tcW w:w="4146" w:type="dxa"/>
          </w:tcPr>
          <w:p w14:paraId="781081D6" w14:textId="77777777" w:rsidR="00A3518D" w:rsidRPr="001D6B95" w:rsidRDefault="00A3518D" w:rsidP="00301D1F">
            <w:pPr>
              <w:spacing w:after="160" w:line="259" w:lineRule="auto"/>
              <w:jc w:val="both"/>
              <w:rPr>
                <w:rFonts w:ascii="Arial" w:hAnsi="Arial"/>
                <w:sz w:val="24"/>
              </w:rPr>
            </w:pPr>
            <w:r>
              <w:rPr>
                <w:rFonts w:ascii="Arial" w:hAnsi="Arial"/>
                <w:sz w:val="24"/>
              </w:rPr>
              <w:t>6</w:t>
            </w:r>
          </w:p>
        </w:tc>
      </w:tr>
      <w:tr w:rsidR="00A3518D" w:rsidRPr="001D6B95" w14:paraId="0229E4D2" w14:textId="77777777" w:rsidTr="0011572D">
        <w:trPr>
          <w:jc w:val="center"/>
        </w:trPr>
        <w:tc>
          <w:tcPr>
            <w:tcW w:w="3787" w:type="dxa"/>
          </w:tcPr>
          <w:p w14:paraId="5D1AB950" w14:textId="77777777" w:rsidR="00A3518D" w:rsidRPr="001D6B95" w:rsidRDefault="00A3518D" w:rsidP="00301D1F">
            <w:pPr>
              <w:spacing w:after="160" w:line="259" w:lineRule="auto"/>
              <w:jc w:val="both"/>
              <w:rPr>
                <w:rFonts w:ascii="Arial" w:hAnsi="Arial"/>
                <w:sz w:val="24"/>
              </w:rPr>
            </w:pPr>
            <w:r w:rsidRPr="001D6B95">
              <w:rPr>
                <w:rFonts w:ascii="Arial" w:hAnsi="Arial"/>
                <w:sz w:val="24"/>
              </w:rPr>
              <w:t>Lagan Valley Regional Park</w:t>
            </w:r>
          </w:p>
        </w:tc>
        <w:tc>
          <w:tcPr>
            <w:tcW w:w="4146" w:type="dxa"/>
          </w:tcPr>
          <w:p w14:paraId="6544241A" w14:textId="77777777" w:rsidR="00A3518D" w:rsidRPr="001D6B95" w:rsidRDefault="00A3518D" w:rsidP="00301D1F">
            <w:pPr>
              <w:spacing w:after="160" w:line="259" w:lineRule="auto"/>
              <w:jc w:val="both"/>
              <w:rPr>
                <w:rFonts w:ascii="Arial" w:hAnsi="Arial"/>
                <w:sz w:val="24"/>
              </w:rPr>
            </w:pPr>
            <w:r w:rsidRPr="001D6B95">
              <w:rPr>
                <w:rFonts w:ascii="Arial" w:hAnsi="Arial"/>
                <w:sz w:val="24"/>
              </w:rPr>
              <w:t>1</w:t>
            </w:r>
          </w:p>
        </w:tc>
      </w:tr>
      <w:tr w:rsidR="00A3518D" w:rsidRPr="001D6B95" w14:paraId="22FBCA7A" w14:textId="77777777" w:rsidTr="0011572D">
        <w:trPr>
          <w:jc w:val="center"/>
        </w:trPr>
        <w:tc>
          <w:tcPr>
            <w:tcW w:w="3787" w:type="dxa"/>
          </w:tcPr>
          <w:p w14:paraId="1C3C0AEE" w14:textId="77777777" w:rsidR="00A3518D" w:rsidRPr="001D6B95" w:rsidRDefault="00A3518D" w:rsidP="00301D1F">
            <w:pPr>
              <w:spacing w:after="160" w:line="259" w:lineRule="auto"/>
              <w:jc w:val="both"/>
              <w:rPr>
                <w:rFonts w:ascii="Arial" w:hAnsi="Arial"/>
                <w:sz w:val="24"/>
              </w:rPr>
            </w:pPr>
            <w:r w:rsidRPr="001D6B95">
              <w:rPr>
                <w:rFonts w:ascii="Arial" w:hAnsi="Arial"/>
                <w:sz w:val="24"/>
              </w:rPr>
              <w:t>Lagan Valley Regional Park Nodes</w:t>
            </w:r>
          </w:p>
        </w:tc>
        <w:tc>
          <w:tcPr>
            <w:tcW w:w="4146" w:type="dxa"/>
          </w:tcPr>
          <w:p w14:paraId="467C209C" w14:textId="77777777" w:rsidR="00A3518D" w:rsidRPr="001D6B95" w:rsidRDefault="00A3518D" w:rsidP="00301D1F">
            <w:pPr>
              <w:spacing w:after="160" w:line="259" w:lineRule="auto"/>
              <w:jc w:val="both"/>
              <w:rPr>
                <w:rFonts w:ascii="Arial" w:hAnsi="Arial"/>
                <w:sz w:val="24"/>
              </w:rPr>
            </w:pPr>
            <w:r w:rsidRPr="001D6B95">
              <w:rPr>
                <w:rFonts w:ascii="Arial" w:hAnsi="Arial"/>
                <w:sz w:val="24"/>
              </w:rPr>
              <w:t>9</w:t>
            </w:r>
          </w:p>
        </w:tc>
      </w:tr>
    </w:tbl>
    <w:p w14:paraId="309380F0" w14:textId="77777777" w:rsidR="00A3518D" w:rsidRDefault="00A3518D" w:rsidP="00524E2B">
      <w:pPr>
        <w:spacing w:after="0" w:line="240" w:lineRule="auto"/>
        <w:ind w:left="720"/>
        <w:jc w:val="center"/>
        <w:rPr>
          <w:rFonts w:ascii="Arial" w:eastAsia="Times New Roman" w:hAnsi="Arial" w:cs="Times New Roman"/>
          <w:sz w:val="24"/>
          <w:szCs w:val="20"/>
          <w:lang w:eastAsia="en-GB"/>
        </w:rPr>
      </w:pPr>
    </w:p>
    <w:p w14:paraId="33DD9EFE" w14:textId="02E3EFDC" w:rsidR="00DC54DF" w:rsidRDefault="0081360E" w:rsidP="00DC54DF">
      <w:pPr>
        <w:spacing w:after="0" w:line="36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lastRenderedPageBreak/>
        <w:t>3.29</w:t>
      </w:r>
      <w:r w:rsidR="00DC54DF">
        <w:rPr>
          <w:rFonts w:ascii="Arial" w:eastAsia="Times New Roman" w:hAnsi="Arial" w:cs="Times New Roman"/>
          <w:sz w:val="24"/>
          <w:szCs w:val="20"/>
          <w:lang w:eastAsia="en-GB"/>
        </w:rPr>
        <w:tab/>
        <w:t>Environmental designations and information is continually updated</w:t>
      </w:r>
      <w:r w:rsidR="0023598E">
        <w:rPr>
          <w:rFonts w:ascii="Arial" w:eastAsia="Times New Roman" w:hAnsi="Arial" w:cs="Times New Roman"/>
          <w:sz w:val="24"/>
          <w:szCs w:val="20"/>
          <w:lang w:eastAsia="en-GB"/>
        </w:rPr>
        <w:t>. Therefore, heritage assets and designations will be reassessed as part of the</w:t>
      </w:r>
      <w:r w:rsidR="00C71F15">
        <w:rPr>
          <w:rFonts w:ascii="Arial" w:eastAsia="Times New Roman" w:hAnsi="Arial" w:cs="Times New Roman"/>
          <w:sz w:val="24"/>
          <w:szCs w:val="20"/>
          <w:lang w:eastAsia="en-GB"/>
        </w:rPr>
        <w:t xml:space="preserve"> Local Policies</w:t>
      </w:r>
      <w:r w:rsidR="0023598E">
        <w:rPr>
          <w:rFonts w:ascii="Arial" w:eastAsia="Times New Roman" w:hAnsi="Arial" w:cs="Times New Roman"/>
          <w:sz w:val="24"/>
          <w:szCs w:val="20"/>
          <w:lang w:eastAsia="en-GB"/>
        </w:rPr>
        <w:t xml:space="preserve"> Plan process.</w:t>
      </w:r>
    </w:p>
    <w:p w14:paraId="25C65021" w14:textId="7D757C4C" w:rsidR="003367A9" w:rsidRDefault="003367A9" w:rsidP="00DC54DF">
      <w:pPr>
        <w:spacing w:after="0" w:line="240" w:lineRule="auto"/>
        <w:rPr>
          <w:rFonts w:ascii="Arial" w:eastAsia="Times New Roman" w:hAnsi="Arial" w:cs="Times New Roman"/>
          <w:sz w:val="24"/>
          <w:szCs w:val="20"/>
          <w:lang w:eastAsia="en-GB"/>
        </w:rPr>
      </w:pPr>
    </w:p>
    <w:p w14:paraId="43FCCCC4" w14:textId="77777777" w:rsidR="00A3518D" w:rsidRDefault="00A3518D" w:rsidP="00524E2B">
      <w:pPr>
        <w:spacing w:after="0" w:line="240" w:lineRule="auto"/>
        <w:ind w:left="720"/>
        <w:jc w:val="center"/>
        <w:rPr>
          <w:rFonts w:ascii="Arial" w:eastAsia="Times New Roman" w:hAnsi="Arial" w:cs="Times New Roman"/>
          <w:sz w:val="24"/>
          <w:szCs w:val="20"/>
          <w:lang w:eastAsia="en-GB"/>
        </w:rPr>
      </w:pPr>
    </w:p>
    <w:p w14:paraId="54485FAE" w14:textId="4F0E74C4" w:rsidR="00E443CD" w:rsidRPr="003B7AD4" w:rsidRDefault="00072791" w:rsidP="00E443CD">
      <w:pPr>
        <w:spacing w:after="0" w:line="240" w:lineRule="auto"/>
        <w:ind w:left="720" w:hanging="720"/>
        <w:jc w:val="both"/>
        <w:rPr>
          <w:rFonts w:ascii="Arial" w:eastAsia="Times New Roman" w:hAnsi="Arial" w:cs="Arial"/>
          <w:b/>
          <w:sz w:val="28"/>
          <w:szCs w:val="28"/>
          <w:lang w:eastAsia="en-GB"/>
        </w:rPr>
      </w:pPr>
      <w:r w:rsidRPr="003B7AD4">
        <w:rPr>
          <w:rFonts w:ascii="Arial" w:eastAsia="Times New Roman" w:hAnsi="Arial" w:cs="Arial"/>
          <w:b/>
          <w:sz w:val="28"/>
          <w:szCs w:val="28"/>
          <w:lang w:eastAsia="en-GB"/>
        </w:rPr>
        <w:t>4.0</w:t>
      </w:r>
      <w:r w:rsidR="00BE2BE6" w:rsidRPr="003B7AD4">
        <w:rPr>
          <w:rFonts w:ascii="Arial" w:eastAsia="Times New Roman" w:hAnsi="Arial" w:cs="Arial"/>
          <w:b/>
          <w:sz w:val="28"/>
          <w:szCs w:val="28"/>
          <w:lang w:eastAsia="en-GB"/>
        </w:rPr>
        <w:tab/>
      </w:r>
      <w:r w:rsidR="00D44869">
        <w:rPr>
          <w:rFonts w:ascii="Arial" w:eastAsia="Times New Roman" w:hAnsi="Arial" w:cs="Arial"/>
          <w:b/>
          <w:sz w:val="28"/>
          <w:szCs w:val="28"/>
          <w:lang w:eastAsia="en-GB"/>
        </w:rPr>
        <w:t>EXISTING</w:t>
      </w:r>
      <w:r w:rsidR="00E443CD" w:rsidRPr="003B7AD4">
        <w:rPr>
          <w:rFonts w:ascii="Arial" w:eastAsia="Times New Roman" w:hAnsi="Arial" w:cs="Arial"/>
          <w:b/>
          <w:sz w:val="28"/>
          <w:szCs w:val="28"/>
          <w:lang w:eastAsia="en-GB"/>
        </w:rPr>
        <w:t xml:space="preserve"> </w:t>
      </w:r>
      <w:r w:rsidR="00C71F15">
        <w:rPr>
          <w:rFonts w:ascii="Arial" w:eastAsia="Times New Roman" w:hAnsi="Arial" w:cs="Arial"/>
          <w:b/>
          <w:sz w:val="28"/>
          <w:szCs w:val="28"/>
          <w:lang w:eastAsia="en-GB"/>
        </w:rPr>
        <w:t xml:space="preserve">DEVELOPMENT </w:t>
      </w:r>
      <w:r w:rsidR="00E443CD" w:rsidRPr="003B7AD4">
        <w:rPr>
          <w:rFonts w:ascii="Arial" w:eastAsia="Times New Roman" w:hAnsi="Arial" w:cs="Arial"/>
          <w:b/>
          <w:sz w:val="28"/>
          <w:szCs w:val="28"/>
          <w:lang w:eastAsia="en-GB"/>
        </w:rPr>
        <w:t xml:space="preserve">PLAN </w:t>
      </w:r>
    </w:p>
    <w:p w14:paraId="778B864D" w14:textId="77777777" w:rsidR="00E443CD" w:rsidRPr="00E443CD" w:rsidRDefault="00E443CD" w:rsidP="00E443CD">
      <w:pPr>
        <w:spacing w:after="0" w:line="240" w:lineRule="auto"/>
        <w:ind w:left="720" w:hanging="720"/>
        <w:jc w:val="both"/>
        <w:rPr>
          <w:rFonts w:ascii="Arial" w:eastAsia="Times New Roman" w:hAnsi="Arial" w:cs="Arial"/>
          <w:b/>
          <w:sz w:val="24"/>
          <w:szCs w:val="24"/>
          <w:lang w:eastAsia="en-GB"/>
        </w:rPr>
      </w:pPr>
    </w:p>
    <w:p w14:paraId="3EAC2DFC" w14:textId="2DD95FCF" w:rsidR="00736AF6" w:rsidRDefault="00072791" w:rsidP="00736AF6">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4</w:t>
      </w:r>
      <w:r w:rsidR="00CA1210" w:rsidRPr="005B6110">
        <w:rPr>
          <w:rFonts w:ascii="Arial" w:eastAsia="Times New Roman" w:hAnsi="Arial" w:cs="Arial"/>
          <w:sz w:val="24"/>
          <w:szCs w:val="24"/>
          <w:lang w:eastAsia="en-GB"/>
        </w:rPr>
        <w:t>.1</w:t>
      </w:r>
      <w:r w:rsidR="00BE2BE6">
        <w:rPr>
          <w:rFonts w:ascii="Arial" w:eastAsia="Times New Roman" w:hAnsi="Arial" w:cs="Arial"/>
          <w:b/>
          <w:sz w:val="24"/>
          <w:szCs w:val="24"/>
          <w:lang w:eastAsia="en-GB"/>
        </w:rPr>
        <w:tab/>
      </w:r>
      <w:r w:rsidR="00EE6C2B" w:rsidRPr="00D44869">
        <w:rPr>
          <w:rFonts w:ascii="Arial" w:eastAsia="Times New Roman" w:hAnsi="Arial" w:cs="Arial"/>
          <w:b/>
          <w:sz w:val="24"/>
          <w:szCs w:val="24"/>
          <w:lang w:eastAsia="en-GB"/>
        </w:rPr>
        <w:t>The</w:t>
      </w:r>
      <w:r w:rsidR="00DC54DF">
        <w:rPr>
          <w:rFonts w:ascii="Arial" w:eastAsia="Times New Roman" w:hAnsi="Arial" w:cs="Arial"/>
          <w:b/>
          <w:sz w:val="24"/>
          <w:szCs w:val="24"/>
          <w:lang w:eastAsia="en-GB"/>
        </w:rPr>
        <w:t xml:space="preserve"> </w:t>
      </w:r>
      <w:r w:rsidR="00EE6C2B" w:rsidRPr="00D44869">
        <w:rPr>
          <w:rFonts w:ascii="Arial" w:eastAsia="Times New Roman" w:hAnsi="Arial" w:cs="Arial"/>
          <w:b/>
          <w:sz w:val="24"/>
          <w:szCs w:val="24"/>
          <w:lang w:eastAsia="en-GB"/>
        </w:rPr>
        <w:t>Belfast Metropolitan Area Plan 2015 (BMAP)</w:t>
      </w:r>
      <w:r w:rsidR="00EE6C2B" w:rsidRPr="00EE6C2B">
        <w:rPr>
          <w:rFonts w:ascii="Arial" w:eastAsia="Times New Roman" w:hAnsi="Arial" w:cs="Arial"/>
          <w:sz w:val="24"/>
          <w:szCs w:val="24"/>
          <w:lang w:eastAsia="en-GB"/>
        </w:rPr>
        <w:t xml:space="preserve"> is a development plan prepared under the provisions of Part 3 of the Planning (Northern Ireland) Order 1991 by the </w:t>
      </w:r>
      <w:r w:rsidR="00C71F15">
        <w:rPr>
          <w:rFonts w:ascii="Arial" w:eastAsia="Times New Roman" w:hAnsi="Arial" w:cs="Arial"/>
          <w:sz w:val="24"/>
          <w:szCs w:val="24"/>
          <w:lang w:eastAsia="en-GB"/>
        </w:rPr>
        <w:t xml:space="preserve">former </w:t>
      </w:r>
      <w:r w:rsidR="00EE6C2B" w:rsidRPr="00EE6C2B">
        <w:rPr>
          <w:rFonts w:ascii="Arial" w:eastAsia="Times New Roman" w:hAnsi="Arial" w:cs="Arial"/>
          <w:sz w:val="24"/>
          <w:szCs w:val="24"/>
          <w:lang w:eastAsia="en-GB"/>
        </w:rPr>
        <w:t>Department of the Environment (D</w:t>
      </w:r>
      <w:r w:rsidR="00641A65">
        <w:rPr>
          <w:rFonts w:ascii="Arial" w:eastAsia="Times New Roman" w:hAnsi="Arial" w:cs="Arial"/>
          <w:sz w:val="24"/>
          <w:szCs w:val="24"/>
          <w:lang w:eastAsia="en-GB"/>
        </w:rPr>
        <w:t>o</w:t>
      </w:r>
      <w:r w:rsidR="00EE6C2B" w:rsidRPr="00EE6C2B">
        <w:rPr>
          <w:rFonts w:ascii="Arial" w:eastAsia="Times New Roman" w:hAnsi="Arial" w:cs="Arial"/>
          <w:sz w:val="24"/>
          <w:szCs w:val="24"/>
          <w:lang w:eastAsia="en-GB"/>
        </w:rPr>
        <w:t xml:space="preserve">E). The Plan covers the </w:t>
      </w:r>
      <w:r w:rsidR="007B785F">
        <w:rPr>
          <w:rFonts w:ascii="Arial" w:eastAsia="Times New Roman" w:hAnsi="Arial" w:cs="Arial"/>
          <w:sz w:val="24"/>
          <w:szCs w:val="24"/>
          <w:lang w:eastAsia="en-GB"/>
        </w:rPr>
        <w:t>c</w:t>
      </w:r>
      <w:r w:rsidR="00EE6C2B" w:rsidRPr="00EE6C2B">
        <w:rPr>
          <w:rFonts w:ascii="Arial" w:eastAsia="Times New Roman" w:hAnsi="Arial" w:cs="Arial"/>
          <w:sz w:val="24"/>
          <w:szCs w:val="24"/>
          <w:lang w:eastAsia="en-GB"/>
        </w:rPr>
        <w:t xml:space="preserve">ity </w:t>
      </w:r>
      <w:r w:rsidR="007B785F">
        <w:rPr>
          <w:rFonts w:ascii="Arial" w:eastAsia="Times New Roman" w:hAnsi="Arial" w:cs="Arial"/>
          <w:sz w:val="24"/>
          <w:szCs w:val="24"/>
          <w:lang w:eastAsia="en-GB"/>
        </w:rPr>
        <w:t>c</w:t>
      </w:r>
      <w:r w:rsidR="00EE6C2B" w:rsidRPr="00EE6C2B">
        <w:rPr>
          <w:rFonts w:ascii="Arial" w:eastAsia="Times New Roman" w:hAnsi="Arial" w:cs="Arial"/>
          <w:sz w:val="24"/>
          <w:szCs w:val="24"/>
          <w:lang w:eastAsia="en-GB"/>
        </w:rPr>
        <w:t>ouncil areas of Belfast and Lisburn and the Borough Council areas of Carrickfergus, Castlereagh, Newtownabbey and North Down.</w:t>
      </w:r>
      <w:r w:rsidR="00BC1F84" w:rsidRPr="00BC1F84">
        <w:t xml:space="preserve"> </w:t>
      </w:r>
      <w:r w:rsidR="00BC1F84" w:rsidRPr="00BC1F84">
        <w:rPr>
          <w:rFonts w:ascii="Arial" w:eastAsia="Times New Roman" w:hAnsi="Arial" w:cs="Arial"/>
          <w:sz w:val="24"/>
          <w:szCs w:val="24"/>
          <w:lang w:eastAsia="en-GB"/>
        </w:rPr>
        <w:t>The Plan was adopted on 9</w:t>
      </w:r>
      <w:r w:rsidR="00E65963" w:rsidRPr="0011572D">
        <w:rPr>
          <w:rFonts w:ascii="Arial" w:eastAsia="Times New Roman" w:hAnsi="Arial" w:cs="Arial"/>
          <w:sz w:val="24"/>
          <w:szCs w:val="24"/>
          <w:vertAlign w:val="superscript"/>
          <w:lang w:eastAsia="en-GB"/>
        </w:rPr>
        <w:t>th</w:t>
      </w:r>
      <w:r w:rsidR="00BC1F84" w:rsidRPr="00BC1F84">
        <w:rPr>
          <w:rFonts w:ascii="Arial" w:eastAsia="Times New Roman" w:hAnsi="Arial" w:cs="Arial"/>
          <w:sz w:val="24"/>
          <w:szCs w:val="24"/>
          <w:lang w:eastAsia="en-GB"/>
        </w:rPr>
        <w:t xml:space="preserve"> September 2014, however the Court of Appeal declared the adopted plan unlawfu</w:t>
      </w:r>
      <w:r w:rsidR="00BC1F84">
        <w:rPr>
          <w:rFonts w:ascii="Arial" w:eastAsia="Times New Roman" w:hAnsi="Arial" w:cs="Arial"/>
          <w:sz w:val="24"/>
          <w:szCs w:val="24"/>
          <w:lang w:eastAsia="en-GB"/>
        </w:rPr>
        <w:t>lly adopted on 18</w:t>
      </w:r>
      <w:r w:rsidR="00E65963" w:rsidRPr="0011572D">
        <w:rPr>
          <w:rFonts w:ascii="Arial" w:eastAsia="Times New Roman" w:hAnsi="Arial" w:cs="Arial"/>
          <w:sz w:val="24"/>
          <w:szCs w:val="24"/>
          <w:vertAlign w:val="superscript"/>
          <w:lang w:eastAsia="en-GB"/>
        </w:rPr>
        <w:t>th</w:t>
      </w:r>
      <w:r w:rsidR="00BC1F84">
        <w:rPr>
          <w:rFonts w:ascii="Arial" w:eastAsia="Times New Roman" w:hAnsi="Arial" w:cs="Arial"/>
          <w:sz w:val="24"/>
          <w:szCs w:val="24"/>
          <w:lang w:eastAsia="en-GB"/>
        </w:rPr>
        <w:t xml:space="preserve"> May 2017. </w:t>
      </w:r>
    </w:p>
    <w:p w14:paraId="2B40D76A" w14:textId="77777777" w:rsidR="00C71F15" w:rsidRDefault="00C71F15" w:rsidP="00736AF6">
      <w:pPr>
        <w:spacing w:after="0" w:line="360" w:lineRule="auto"/>
        <w:ind w:left="720" w:hanging="720"/>
        <w:jc w:val="both"/>
        <w:rPr>
          <w:rFonts w:ascii="Arial" w:eastAsia="Times New Roman" w:hAnsi="Arial" w:cs="Arial"/>
          <w:sz w:val="24"/>
          <w:szCs w:val="24"/>
          <w:lang w:eastAsia="en-GB"/>
        </w:rPr>
      </w:pPr>
    </w:p>
    <w:p w14:paraId="2AEBD439" w14:textId="600916BB" w:rsidR="00C71F15" w:rsidRPr="00C71F15" w:rsidRDefault="00C71F15" w:rsidP="00C71F15">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4.2</w:t>
      </w:r>
      <w:r>
        <w:rPr>
          <w:rFonts w:ascii="Arial" w:eastAsia="Times New Roman" w:hAnsi="Arial" w:cs="Arial"/>
          <w:sz w:val="24"/>
          <w:szCs w:val="24"/>
          <w:lang w:eastAsia="en-GB"/>
        </w:rPr>
        <w:tab/>
      </w:r>
      <w:r w:rsidRPr="00C71F15">
        <w:rPr>
          <w:rFonts w:ascii="Arial" w:eastAsia="Times New Roman" w:hAnsi="Arial" w:cs="Arial"/>
          <w:sz w:val="24"/>
          <w:szCs w:val="24"/>
          <w:lang w:eastAsia="en-GB"/>
        </w:rPr>
        <w:t>As a result, the existing Development Plans covering the Council area are as follows:</w:t>
      </w:r>
    </w:p>
    <w:p w14:paraId="34394D6C" w14:textId="77777777" w:rsidR="00C71F15" w:rsidRPr="00C71F15" w:rsidRDefault="00C71F15" w:rsidP="00C71F15">
      <w:pPr>
        <w:numPr>
          <w:ilvl w:val="0"/>
          <w:numId w:val="21"/>
        </w:numPr>
        <w:spacing w:after="0" w:line="360" w:lineRule="auto"/>
        <w:ind w:left="1060" w:hanging="340"/>
        <w:rPr>
          <w:rFonts w:ascii="Arial" w:eastAsia="Calibri" w:hAnsi="Arial" w:cs="Arial"/>
          <w:sz w:val="24"/>
          <w:szCs w:val="24"/>
        </w:rPr>
      </w:pPr>
      <w:r w:rsidRPr="00C71F15">
        <w:rPr>
          <w:rFonts w:ascii="Arial" w:eastAsia="Calibri" w:hAnsi="Arial" w:cs="Arial"/>
          <w:sz w:val="24"/>
          <w:szCs w:val="24"/>
        </w:rPr>
        <w:t>Belfast Urban Area Plan (BUAP) 2001</w:t>
      </w:r>
    </w:p>
    <w:p w14:paraId="155C035A" w14:textId="77777777" w:rsidR="00C71F15" w:rsidRPr="00C71F15" w:rsidRDefault="00C71F15" w:rsidP="00C71F15">
      <w:pPr>
        <w:numPr>
          <w:ilvl w:val="0"/>
          <w:numId w:val="21"/>
        </w:numPr>
        <w:spacing w:after="0" w:line="360" w:lineRule="auto"/>
        <w:ind w:left="1060" w:hanging="340"/>
        <w:jc w:val="both"/>
        <w:rPr>
          <w:rFonts w:ascii="Arial" w:eastAsia="Times New Roman" w:hAnsi="Arial" w:cs="Arial"/>
          <w:sz w:val="24"/>
          <w:szCs w:val="24"/>
          <w:lang w:eastAsia="en-GB"/>
        </w:rPr>
      </w:pPr>
      <w:r w:rsidRPr="00C71F15">
        <w:rPr>
          <w:rFonts w:ascii="Arial" w:eastAsia="Times New Roman" w:hAnsi="Arial" w:cs="Arial"/>
          <w:sz w:val="24"/>
          <w:szCs w:val="24"/>
          <w:lang w:eastAsia="en-GB"/>
        </w:rPr>
        <w:t>Lisburn Area Plan (LAP) 2001</w:t>
      </w:r>
    </w:p>
    <w:p w14:paraId="05F94261" w14:textId="77777777" w:rsidR="00C71F15" w:rsidRPr="00C71F15" w:rsidRDefault="00C71F15" w:rsidP="00C71F15">
      <w:pPr>
        <w:numPr>
          <w:ilvl w:val="0"/>
          <w:numId w:val="21"/>
        </w:numPr>
        <w:spacing w:after="0" w:line="360" w:lineRule="auto"/>
        <w:ind w:left="1060" w:hanging="340"/>
        <w:jc w:val="both"/>
        <w:rPr>
          <w:rFonts w:ascii="Arial" w:eastAsia="Times New Roman" w:hAnsi="Arial" w:cs="Arial"/>
          <w:sz w:val="24"/>
          <w:szCs w:val="24"/>
          <w:lang w:eastAsia="en-GB"/>
        </w:rPr>
      </w:pPr>
      <w:r w:rsidRPr="00C71F15">
        <w:rPr>
          <w:rFonts w:ascii="Arial" w:eastAsia="Times New Roman" w:hAnsi="Arial" w:cs="Arial"/>
          <w:sz w:val="24"/>
          <w:szCs w:val="24"/>
          <w:lang w:eastAsia="en-GB"/>
        </w:rPr>
        <w:t>Carryduff Local Plan 1988 – 1993</w:t>
      </w:r>
    </w:p>
    <w:p w14:paraId="46743CEF" w14:textId="77777777" w:rsidR="00C71F15" w:rsidRPr="00C71F15" w:rsidRDefault="00C71F15" w:rsidP="00C71F15">
      <w:pPr>
        <w:numPr>
          <w:ilvl w:val="0"/>
          <w:numId w:val="21"/>
        </w:numPr>
        <w:spacing w:after="0" w:line="360" w:lineRule="auto"/>
        <w:ind w:left="1060" w:hanging="340"/>
        <w:jc w:val="both"/>
        <w:rPr>
          <w:rFonts w:ascii="Arial" w:eastAsia="Times New Roman" w:hAnsi="Arial" w:cs="Arial"/>
          <w:sz w:val="24"/>
          <w:szCs w:val="24"/>
          <w:lang w:eastAsia="en-GB"/>
        </w:rPr>
      </w:pPr>
      <w:r w:rsidRPr="00C71F15">
        <w:rPr>
          <w:rFonts w:ascii="Arial" w:eastAsia="Times New Roman" w:hAnsi="Arial" w:cs="Arial"/>
          <w:sz w:val="24"/>
          <w:szCs w:val="24"/>
          <w:lang w:eastAsia="en-GB"/>
        </w:rPr>
        <w:t>Ballymacoss Local Plan</w:t>
      </w:r>
    </w:p>
    <w:p w14:paraId="7452716A" w14:textId="77777777" w:rsidR="00C71F15" w:rsidRPr="00C71F15" w:rsidRDefault="00C71F15" w:rsidP="00C71F15">
      <w:pPr>
        <w:numPr>
          <w:ilvl w:val="0"/>
          <w:numId w:val="21"/>
        </w:numPr>
        <w:spacing w:after="0" w:line="360" w:lineRule="auto"/>
        <w:ind w:left="1060" w:hanging="340"/>
        <w:jc w:val="both"/>
        <w:rPr>
          <w:rFonts w:ascii="Arial" w:eastAsia="Times New Roman" w:hAnsi="Arial" w:cs="Arial"/>
          <w:sz w:val="24"/>
          <w:szCs w:val="24"/>
          <w:lang w:eastAsia="en-GB"/>
        </w:rPr>
      </w:pPr>
      <w:r w:rsidRPr="00C71F15">
        <w:rPr>
          <w:rFonts w:ascii="Arial" w:eastAsia="Times New Roman" w:hAnsi="Arial" w:cs="Arial"/>
          <w:sz w:val="24"/>
          <w:szCs w:val="24"/>
          <w:lang w:eastAsia="en-GB"/>
        </w:rPr>
        <w:t>Lisburn Town Centre Plan</w:t>
      </w:r>
    </w:p>
    <w:p w14:paraId="19D5F27C" w14:textId="77777777" w:rsidR="00C71F15" w:rsidRPr="00C71F15" w:rsidRDefault="00C71F15" w:rsidP="00C71F15">
      <w:pPr>
        <w:numPr>
          <w:ilvl w:val="0"/>
          <w:numId w:val="21"/>
        </w:numPr>
        <w:spacing w:after="0" w:line="360" w:lineRule="auto"/>
        <w:ind w:left="1060" w:hanging="340"/>
        <w:jc w:val="both"/>
        <w:rPr>
          <w:rFonts w:ascii="Arial" w:eastAsia="Times New Roman" w:hAnsi="Arial" w:cs="Arial"/>
          <w:sz w:val="24"/>
          <w:szCs w:val="24"/>
          <w:lang w:eastAsia="en-GB"/>
        </w:rPr>
      </w:pPr>
      <w:r w:rsidRPr="00C71F15">
        <w:rPr>
          <w:rFonts w:ascii="Arial" w:eastAsia="Times New Roman" w:hAnsi="Arial" w:cs="Arial"/>
          <w:sz w:val="24"/>
          <w:szCs w:val="24"/>
          <w:lang w:eastAsia="en-GB"/>
        </w:rPr>
        <w:t>Lagan Valley Regional Park Local Plan 2005</w:t>
      </w:r>
    </w:p>
    <w:p w14:paraId="3FC44601" w14:textId="77777777" w:rsidR="00C71F15" w:rsidRPr="00C71F15" w:rsidRDefault="00C71F15" w:rsidP="00C71F15">
      <w:pPr>
        <w:spacing w:after="0" w:line="360" w:lineRule="auto"/>
        <w:jc w:val="both"/>
        <w:rPr>
          <w:rFonts w:ascii="Arial" w:eastAsia="Times New Roman" w:hAnsi="Arial" w:cs="Arial"/>
          <w:sz w:val="24"/>
          <w:szCs w:val="24"/>
          <w:lang w:eastAsia="en-GB"/>
        </w:rPr>
      </w:pPr>
    </w:p>
    <w:p w14:paraId="67BE6EBA" w14:textId="15910C26" w:rsidR="00C71F15" w:rsidRPr="00C71F15" w:rsidRDefault="00C71F15" w:rsidP="00C71F15">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4</w:t>
      </w:r>
      <w:r w:rsidRPr="00C71F15">
        <w:rPr>
          <w:rFonts w:ascii="Arial" w:eastAsia="Times New Roman" w:hAnsi="Arial" w:cs="Arial"/>
          <w:sz w:val="24"/>
          <w:szCs w:val="24"/>
          <w:lang w:eastAsia="en-GB"/>
        </w:rPr>
        <w:t>.3</w:t>
      </w:r>
      <w:r w:rsidRPr="00C71F15">
        <w:rPr>
          <w:rFonts w:ascii="Arial" w:eastAsia="Times New Roman" w:hAnsi="Arial" w:cs="Arial"/>
          <w:sz w:val="24"/>
          <w:szCs w:val="24"/>
          <w:lang w:eastAsia="en-GB"/>
        </w:rPr>
        <w:tab/>
        <w:t>BMAP in its post-inquiry form was at an advanced stage and therefore remains a material consideration. Draft BMAP (November 2004) in its pre-inquiry form also remains a material consideration in conjunction with recommendations of the Planning Appeals Commission Public Local Inquiry Reports.</w:t>
      </w:r>
    </w:p>
    <w:p w14:paraId="6E6CF9AE" w14:textId="77777777" w:rsidR="00E443CD" w:rsidRPr="00E443CD" w:rsidRDefault="00E443CD" w:rsidP="007C71E7">
      <w:pPr>
        <w:spacing w:after="0" w:line="360" w:lineRule="auto"/>
        <w:ind w:left="720" w:hanging="720"/>
        <w:jc w:val="both"/>
        <w:rPr>
          <w:rFonts w:ascii="Arial" w:eastAsia="Times New Roman" w:hAnsi="Arial" w:cs="Arial"/>
          <w:sz w:val="24"/>
          <w:szCs w:val="24"/>
          <w:lang w:eastAsia="en-GB"/>
        </w:rPr>
      </w:pPr>
    </w:p>
    <w:p w14:paraId="65B37FF2" w14:textId="21A4353E" w:rsidR="00D44869" w:rsidRPr="00631B12" w:rsidRDefault="00072791" w:rsidP="00D44869">
      <w:pPr>
        <w:spacing w:line="360" w:lineRule="auto"/>
        <w:ind w:left="709" w:hanging="709"/>
        <w:rPr>
          <w:rFonts w:ascii="Arial" w:hAnsi="Arial" w:cs="Arial"/>
          <w:sz w:val="24"/>
          <w:szCs w:val="24"/>
        </w:rPr>
      </w:pPr>
      <w:r>
        <w:rPr>
          <w:rFonts w:ascii="Arial" w:eastAsia="Times New Roman" w:hAnsi="Arial" w:cs="Arial"/>
          <w:sz w:val="24"/>
          <w:szCs w:val="24"/>
          <w:lang w:eastAsia="en-GB"/>
        </w:rPr>
        <w:t>4</w:t>
      </w:r>
      <w:r w:rsidR="00CA1210" w:rsidRPr="005B6110">
        <w:rPr>
          <w:rFonts w:ascii="Arial" w:eastAsia="Times New Roman" w:hAnsi="Arial" w:cs="Arial"/>
          <w:sz w:val="24"/>
          <w:szCs w:val="24"/>
          <w:lang w:eastAsia="en-GB"/>
        </w:rPr>
        <w:t>.</w:t>
      </w:r>
      <w:r w:rsidR="00C71F15">
        <w:rPr>
          <w:rFonts w:ascii="Arial" w:eastAsia="Times New Roman" w:hAnsi="Arial" w:cs="Arial"/>
          <w:sz w:val="24"/>
          <w:szCs w:val="24"/>
          <w:lang w:eastAsia="en-GB"/>
        </w:rPr>
        <w:t>4</w:t>
      </w:r>
      <w:r w:rsidR="00306EBB">
        <w:rPr>
          <w:rFonts w:ascii="Arial" w:eastAsia="Times New Roman" w:hAnsi="Arial" w:cs="Arial"/>
          <w:b/>
          <w:sz w:val="24"/>
          <w:szCs w:val="24"/>
          <w:lang w:eastAsia="en-GB"/>
        </w:rPr>
        <w:tab/>
      </w:r>
      <w:r w:rsidR="00E443CD" w:rsidRPr="00E443CD">
        <w:rPr>
          <w:rFonts w:ascii="Arial" w:eastAsia="Times New Roman" w:hAnsi="Arial" w:cs="Arial"/>
          <w:sz w:val="24"/>
          <w:szCs w:val="24"/>
          <w:lang w:eastAsia="en-GB"/>
        </w:rPr>
        <w:t xml:space="preserve">Volume 3 and Volume 5 of </w:t>
      </w:r>
      <w:r w:rsidR="00BC1F84">
        <w:rPr>
          <w:rFonts w:ascii="Arial" w:eastAsia="Times New Roman" w:hAnsi="Arial" w:cs="Arial"/>
          <w:sz w:val="24"/>
          <w:szCs w:val="24"/>
          <w:lang w:eastAsia="en-GB"/>
        </w:rPr>
        <w:t>BMAP</w:t>
      </w:r>
      <w:r w:rsidR="00E443CD" w:rsidRPr="00E443CD">
        <w:rPr>
          <w:rFonts w:ascii="Arial" w:eastAsia="Times New Roman" w:hAnsi="Arial" w:cs="Arial"/>
          <w:sz w:val="24"/>
          <w:szCs w:val="24"/>
          <w:lang w:eastAsia="en-GB"/>
        </w:rPr>
        <w:t xml:space="preserve"> sets out policies on Lisburn and Castlereagh Districts respectively. </w:t>
      </w:r>
      <w:r w:rsidR="00D44869" w:rsidRPr="00F65D01">
        <w:rPr>
          <w:rFonts w:ascii="Arial" w:hAnsi="Arial" w:cs="Arial"/>
          <w:sz w:val="24"/>
          <w:szCs w:val="24"/>
        </w:rPr>
        <w:t xml:space="preserve">These policies have been developed in the context of the </w:t>
      </w:r>
      <w:r w:rsidR="00D44869">
        <w:rPr>
          <w:rFonts w:ascii="Arial" w:hAnsi="Arial" w:cs="Arial"/>
          <w:sz w:val="24"/>
          <w:szCs w:val="24"/>
        </w:rPr>
        <w:t>Plan Strategy and Framework</w:t>
      </w:r>
      <w:r w:rsidR="00D44869" w:rsidRPr="00F65D01">
        <w:rPr>
          <w:rFonts w:ascii="Arial" w:hAnsi="Arial" w:cs="Arial"/>
          <w:sz w:val="24"/>
          <w:szCs w:val="24"/>
        </w:rPr>
        <w:t xml:space="preserve"> contained in Volum</w:t>
      </w:r>
      <w:r w:rsidR="00D44869">
        <w:rPr>
          <w:rFonts w:ascii="Arial" w:hAnsi="Arial" w:cs="Arial"/>
          <w:sz w:val="24"/>
          <w:szCs w:val="24"/>
        </w:rPr>
        <w:t>e 1 of the Plan and are in general conformity with</w:t>
      </w:r>
      <w:r w:rsidR="00D44869" w:rsidRPr="00F65D01">
        <w:rPr>
          <w:rFonts w:ascii="Arial" w:hAnsi="Arial" w:cs="Arial"/>
          <w:sz w:val="24"/>
          <w:szCs w:val="24"/>
        </w:rPr>
        <w:t xml:space="preserve"> the RDS</w:t>
      </w:r>
      <w:r w:rsidR="009049B7">
        <w:rPr>
          <w:rFonts w:ascii="Arial" w:hAnsi="Arial" w:cs="Arial"/>
          <w:sz w:val="24"/>
          <w:szCs w:val="24"/>
        </w:rPr>
        <w:t>.</w:t>
      </w:r>
    </w:p>
    <w:p w14:paraId="32404AF2" w14:textId="77777777" w:rsidR="00E443CD" w:rsidRPr="00E443CD" w:rsidRDefault="00E443CD" w:rsidP="00E443CD">
      <w:pPr>
        <w:spacing w:after="0" w:line="240" w:lineRule="auto"/>
        <w:ind w:left="720" w:hanging="720"/>
        <w:jc w:val="both"/>
        <w:rPr>
          <w:rFonts w:ascii="Arial" w:eastAsia="Times New Roman" w:hAnsi="Arial" w:cs="Arial"/>
          <w:color w:val="FF0000"/>
          <w:sz w:val="24"/>
          <w:szCs w:val="24"/>
          <w:lang w:eastAsia="en-GB"/>
        </w:rPr>
      </w:pPr>
    </w:p>
    <w:p w14:paraId="6787EC32" w14:textId="3B110731" w:rsidR="00E443CD" w:rsidRDefault="00072791" w:rsidP="007C71E7">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4</w:t>
      </w:r>
      <w:r w:rsidR="00CA1210" w:rsidRPr="005B6110">
        <w:rPr>
          <w:rFonts w:ascii="Arial" w:eastAsia="Times New Roman" w:hAnsi="Arial" w:cs="Arial"/>
          <w:sz w:val="24"/>
          <w:szCs w:val="24"/>
          <w:lang w:eastAsia="en-GB"/>
        </w:rPr>
        <w:t>.</w:t>
      </w:r>
      <w:r w:rsidR="00C71F15">
        <w:rPr>
          <w:rFonts w:ascii="Arial" w:eastAsia="Times New Roman" w:hAnsi="Arial" w:cs="Arial"/>
          <w:sz w:val="24"/>
          <w:szCs w:val="24"/>
          <w:lang w:eastAsia="en-GB"/>
        </w:rPr>
        <w:t>5</w:t>
      </w:r>
      <w:r w:rsidR="00306EBB">
        <w:rPr>
          <w:rFonts w:ascii="Arial" w:eastAsia="Times New Roman" w:hAnsi="Arial" w:cs="Arial"/>
          <w:sz w:val="24"/>
          <w:szCs w:val="24"/>
          <w:lang w:eastAsia="en-GB"/>
        </w:rPr>
        <w:tab/>
      </w:r>
      <w:r w:rsidR="00BC1F84">
        <w:rPr>
          <w:rFonts w:ascii="Arial" w:eastAsia="Times New Roman" w:hAnsi="Arial" w:cs="Arial"/>
          <w:sz w:val="24"/>
          <w:szCs w:val="24"/>
          <w:lang w:eastAsia="en-GB"/>
        </w:rPr>
        <w:t>BMAP</w:t>
      </w:r>
      <w:r w:rsidR="00422C26">
        <w:rPr>
          <w:rFonts w:ascii="Arial" w:eastAsia="Times New Roman" w:hAnsi="Arial" w:cs="Arial"/>
          <w:sz w:val="24"/>
          <w:szCs w:val="24"/>
          <w:lang w:eastAsia="en-GB"/>
        </w:rPr>
        <w:t xml:space="preserve"> </w:t>
      </w:r>
      <w:r w:rsidR="00E443CD" w:rsidRPr="00E443CD">
        <w:rPr>
          <w:rFonts w:ascii="Arial" w:eastAsia="Times New Roman" w:hAnsi="Arial" w:cs="Arial"/>
          <w:sz w:val="24"/>
          <w:szCs w:val="24"/>
          <w:lang w:eastAsia="en-GB"/>
        </w:rPr>
        <w:t>outlines the following with respect to the natural as</w:t>
      </w:r>
      <w:r w:rsidR="00422C26">
        <w:rPr>
          <w:rFonts w:ascii="Arial" w:eastAsia="Times New Roman" w:hAnsi="Arial" w:cs="Arial"/>
          <w:sz w:val="24"/>
          <w:szCs w:val="24"/>
          <w:lang w:eastAsia="en-GB"/>
        </w:rPr>
        <w:t>sets of Lisburn and Cast</w:t>
      </w:r>
      <w:r w:rsidR="00C71F15">
        <w:rPr>
          <w:rFonts w:ascii="Arial" w:eastAsia="Times New Roman" w:hAnsi="Arial" w:cs="Arial"/>
          <w:sz w:val="24"/>
          <w:szCs w:val="24"/>
          <w:lang w:eastAsia="en-GB"/>
        </w:rPr>
        <w:t>lereagh:</w:t>
      </w:r>
    </w:p>
    <w:p w14:paraId="647D228A" w14:textId="77777777" w:rsidR="00E443CD" w:rsidRPr="00E443CD" w:rsidRDefault="00E443CD" w:rsidP="007C71E7">
      <w:pPr>
        <w:spacing w:after="0" w:line="360" w:lineRule="auto"/>
        <w:ind w:left="720" w:hanging="720"/>
        <w:jc w:val="both"/>
        <w:rPr>
          <w:rFonts w:ascii="Arial" w:eastAsia="Times New Roman" w:hAnsi="Arial" w:cs="Arial"/>
          <w:sz w:val="24"/>
          <w:szCs w:val="24"/>
          <w:lang w:eastAsia="en-GB"/>
        </w:rPr>
      </w:pPr>
    </w:p>
    <w:p w14:paraId="2FA2E2F2" w14:textId="77777777" w:rsidR="00E443CD" w:rsidRPr="005B6110" w:rsidRDefault="00E443CD" w:rsidP="009A1A17">
      <w:pPr>
        <w:pStyle w:val="ListParagraph"/>
        <w:numPr>
          <w:ilvl w:val="0"/>
          <w:numId w:val="16"/>
        </w:numPr>
        <w:spacing w:line="360" w:lineRule="auto"/>
        <w:jc w:val="both"/>
        <w:rPr>
          <w:rFonts w:ascii="Arial" w:hAnsi="Arial" w:cs="Arial"/>
          <w:sz w:val="24"/>
          <w:szCs w:val="24"/>
        </w:rPr>
      </w:pPr>
      <w:r w:rsidRPr="005B6110">
        <w:rPr>
          <w:rFonts w:ascii="Arial" w:hAnsi="Arial" w:cs="Arial"/>
          <w:sz w:val="24"/>
          <w:szCs w:val="24"/>
        </w:rPr>
        <w:t>Recognises Lisburn’s attractive setting, and seeks to protect the varied landscapes contained within its boundaries, including the Lagan Valley Regional Park.</w:t>
      </w:r>
    </w:p>
    <w:p w14:paraId="16E93D73" w14:textId="77777777" w:rsidR="00E443CD" w:rsidRPr="00E443CD" w:rsidRDefault="00E443CD" w:rsidP="007C71E7">
      <w:pPr>
        <w:spacing w:after="0" w:line="360" w:lineRule="auto"/>
        <w:ind w:left="720" w:hanging="720"/>
        <w:jc w:val="both"/>
        <w:rPr>
          <w:rFonts w:ascii="Arial" w:eastAsia="Times New Roman" w:hAnsi="Arial" w:cs="Arial"/>
          <w:sz w:val="24"/>
          <w:szCs w:val="24"/>
          <w:lang w:eastAsia="en-GB"/>
        </w:rPr>
      </w:pPr>
    </w:p>
    <w:p w14:paraId="0CE72EF6" w14:textId="77777777" w:rsidR="00E443CD" w:rsidRPr="005B6110" w:rsidRDefault="00E443CD" w:rsidP="009A1A17">
      <w:pPr>
        <w:pStyle w:val="ListParagraph"/>
        <w:numPr>
          <w:ilvl w:val="0"/>
          <w:numId w:val="16"/>
        </w:numPr>
        <w:spacing w:line="360" w:lineRule="auto"/>
        <w:jc w:val="both"/>
        <w:rPr>
          <w:rFonts w:ascii="Arial" w:hAnsi="Arial" w:cs="Arial"/>
          <w:sz w:val="24"/>
          <w:szCs w:val="24"/>
        </w:rPr>
      </w:pPr>
      <w:r w:rsidRPr="005B6110">
        <w:rPr>
          <w:rFonts w:ascii="Arial" w:hAnsi="Arial" w:cs="Arial"/>
          <w:sz w:val="24"/>
          <w:szCs w:val="24"/>
        </w:rPr>
        <w:t xml:space="preserve">Recognises the various landscapes within Castlereagh so as to protect them from undesirable development. </w:t>
      </w:r>
    </w:p>
    <w:p w14:paraId="1C01401A" w14:textId="77777777" w:rsidR="00E443CD" w:rsidRDefault="00E443CD" w:rsidP="007C71E7">
      <w:pPr>
        <w:spacing w:after="0" w:line="360" w:lineRule="auto"/>
        <w:ind w:left="720" w:hanging="720"/>
        <w:jc w:val="both"/>
        <w:rPr>
          <w:rFonts w:ascii="Arial" w:eastAsia="Times New Roman" w:hAnsi="Arial" w:cs="Arial"/>
          <w:sz w:val="24"/>
          <w:szCs w:val="24"/>
          <w:lang w:eastAsia="en-GB"/>
        </w:rPr>
      </w:pPr>
    </w:p>
    <w:p w14:paraId="7704E9C7" w14:textId="34C423D2" w:rsidR="00E443CD" w:rsidRPr="005B6110" w:rsidRDefault="00E443CD" w:rsidP="009A1A17">
      <w:pPr>
        <w:pStyle w:val="ListParagraph"/>
        <w:numPr>
          <w:ilvl w:val="0"/>
          <w:numId w:val="16"/>
        </w:numPr>
        <w:spacing w:line="360" w:lineRule="auto"/>
        <w:jc w:val="both"/>
        <w:rPr>
          <w:rFonts w:ascii="Arial" w:hAnsi="Arial" w:cs="Arial"/>
          <w:sz w:val="24"/>
          <w:szCs w:val="24"/>
        </w:rPr>
      </w:pPr>
      <w:r w:rsidRPr="005B6110">
        <w:rPr>
          <w:rFonts w:ascii="Arial" w:hAnsi="Arial" w:cs="Arial"/>
          <w:sz w:val="24"/>
          <w:szCs w:val="24"/>
        </w:rPr>
        <w:t xml:space="preserve">There are a number of important areas of nature conservation within the </w:t>
      </w:r>
      <w:r w:rsidR="001A7C07">
        <w:rPr>
          <w:rFonts w:ascii="Arial" w:hAnsi="Arial" w:cs="Arial"/>
          <w:sz w:val="24"/>
          <w:szCs w:val="24"/>
        </w:rPr>
        <w:t>C</w:t>
      </w:r>
      <w:r w:rsidRPr="005B6110">
        <w:rPr>
          <w:rFonts w:ascii="Arial" w:hAnsi="Arial" w:cs="Arial"/>
          <w:sz w:val="24"/>
          <w:szCs w:val="24"/>
        </w:rPr>
        <w:t>ouncil. Part of the Lough Neagh shoreline lies within the north</w:t>
      </w:r>
      <w:r w:rsidR="001A7C07">
        <w:rPr>
          <w:rFonts w:ascii="Arial" w:hAnsi="Arial" w:cs="Arial"/>
          <w:sz w:val="24"/>
          <w:szCs w:val="24"/>
        </w:rPr>
        <w:t>-</w:t>
      </w:r>
      <w:r w:rsidRPr="005B6110">
        <w:rPr>
          <w:rFonts w:ascii="Arial" w:hAnsi="Arial" w:cs="Arial"/>
          <w:sz w:val="24"/>
          <w:szCs w:val="24"/>
        </w:rPr>
        <w:t xml:space="preserve">west of the </w:t>
      </w:r>
      <w:r w:rsidR="001A7C07">
        <w:rPr>
          <w:rFonts w:ascii="Arial" w:hAnsi="Arial" w:cs="Arial"/>
          <w:sz w:val="24"/>
          <w:szCs w:val="24"/>
        </w:rPr>
        <w:t>C</w:t>
      </w:r>
      <w:r w:rsidRPr="005B6110">
        <w:rPr>
          <w:rFonts w:ascii="Arial" w:hAnsi="Arial" w:cs="Arial"/>
          <w:sz w:val="24"/>
          <w:szCs w:val="24"/>
        </w:rPr>
        <w:t>ouncil area and this is recognised internationally as a Ramsar Site, a Special Protection Area (SPA) and an Area of Spe</w:t>
      </w:r>
      <w:r w:rsidR="001A7B01" w:rsidRPr="005B6110">
        <w:rPr>
          <w:rFonts w:ascii="Arial" w:hAnsi="Arial" w:cs="Arial"/>
          <w:sz w:val="24"/>
          <w:szCs w:val="24"/>
        </w:rPr>
        <w:t>cial Scientific Interest (ASSI).</w:t>
      </w:r>
    </w:p>
    <w:p w14:paraId="12896A50" w14:textId="77777777" w:rsidR="00E443CD" w:rsidRDefault="00E443CD" w:rsidP="007C71E7">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ab/>
      </w:r>
    </w:p>
    <w:p w14:paraId="3CC02BA5" w14:textId="64092CDF" w:rsidR="00E443CD" w:rsidRPr="005B6110" w:rsidRDefault="00E443CD" w:rsidP="009A1A17">
      <w:pPr>
        <w:pStyle w:val="ListParagraph"/>
        <w:numPr>
          <w:ilvl w:val="0"/>
          <w:numId w:val="16"/>
        </w:numPr>
        <w:spacing w:line="360" w:lineRule="auto"/>
        <w:jc w:val="both"/>
        <w:rPr>
          <w:rFonts w:ascii="Arial" w:hAnsi="Arial" w:cs="Arial"/>
          <w:sz w:val="24"/>
          <w:szCs w:val="24"/>
        </w:rPr>
      </w:pPr>
      <w:r w:rsidRPr="005B6110">
        <w:rPr>
          <w:rFonts w:ascii="Arial" w:hAnsi="Arial" w:cs="Arial"/>
          <w:sz w:val="24"/>
          <w:szCs w:val="24"/>
        </w:rPr>
        <w:t xml:space="preserve">There are several other ASSIs within the </w:t>
      </w:r>
      <w:r w:rsidR="007B785F">
        <w:rPr>
          <w:rFonts w:ascii="Arial" w:hAnsi="Arial" w:cs="Arial"/>
          <w:sz w:val="24"/>
          <w:szCs w:val="24"/>
        </w:rPr>
        <w:t>C</w:t>
      </w:r>
      <w:r w:rsidRPr="005B6110">
        <w:rPr>
          <w:rFonts w:ascii="Arial" w:hAnsi="Arial" w:cs="Arial"/>
          <w:sz w:val="24"/>
          <w:szCs w:val="24"/>
        </w:rPr>
        <w:t>ouncil area, a National Nature Reserve at Belshaw’s Quarry, and Local Nature Reserves at Portmore Lough and Slievenacloy.</w:t>
      </w:r>
    </w:p>
    <w:p w14:paraId="335735B4" w14:textId="77777777" w:rsidR="00E443CD" w:rsidRDefault="00E443CD" w:rsidP="007C71E7">
      <w:pPr>
        <w:spacing w:after="0" w:line="360" w:lineRule="auto"/>
        <w:ind w:left="720" w:hanging="720"/>
        <w:jc w:val="both"/>
        <w:rPr>
          <w:rFonts w:ascii="Arial" w:eastAsia="Times New Roman" w:hAnsi="Arial" w:cs="Arial"/>
          <w:sz w:val="24"/>
          <w:szCs w:val="24"/>
          <w:lang w:eastAsia="en-GB"/>
        </w:rPr>
      </w:pPr>
    </w:p>
    <w:p w14:paraId="33B40F49" w14:textId="77777777" w:rsidR="00E443CD" w:rsidRPr="005B6110" w:rsidRDefault="00E443CD" w:rsidP="009A1A17">
      <w:pPr>
        <w:pStyle w:val="ListParagraph"/>
        <w:numPr>
          <w:ilvl w:val="0"/>
          <w:numId w:val="16"/>
        </w:numPr>
        <w:spacing w:line="360" w:lineRule="auto"/>
        <w:jc w:val="both"/>
        <w:rPr>
          <w:rFonts w:ascii="Arial" w:hAnsi="Arial"/>
          <w:sz w:val="24"/>
        </w:rPr>
      </w:pPr>
      <w:r w:rsidRPr="005B6110">
        <w:rPr>
          <w:rFonts w:ascii="Arial" w:hAnsi="Arial" w:cs="Arial"/>
          <w:sz w:val="24"/>
          <w:szCs w:val="24"/>
        </w:rPr>
        <w:t xml:space="preserve">There </w:t>
      </w:r>
      <w:r w:rsidR="00AC5F8E" w:rsidRPr="005B6110">
        <w:rPr>
          <w:rFonts w:ascii="Arial" w:hAnsi="Arial" w:cs="Arial"/>
          <w:sz w:val="24"/>
          <w:szCs w:val="24"/>
        </w:rPr>
        <w:t xml:space="preserve">are Areas of High Scenic Value comprising of Belfast Basalt Escarpment, Castlereagh Slopes, Magheraknock Loughs, Portmore Lough, </w:t>
      </w:r>
      <w:r w:rsidR="00AC5F8E" w:rsidRPr="005B6110">
        <w:rPr>
          <w:rFonts w:ascii="Arial" w:hAnsi="Arial"/>
          <w:sz w:val="24"/>
        </w:rPr>
        <w:t>Craigantlet Escarpment and Castlereagh Escarpment.</w:t>
      </w:r>
    </w:p>
    <w:p w14:paraId="1DBB35A5" w14:textId="77777777" w:rsidR="00E443CD" w:rsidRDefault="00E443CD" w:rsidP="007C71E7">
      <w:pPr>
        <w:spacing w:after="0" w:line="360" w:lineRule="auto"/>
        <w:ind w:left="720" w:hanging="720"/>
        <w:jc w:val="both"/>
        <w:rPr>
          <w:rFonts w:ascii="Arial" w:eastAsia="Times New Roman" w:hAnsi="Arial" w:cs="Arial"/>
          <w:sz w:val="24"/>
          <w:szCs w:val="24"/>
          <w:lang w:eastAsia="en-GB"/>
        </w:rPr>
      </w:pPr>
    </w:p>
    <w:p w14:paraId="69AF1DF1" w14:textId="77777777" w:rsidR="007B785F" w:rsidRDefault="007B785F" w:rsidP="007C71E7">
      <w:pPr>
        <w:spacing w:after="0" w:line="360" w:lineRule="auto"/>
        <w:ind w:left="720" w:hanging="720"/>
        <w:jc w:val="both"/>
        <w:rPr>
          <w:rFonts w:ascii="Arial" w:eastAsia="Times New Roman" w:hAnsi="Arial" w:cs="Arial"/>
          <w:sz w:val="24"/>
          <w:szCs w:val="24"/>
          <w:lang w:eastAsia="en-GB"/>
        </w:rPr>
      </w:pPr>
    </w:p>
    <w:p w14:paraId="3205B16A" w14:textId="77777777" w:rsidR="00BD0221" w:rsidRPr="003367A9" w:rsidRDefault="00BD0221" w:rsidP="00BD0221">
      <w:pPr>
        <w:spacing w:after="0" w:line="240" w:lineRule="auto"/>
        <w:rPr>
          <w:rFonts w:ascii="Arial" w:hAnsi="Arial"/>
          <w:b/>
          <w:sz w:val="24"/>
        </w:rPr>
      </w:pPr>
      <w:r w:rsidRPr="003367A9">
        <w:rPr>
          <w:rFonts w:ascii="Arial" w:hAnsi="Arial"/>
          <w:b/>
          <w:color w:val="5B9BD5" w:themeColor="accent1"/>
          <w:sz w:val="24"/>
        </w:rPr>
        <w:tab/>
      </w:r>
      <w:r w:rsidRPr="005B6110">
        <w:rPr>
          <w:rFonts w:ascii="Arial" w:hAnsi="Arial"/>
          <w:b/>
          <w:sz w:val="24"/>
        </w:rPr>
        <w:t>Lagan Valley Regional Park Nodes</w:t>
      </w:r>
    </w:p>
    <w:p w14:paraId="1F740B5F" w14:textId="77777777" w:rsidR="00284174" w:rsidRPr="005B6110" w:rsidRDefault="00284174" w:rsidP="00BD0221">
      <w:pPr>
        <w:spacing w:after="0" w:line="240" w:lineRule="auto"/>
        <w:rPr>
          <w:rFonts w:ascii="Arial" w:eastAsia="Times New Roman" w:hAnsi="Arial" w:cs="Times New Roman"/>
          <w:sz w:val="24"/>
          <w:szCs w:val="20"/>
          <w:lang w:eastAsia="en-GB"/>
        </w:rPr>
      </w:pPr>
    </w:p>
    <w:p w14:paraId="41E50983" w14:textId="3330E68B" w:rsidR="00BD0221" w:rsidRDefault="00072791" w:rsidP="00BD0221">
      <w:pPr>
        <w:spacing w:after="0" w:line="360" w:lineRule="auto"/>
        <w:ind w:left="720" w:hanging="720"/>
        <w:rPr>
          <w:rFonts w:ascii="Arial" w:eastAsia="Times New Roman" w:hAnsi="Arial" w:cs="Times New Roman"/>
          <w:sz w:val="24"/>
          <w:szCs w:val="20"/>
          <w:lang w:eastAsia="en-GB"/>
        </w:rPr>
      </w:pPr>
      <w:r>
        <w:rPr>
          <w:rFonts w:ascii="Arial" w:eastAsia="Times New Roman" w:hAnsi="Arial" w:cs="Times New Roman"/>
          <w:sz w:val="24"/>
          <w:szCs w:val="20"/>
          <w:lang w:eastAsia="en-GB"/>
        </w:rPr>
        <w:t>4</w:t>
      </w:r>
      <w:r w:rsidR="00BD0221" w:rsidRPr="005B6110">
        <w:rPr>
          <w:rFonts w:ascii="Arial" w:eastAsia="Times New Roman" w:hAnsi="Arial" w:cs="Times New Roman"/>
          <w:sz w:val="24"/>
          <w:szCs w:val="20"/>
          <w:lang w:eastAsia="en-GB"/>
        </w:rPr>
        <w:t>.</w:t>
      </w:r>
      <w:r w:rsidR="00C71F15">
        <w:rPr>
          <w:rFonts w:ascii="Arial" w:eastAsia="Times New Roman" w:hAnsi="Arial" w:cs="Times New Roman"/>
          <w:sz w:val="24"/>
          <w:szCs w:val="20"/>
          <w:lang w:eastAsia="en-GB"/>
        </w:rPr>
        <w:t>6</w:t>
      </w:r>
      <w:r w:rsidR="00BD0221">
        <w:rPr>
          <w:rFonts w:ascii="Arial" w:eastAsia="Times New Roman" w:hAnsi="Arial" w:cs="Times New Roman"/>
          <w:sz w:val="24"/>
          <w:szCs w:val="20"/>
          <w:lang w:eastAsia="en-GB"/>
        </w:rPr>
        <w:tab/>
        <w:t xml:space="preserve">A </w:t>
      </w:r>
      <w:r w:rsidR="007B785F">
        <w:rPr>
          <w:rFonts w:ascii="Arial" w:eastAsia="Times New Roman" w:hAnsi="Arial" w:cs="Times New Roman"/>
          <w:sz w:val="24"/>
          <w:szCs w:val="20"/>
          <w:lang w:eastAsia="en-GB"/>
        </w:rPr>
        <w:t>s</w:t>
      </w:r>
      <w:r w:rsidR="00BD0221">
        <w:rPr>
          <w:rFonts w:ascii="Arial" w:eastAsia="Times New Roman" w:hAnsi="Arial" w:cs="Times New Roman"/>
          <w:sz w:val="24"/>
          <w:szCs w:val="20"/>
          <w:lang w:eastAsia="en-GB"/>
        </w:rPr>
        <w:t>eries of nodes are identified based upon an existing focus of activity within which it is considered appropriate to locate recreational, tourist, interpretive or educational facilities. Within designated nodes</w:t>
      </w:r>
      <w:r w:rsidR="009049B7">
        <w:rPr>
          <w:rFonts w:ascii="Arial" w:eastAsia="Times New Roman" w:hAnsi="Arial" w:cs="Times New Roman"/>
          <w:sz w:val="24"/>
          <w:szCs w:val="20"/>
          <w:lang w:eastAsia="en-GB"/>
        </w:rPr>
        <w:t>,</w:t>
      </w:r>
      <w:r w:rsidR="00BD0221">
        <w:rPr>
          <w:rFonts w:ascii="Arial" w:eastAsia="Times New Roman" w:hAnsi="Arial" w:cs="Times New Roman"/>
          <w:sz w:val="24"/>
          <w:szCs w:val="20"/>
          <w:lang w:eastAsia="en-GB"/>
        </w:rPr>
        <w:t xml:space="preserve"> favourable consideration will be given to the provision of seating, picnic areas, lighting, signage, public art, footbridges, pathways and viewpoints of an appropriate scale and location provided they visually </w:t>
      </w:r>
      <w:r w:rsidR="00BD0221">
        <w:rPr>
          <w:rFonts w:ascii="Arial" w:eastAsia="Times New Roman" w:hAnsi="Arial" w:cs="Times New Roman"/>
          <w:sz w:val="24"/>
          <w:szCs w:val="20"/>
          <w:lang w:eastAsia="en-GB"/>
        </w:rPr>
        <w:lastRenderedPageBreak/>
        <w:t>integrate into the Park. No development will be permitted which would prejudice the future reopening of the Lagan Navigation</w:t>
      </w:r>
      <w:r w:rsidR="00BD0221">
        <w:rPr>
          <w:rStyle w:val="FootnoteReference"/>
          <w:rFonts w:ascii="Arial" w:eastAsia="Times New Roman" w:hAnsi="Arial" w:cs="Times New Roman"/>
          <w:sz w:val="24"/>
          <w:szCs w:val="20"/>
          <w:lang w:eastAsia="en-GB"/>
        </w:rPr>
        <w:footnoteReference w:id="13"/>
      </w:r>
      <w:r w:rsidR="00BD0221">
        <w:rPr>
          <w:rFonts w:ascii="Arial" w:eastAsia="Times New Roman" w:hAnsi="Arial" w:cs="Times New Roman"/>
          <w:sz w:val="24"/>
          <w:szCs w:val="20"/>
          <w:lang w:eastAsia="en-GB"/>
        </w:rPr>
        <w:t>.</w:t>
      </w:r>
    </w:p>
    <w:p w14:paraId="0AAAC3CE" w14:textId="77777777" w:rsidR="00EE6C2B" w:rsidRDefault="00EE6C2B" w:rsidP="00BD0221">
      <w:pPr>
        <w:spacing w:after="0" w:line="360" w:lineRule="auto"/>
        <w:ind w:left="720" w:hanging="720"/>
        <w:rPr>
          <w:rFonts w:ascii="Arial" w:eastAsia="Times New Roman" w:hAnsi="Arial" w:cs="Times New Roman"/>
          <w:sz w:val="24"/>
          <w:szCs w:val="20"/>
          <w:lang w:eastAsia="en-GB"/>
        </w:rPr>
      </w:pPr>
    </w:p>
    <w:p w14:paraId="60697652" w14:textId="77777777" w:rsidR="00BD0221" w:rsidRPr="00962228" w:rsidRDefault="00EE6C2B" w:rsidP="00962228">
      <w:pPr>
        <w:spacing w:after="0" w:line="240" w:lineRule="auto"/>
        <w:ind w:left="720"/>
        <w:rPr>
          <w:rFonts w:ascii="Arial" w:eastAsia="Times New Roman" w:hAnsi="Arial" w:cs="Times New Roman"/>
          <w:b/>
          <w:sz w:val="24"/>
          <w:szCs w:val="20"/>
          <w:lang w:eastAsia="en-GB"/>
        </w:rPr>
      </w:pPr>
      <w:r w:rsidRPr="00962228">
        <w:rPr>
          <w:rFonts w:ascii="Arial" w:eastAsia="Times New Roman" w:hAnsi="Arial" w:cs="Times New Roman"/>
          <w:b/>
          <w:sz w:val="24"/>
          <w:szCs w:val="20"/>
          <w:lang w:eastAsia="en-GB"/>
        </w:rPr>
        <w:t xml:space="preserve">Table </w:t>
      </w:r>
      <w:r w:rsidR="005F0261" w:rsidRPr="00962228">
        <w:rPr>
          <w:rFonts w:ascii="Arial" w:eastAsia="Times New Roman" w:hAnsi="Arial" w:cs="Times New Roman"/>
          <w:b/>
          <w:sz w:val="24"/>
          <w:szCs w:val="20"/>
          <w:lang w:eastAsia="en-GB"/>
        </w:rPr>
        <w:t>5</w:t>
      </w:r>
      <w:r w:rsidRPr="00962228">
        <w:rPr>
          <w:rFonts w:ascii="Arial" w:eastAsia="Times New Roman" w:hAnsi="Arial" w:cs="Times New Roman"/>
          <w:b/>
          <w:sz w:val="24"/>
          <w:szCs w:val="20"/>
          <w:lang w:eastAsia="en-GB"/>
        </w:rPr>
        <w:t>: Lagan Valley Regional Park Nodes</w:t>
      </w:r>
    </w:p>
    <w:tbl>
      <w:tblPr>
        <w:tblStyle w:val="TableGrid"/>
        <w:tblW w:w="0" w:type="auto"/>
        <w:tblInd w:w="720" w:type="dxa"/>
        <w:tblLook w:val="04A0" w:firstRow="1" w:lastRow="0" w:firstColumn="1" w:lastColumn="0" w:noHBand="0" w:noVBand="1"/>
      </w:tblPr>
      <w:tblGrid>
        <w:gridCol w:w="7678"/>
      </w:tblGrid>
      <w:tr w:rsidR="00BD0221" w14:paraId="482D861B" w14:textId="77777777" w:rsidTr="00E57B68">
        <w:tc>
          <w:tcPr>
            <w:tcW w:w="7678" w:type="dxa"/>
            <w:shd w:val="clear" w:color="auto" w:fill="5B9BD5" w:themeFill="accent1"/>
          </w:tcPr>
          <w:p w14:paraId="48ED06DF" w14:textId="77777777" w:rsidR="00BD0221" w:rsidRPr="00E62195" w:rsidRDefault="00BD0221" w:rsidP="00E57B68">
            <w:pPr>
              <w:jc w:val="center"/>
              <w:rPr>
                <w:rFonts w:ascii="Arial" w:hAnsi="Arial"/>
                <w:b/>
                <w:sz w:val="24"/>
              </w:rPr>
            </w:pPr>
            <w:r w:rsidRPr="00E62195">
              <w:rPr>
                <w:rFonts w:ascii="Arial" w:hAnsi="Arial"/>
                <w:b/>
                <w:sz w:val="24"/>
              </w:rPr>
              <w:t>Lagan Valley Regional Park Nodes</w:t>
            </w:r>
          </w:p>
        </w:tc>
      </w:tr>
      <w:tr w:rsidR="00BD0221" w14:paraId="36A4F9F0" w14:textId="77777777" w:rsidTr="00E57B68">
        <w:tc>
          <w:tcPr>
            <w:tcW w:w="7678" w:type="dxa"/>
          </w:tcPr>
          <w:p w14:paraId="157EA5A2" w14:textId="7E257877" w:rsidR="00BD0221" w:rsidRDefault="00BD0221" w:rsidP="00E57B68">
            <w:pPr>
              <w:rPr>
                <w:rFonts w:ascii="Arial" w:hAnsi="Arial"/>
                <w:sz w:val="24"/>
              </w:rPr>
            </w:pPr>
            <w:r>
              <w:rPr>
                <w:rFonts w:ascii="Arial" w:hAnsi="Arial"/>
                <w:sz w:val="24"/>
              </w:rPr>
              <w:t>Ballyskeagh (Adj</w:t>
            </w:r>
            <w:r w:rsidR="00C8358D">
              <w:rPr>
                <w:rFonts w:ascii="Arial" w:hAnsi="Arial"/>
                <w:sz w:val="24"/>
              </w:rPr>
              <w:t>acent</w:t>
            </w:r>
            <w:r>
              <w:rPr>
                <w:rFonts w:ascii="Arial" w:hAnsi="Arial"/>
                <w:sz w:val="24"/>
              </w:rPr>
              <w:t xml:space="preserve"> to Lisburn Distillery Football Ground)</w:t>
            </w:r>
          </w:p>
        </w:tc>
      </w:tr>
      <w:tr w:rsidR="00BD0221" w14:paraId="365CFE82" w14:textId="77777777" w:rsidTr="00E57B68">
        <w:tc>
          <w:tcPr>
            <w:tcW w:w="7678" w:type="dxa"/>
          </w:tcPr>
          <w:p w14:paraId="72154DF7" w14:textId="77777777" w:rsidR="00BD0221" w:rsidRDefault="00BD0221" w:rsidP="00E57B68">
            <w:pPr>
              <w:rPr>
                <w:rFonts w:ascii="Arial" w:hAnsi="Arial"/>
                <w:sz w:val="24"/>
              </w:rPr>
            </w:pPr>
            <w:r>
              <w:rPr>
                <w:rFonts w:ascii="Arial" w:hAnsi="Arial"/>
                <w:sz w:val="24"/>
              </w:rPr>
              <w:t>Glenmore Activity Centre</w:t>
            </w:r>
          </w:p>
        </w:tc>
      </w:tr>
      <w:tr w:rsidR="00BD0221" w14:paraId="18AB473C" w14:textId="77777777" w:rsidTr="00E57B68">
        <w:tc>
          <w:tcPr>
            <w:tcW w:w="7678" w:type="dxa"/>
          </w:tcPr>
          <w:p w14:paraId="289C8BC8" w14:textId="77777777" w:rsidR="00BD0221" w:rsidRDefault="00BD0221" w:rsidP="00E57B68">
            <w:pPr>
              <w:rPr>
                <w:rFonts w:ascii="Arial" w:hAnsi="Arial"/>
                <w:sz w:val="24"/>
              </w:rPr>
            </w:pPr>
            <w:r>
              <w:rPr>
                <w:rFonts w:ascii="Arial" w:hAnsi="Arial"/>
                <w:sz w:val="24"/>
              </w:rPr>
              <w:t>Island at former Barbour Threads Mill</w:t>
            </w:r>
          </w:p>
        </w:tc>
      </w:tr>
      <w:tr w:rsidR="00BD0221" w14:paraId="7494A191" w14:textId="77777777" w:rsidTr="00E57B68">
        <w:tc>
          <w:tcPr>
            <w:tcW w:w="7678" w:type="dxa"/>
          </w:tcPr>
          <w:p w14:paraId="7DD87886" w14:textId="77777777" w:rsidR="00BD0221" w:rsidRDefault="00BD0221" w:rsidP="00E57B68">
            <w:pPr>
              <w:rPr>
                <w:rFonts w:ascii="Arial" w:hAnsi="Arial"/>
                <w:sz w:val="24"/>
              </w:rPr>
            </w:pPr>
            <w:r>
              <w:rPr>
                <w:rFonts w:ascii="Arial" w:hAnsi="Arial"/>
                <w:sz w:val="24"/>
              </w:rPr>
              <w:t>Lisburn Civic Centre</w:t>
            </w:r>
          </w:p>
        </w:tc>
      </w:tr>
      <w:tr w:rsidR="00BD0221" w14:paraId="7D48AEE7" w14:textId="77777777" w:rsidTr="00E57B68">
        <w:tc>
          <w:tcPr>
            <w:tcW w:w="7678" w:type="dxa"/>
          </w:tcPr>
          <w:p w14:paraId="05071F4E" w14:textId="77777777" w:rsidR="00BD0221" w:rsidRDefault="00BD0221" w:rsidP="00E57B68">
            <w:pPr>
              <w:rPr>
                <w:rFonts w:ascii="Arial" w:hAnsi="Arial"/>
                <w:sz w:val="24"/>
              </w:rPr>
            </w:pPr>
            <w:r>
              <w:rPr>
                <w:rFonts w:ascii="Arial" w:hAnsi="Arial"/>
                <w:sz w:val="24"/>
              </w:rPr>
              <w:t xml:space="preserve">Union Bridge, Lisburn </w:t>
            </w:r>
          </w:p>
        </w:tc>
      </w:tr>
      <w:tr w:rsidR="00BD0221" w14:paraId="61EBC287" w14:textId="77777777" w:rsidTr="00E57B68">
        <w:tc>
          <w:tcPr>
            <w:tcW w:w="7678" w:type="dxa"/>
          </w:tcPr>
          <w:p w14:paraId="686ABD44" w14:textId="77777777" w:rsidR="00BD0221" w:rsidRDefault="00BD0221" w:rsidP="00E57B68">
            <w:pPr>
              <w:rPr>
                <w:rFonts w:ascii="Arial" w:hAnsi="Arial"/>
                <w:sz w:val="24"/>
              </w:rPr>
            </w:pPr>
            <w:r>
              <w:rPr>
                <w:rFonts w:ascii="Arial" w:hAnsi="Arial"/>
                <w:sz w:val="24"/>
              </w:rPr>
              <w:t xml:space="preserve">Hillsborough Road, Lisburn </w:t>
            </w:r>
          </w:p>
        </w:tc>
      </w:tr>
    </w:tbl>
    <w:p w14:paraId="2C92934E" w14:textId="77777777" w:rsidR="00EE6C2B" w:rsidRDefault="00EE6C2B" w:rsidP="00BD0221">
      <w:pPr>
        <w:spacing w:after="0" w:line="240" w:lineRule="auto"/>
        <w:ind w:left="720"/>
        <w:jc w:val="center"/>
        <w:rPr>
          <w:rFonts w:ascii="Arial" w:eastAsia="Times New Roman" w:hAnsi="Arial" w:cs="Times New Roman"/>
          <w:sz w:val="24"/>
          <w:szCs w:val="20"/>
          <w:lang w:eastAsia="en-GB"/>
        </w:rPr>
      </w:pPr>
    </w:p>
    <w:p w14:paraId="0E29DE26" w14:textId="77777777" w:rsidR="00BD0221" w:rsidRDefault="00BD0221" w:rsidP="00BD0221">
      <w:pPr>
        <w:spacing w:after="0" w:line="240" w:lineRule="auto"/>
        <w:ind w:left="720"/>
        <w:jc w:val="center"/>
        <w:rPr>
          <w:rFonts w:ascii="Arial" w:eastAsia="Times New Roman" w:hAnsi="Arial" w:cs="Times New Roman"/>
          <w:sz w:val="24"/>
          <w:szCs w:val="20"/>
          <w:lang w:eastAsia="en-GB"/>
        </w:rPr>
      </w:pPr>
    </w:p>
    <w:p w14:paraId="4C6B82A0" w14:textId="77777777" w:rsidR="00284174" w:rsidRPr="00962228" w:rsidRDefault="00284174" w:rsidP="0074586C">
      <w:pPr>
        <w:spacing w:line="360" w:lineRule="auto"/>
        <w:rPr>
          <w:rFonts w:ascii="Arial" w:eastAsia="Times New Roman" w:hAnsi="Arial" w:cs="Arial"/>
          <w:b/>
          <w:sz w:val="28"/>
          <w:szCs w:val="28"/>
          <w:lang w:eastAsia="en-GB"/>
        </w:rPr>
      </w:pPr>
    </w:p>
    <w:p w14:paraId="537F1DD9" w14:textId="77777777" w:rsidR="008965F3" w:rsidRPr="00962228" w:rsidRDefault="00072791" w:rsidP="0074586C">
      <w:pPr>
        <w:spacing w:line="360" w:lineRule="auto"/>
        <w:rPr>
          <w:rFonts w:ascii="Arial" w:eastAsia="Times New Roman" w:hAnsi="Arial" w:cs="Arial"/>
          <w:b/>
          <w:sz w:val="28"/>
          <w:szCs w:val="28"/>
          <w:lang w:eastAsia="en-GB"/>
        </w:rPr>
      </w:pPr>
      <w:r w:rsidRPr="00962228">
        <w:rPr>
          <w:rFonts w:ascii="Arial" w:eastAsia="Times New Roman" w:hAnsi="Arial" w:cs="Arial"/>
          <w:b/>
          <w:sz w:val="28"/>
          <w:szCs w:val="28"/>
          <w:lang w:eastAsia="en-GB"/>
        </w:rPr>
        <w:t>5</w:t>
      </w:r>
      <w:r w:rsidR="00306EBB" w:rsidRPr="00962228">
        <w:rPr>
          <w:rFonts w:ascii="Arial" w:eastAsia="Times New Roman" w:hAnsi="Arial" w:cs="Arial"/>
          <w:b/>
          <w:sz w:val="28"/>
          <w:szCs w:val="28"/>
          <w:lang w:eastAsia="en-GB"/>
        </w:rPr>
        <w:t>.0</w:t>
      </w:r>
      <w:r w:rsidR="00306EBB" w:rsidRPr="00962228">
        <w:rPr>
          <w:rFonts w:ascii="Arial" w:eastAsia="Times New Roman" w:hAnsi="Arial" w:cs="Arial"/>
          <w:b/>
          <w:sz w:val="28"/>
          <w:szCs w:val="28"/>
          <w:lang w:eastAsia="en-GB"/>
        </w:rPr>
        <w:tab/>
      </w:r>
      <w:r w:rsidR="00945776" w:rsidRPr="00962228">
        <w:rPr>
          <w:rFonts w:ascii="Arial" w:eastAsia="Times New Roman" w:hAnsi="Arial" w:cs="Arial"/>
          <w:b/>
          <w:sz w:val="28"/>
          <w:szCs w:val="28"/>
          <w:lang w:eastAsia="en-GB"/>
        </w:rPr>
        <w:t>OTHER KEY DOCUMENTS</w:t>
      </w:r>
    </w:p>
    <w:p w14:paraId="4EA8F2FC" w14:textId="77777777" w:rsidR="00E04397" w:rsidRPr="00E04397" w:rsidRDefault="00E04397" w:rsidP="00CF38A6">
      <w:pPr>
        <w:spacing w:after="0" w:line="240" w:lineRule="auto"/>
        <w:ind w:left="720" w:hanging="720"/>
        <w:jc w:val="both"/>
        <w:rPr>
          <w:rFonts w:ascii="Arial" w:eastAsia="Times New Roman" w:hAnsi="Arial" w:cs="Arial"/>
          <w:color w:val="548DD4"/>
          <w:sz w:val="24"/>
          <w:szCs w:val="24"/>
          <w:lang w:eastAsia="en-GB"/>
        </w:rPr>
      </w:pPr>
    </w:p>
    <w:p w14:paraId="427E8FA1" w14:textId="77777777" w:rsidR="008965F3" w:rsidRDefault="00D25E27" w:rsidP="008965F3">
      <w:pPr>
        <w:spacing w:after="0" w:line="240" w:lineRule="auto"/>
        <w:ind w:left="720" w:hanging="720"/>
        <w:jc w:val="both"/>
        <w:rPr>
          <w:rFonts w:ascii="Arial" w:eastAsia="Times New Roman" w:hAnsi="Arial" w:cs="Arial"/>
          <w:b/>
          <w:sz w:val="24"/>
          <w:szCs w:val="24"/>
          <w:lang w:eastAsia="en-GB"/>
        </w:rPr>
      </w:pPr>
      <w:r>
        <w:rPr>
          <w:rFonts w:ascii="Arial" w:eastAsia="Times New Roman" w:hAnsi="Arial" w:cs="Arial"/>
          <w:b/>
          <w:sz w:val="24"/>
          <w:szCs w:val="24"/>
          <w:lang w:eastAsia="en-GB"/>
        </w:rPr>
        <w:tab/>
      </w:r>
      <w:r w:rsidR="00306EBB" w:rsidRPr="005B6110">
        <w:rPr>
          <w:rFonts w:ascii="Arial" w:eastAsia="Times New Roman" w:hAnsi="Arial" w:cs="Arial"/>
          <w:b/>
          <w:sz w:val="24"/>
          <w:szCs w:val="24"/>
          <w:lang w:eastAsia="en-GB"/>
        </w:rPr>
        <w:t>Lisburn’s</w:t>
      </w:r>
      <w:r w:rsidR="00CF38A6" w:rsidRPr="005B6110">
        <w:rPr>
          <w:rFonts w:ascii="Arial" w:eastAsia="Times New Roman" w:hAnsi="Arial" w:cs="Arial"/>
          <w:b/>
          <w:sz w:val="24"/>
          <w:szCs w:val="24"/>
          <w:lang w:eastAsia="en-GB"/>
        </w:rPr>
        <w:t xml:space="preserve"> Laga</w:t>
      </w:r>
      <w:r w:rsidR="004700B2" w:rsidRPr="005B6110">
        <w:rPr>
          <w:rFonts w:ascii="Arial" w:eastAsia="Times New Roman" w:hAnsi="Arial" w:cs="Arial"/>
          <w:b/>
          <w:sz w:val="24"/>
          <w:szCs w:val="24"/>
          <w:lang w:eastAsia="en-GB"/>
        </w:rPr>
        <w:t>n Corridor: Strategic Framework (2003)</w:t>
      </w:r>
    </w:p>
    <w:p w14:paraId="0C58E46A" w14:textId="77777777" w:rsidR="00284174" w:rsidRPr="005B6110" w:rsidRDefault="00284174" w:rsidP="008965F3">
      <w:pPr>
        <w:spacing w:after="0" w:line="240" w:lineRule="auto"/>
        <w:ind w:left="720" w:hanging="720"/>
        <w:jc w:val="both"/>
        <w:rPr>
          <w:rFonts w:ascii="Arial" w:eastAsia="Times New Roman" w:hAnsi="Arial" w:cs="Arial"/>
          <w:b/>
          <w:sz w:val="24"/>
          <w:szCs w:val="24"/>
          <w:lang w:eastAsia="en-GB"/>
        </w:rPr>
      </w:pPr>
    </w:p>
    <w:p w14:paraId="493F7094" w14:textId="1FFE1CEE" w:rsidR="00CF38A6" w:rsidRDefault="00072791" w:rsidP="007C71E7">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5</w:t>
      </w:r>
      <w:r w:rsidR="00BD0221" w:rsidRPr="005B6110">
        <w:rPr>
          <w:rFonts w:ascii="Arial" w:eastAsia="Times New Roman" w:hAnsi="Arial" w:cs="Arial"/>
          <w:sz w:val="24"/>
          <w:szCs w:val="24"/>
          <w:lang w:eastAsia="en-GB"/>
        </w:rPr>
        <w:t>.</w:t>
      </w:r>
      <w:r w:rsidR="005A179A" w:rsidRPr="005B6110">
        <w:rPr>
          <w:rFonts w:ascii="Arial" w:eastAsia="Times New Roman" w:hAnsi="Arial" w:cs="Arial"/>
          <w:sz w:val="24"/>
          <w:szCs w:val="24"/>
          <w:lang w:eastAsia="en-GB"/>
        </w:rPr>
        <w:t>1</w:t>
      </w:r>
      <w:r w:rsidR="00CF38A6" w:rsidRPr="00306EBB">
        <w:rPr>
          <w:rFonts w:ascii="Arial" w:eastAsia="Times New Roman" w:hAnsi="Arial" w:cs="Arial"/>
          <w:color w:val="5B9BD5" w:themeColor="accent1"/>
          <w:sz w:val="24"/>
          <w:szCs w:val="24"/>
          <w:lang w:eastAsia="en-GB"/>
        </w:rPr>
        <w:tab/>
      </w:r>
      <w:r w:rsidR="00F951E6">
        <w:rPr>
          <w:rFonts w:ascii="Arial" w:eastAsia="Times New Roman" w:hAnsi="Arial" w:cs="Arial"/>
          <w:sz w:val="24"/>
          <w:szCs w:val="24"/>
          <w:lang w:eastAsia="en-GB"/>
        </w:rPr>
        <w:t>The Lagan Corridor Programme</w:t>
      </w:r>
      <w:r w:rsidR="004700B2">
        <w:rPr>
          <w:rFonts w:ascii="Arial" w:eastAsia="Times New Roman" w:hAnsi="Arial" w:cs="Arial"/>
          <w:sz w:val="24"/>
          <w:szCs w:val="24"/>
          <w:lang w:eastAsia="en-GB"/>
        </w:rPr>
        <w:t xml:space="preserve"> (2003)</w:t>
      </w:r>
      <w:r w:rsidR="00F951E6">
        <w:rPr>
          <w:rFonts w:ascii="Arial" w:eastAsia="Times New Roman" w:hAnsi="Arial" w:cs="Arial"/>
          <w:sz w:val="24"/>
          <w:szCs w:val="24"/>
          <w:lang w:eastAsia="en-GB"/>
        </w:rPr>
        <w:t xml:space="preserve"> is a major long-term project involving </w:t>
      </w:r>
      <w:r w:rsidR="00A27021">
        <w:rPr>
          <w:rFonts w:ascii="Arial" w:eastAsia="Times New Roman" w:hAnsi="Arial" w:cs="Arial"/>
          <w:sz w:val="24"/>
          <w:szCs w:val="24"/>
          <w:lang w:eastAsia="en-GB"/>
        </w:rPr>
        <w:t xml:space="preserve">(the former) </w:t>
      </w:r>
      <w:r w:rsidR="00F951E6">
        <w:rPr>
          <w:rFonts w:ascii="Arial" w:eastAsia="Times New Roman" w:hAnsi="Arial" w:cs="Arial"/>
          <w:sz w:val="24"/>
          <w:szCs w:val="24"/>
          <w:lang w:eastAsia="en-GB"/>
        </w:rPr>
        <w:t xml:space="preserve">Lisburn City Council working in partnership with statutory bodies, businesses and local residents with a commitment to bring the river Lagan back to life. The Lagan Corridor is considered to be one of the </w:t>
      </w:r>
      <w:r w:rsidR="00DE0F50">
        <w:rPr>
          <w:rFonts w:ascii="Arial" w:eastAsia="Times New Roman" w:hAnsi="Arial" w:cs="Arial"/>
          <w:sz w:val="24"/>
          <w:szCs w:val="24"/>
          <w:lang w:eastAsia="en-GB"/>
        </w:rPr>
        <w:t>C</w:t>
      </w:r>
      <w:r w:rsidR="003C7D00">
        <w:rPr>
          <w:rFonts w:ascii="Arial" w:eastAsia="Times New Roman" w:hAnsi="Arial" w:cs="Arial"/>
          <w:sz w:val="24"/>
          <w:szCs w:val="24"/>
          <w:lang w:eastAsia="en-GB"/>
        </w:rPr>
        <w:t>ouncil’s</w:t>
      </w:r>
      <w:r w:rsidR="00F951E6">
        <w:rPr>
          <w:rFonts w:ascii="Arial" w:eastAsia="Times New Roman" w:hAnsi="Arial" w:cs="Arial"/>
          <w:sz w:val="24"/>
          <w:szCs w:val="24"/>
          <w:lang w:eastAsia="en-GB"/>
        </w:rPr>
        <w:t xml:space="preserve"> key assets. The Council has been committed to the regeneration and reinvigoration of Lisburn’s Lagan Corridor through an ongoing programme of works. Achievements include the following;</w:t>
      </w:r>
    </w:p>
    <w:p w14:paraId="21CEAED7" w14:textId="77777777" w:rsidR="00F951E6" w:rsidRDefault="00F951E6" w:rsidP="007C71E7">
      <w:pPr>
        <w:spacing w:after="0" w:line="360" w:lineRule="auto"/>
        <w:ind w:left="720" w:hanging="720"/>
        <w:jc w:val="both"/>
        <w:rPr>
          <w:rFonts w:ascii="Arial" w:eastAsia="Times New Roman" w:hAnsi="Arial" w:cs="Arial"/>
          <w:sz w:val="24"/>
          <w:szCs w:val="24"/>
          <w:lang w:eastAsia="en-GB"/>
        </w:rPr>
      </w:pPr>
    </w:p>
    <w:p w14:paraId="1116361D" w14:textId="77777777" w:rsidR="00F951E6" w:rsidRDefault="00F951E6" w:rsidP="009A1A17">
      <w:pPr>
        <w:pStyle w:val="ListParagraph"/>
        <w:numPr>
          <w:ilvl w:val="0"/>
          <w:numId w:val="5"/>
        </w:numPr>
        <w:spacing w:line="360" w:lineRule="auto"/>
        <w:jc w:val="both"/>
        <w:rPr>
          <w:rFonts w:ascii="Arial" w:hAnsi="Arial" w:cs="Arial"/>
          <w:sz w:val="24"/>
          <w:szCs w:val="24"/>
        </w:rPr>
      </w:pPr>
      <w:r>
        <w:rPr>
          <w:rFonts w:ascii="Arial" w:hAnsi="Arial" w:cs="Arial"/>
          <w:sz w:val="24"/>
          <w:szCs w:val="24"/>
        </w:rPr>
        <w:t>Riverside regeneration at Lagan Valley Island</w:t>
      </w:r>
      <w:r w:rsidR="004700B2">
        <w:rPr>
          <w:rFonts w:ascii="Arial" w:hAnsi="Arial" w:cs="Arial"/>
          <w:sz w:val="24"/>
          <w:szCs w:val="24"/>
        </w:rPr>
        <w:t>;</w:t>
      </w:r>
    </w:p>
    <w:p w14:paraId="1C26BF5E" w14:textId="33E81FB9" w:rsidR="001A7B01" w:rsidRPr="008E1B55" w:rsidRDefault="00F951E6" w:rsidP="009A1A17">
      <w:pPr>
        <w:pStyle w:val="ListParagraph"/>
        <w:numPr>
          <w:ilvl w:val="0"/>
          <w:numId w:val="5"/>
        </w:numPr>
        <w:spacing w:line="360" w:lineRule="auto"/>
        <w:jc w:val="both"/>
        <w:rPr>
          <w:rFonts w:ascii="Arial" w:hAnsi="Arial" w:cs="Arial"/>
          <w:sz w:val="24"/>
          <w:szCs w:val="24"/>
        </w:rPr>
      </w:pPr>
      <w:r w:rsidRPr="008E1B55">
        <w:rPr>
          <w:rFonts w:ascii="Arial" w:hAnsi="Arial" w:cs="Arial"/>
          <w:sz w:val="24"/>
          <w:szCs w:val="24"/>
        </w:rPr>
        <w:t>Section of towpath designated as part of</w:t>
      </w:r>
      <w:r w:rsidR="004700B2" w:rsidRPr="008E1B55">
        <w:rPr>
          <w:rFonts w:ascii="Arial" w:hAnsi="Arial" w:cs="Arial"/>
          <w:sz w:val="24"/>
          <w:szCs w:val="24"/>
        </w:rPr>
        <w:t xml:space="preserve"> route 9-National Cycle Network;</w:t>
      </w:r>
    </w:p>
    <w:p w14:paraId="158841E8" w14:textId="77777777" w:rsidR="001A7B01" w:rsidRPr="008E1B55" w:rsidRDefault="00F951E6" w:rsidP="009A1A17">
      <w:pPr>
        <w:pStyle w:val="ListParagraph"/>
        <w:numPr>
          <w:ilvl w:val="0"/>
          <w:numId w:val="5"/>
        </w:numPr>
        <w:spacing w:line="360" w:lineRule="auto"/>
        <w:jc w:val="both"/>
        <w:rPr>
          <w:rFonts w:ascii="Arial" w:hAnsi="Arial" w:cs="Arial"/>
          <w:sz w:val="24"/>
          <w:szCs w:val="24"/>
        </w:rPr>
      </w:pPr>
      <w:r w:rsidRPr="008E1B55">
        <w:rPr>
          <w:rFonts w:ascii="Arial" w:hAnsi="Arial" w:cs="Arial"/>
          <w:sz w:val="24"/>
          <w:szCs w:val="24"/>
        </w:rPr>
        <w:t>Establishmen</w:t>
      </w:r>
      <w:r w:rsidR="004700B2" w:rsidRPr="008E1B55">
        <w:rPr>
          <w:rFonts w:ascii="Arial" w:hAnsi="Arial" w:cs="Arial"/>
          <w:sz w:val="24"/>
          <w:szCs w:val="24"/>
        </w:rPr>
        <w:t>t of two towpath running trails;</w:t>
      </w:r>
    </w:p>
    <w:p w14:paraId="27552312" w14:textId="77777777" w:rsidR="00F951E6" w:rsidRDefault="00F951E6" w:rsidP="009A1A17">
      <w:pPr>
        <w:pStyle w:val="ListParagraph"/>
        <w:numPr>
          <w:ilvl w:val="0"/>
          <w:numId w:val="5"/>
        </w:numPr>
        <w:spacing w:line="360" w:lineRule="auto"/>
        <w:jc w:val="both"/>
        <w:rPr>
          <w:rFonts w:ascii="Arial" w:hAnsi="Arial" w:cs="Arial"/>
          <w:sz w:val="24"/>
          <w:szCs w:val="24"/>
        </w:rPr>
      </w:pPr>
      <w:r>
        <w:rPr>
          <w:rFonts w:ascii="Arial" w:hAnsi="Arial" w:cs="Arial"/>
          <w:sz w:val="24"/>
          <w:szCs w:val="24"/>
        </w:rPr>
        <w:t xml:space="preserve">Annual </w:t>
      </w:r>
      <w:r w:rsidR="004700B2">
        <w:rPr>
          <w:rFonts w:ascii="Arial" w:hAnsi="Arial" w:cs="Arial"/>
          <w:sz w:val="24"/>
          <w:szCs w:val="24"/>
        </w:rPr>
        <w:t>Dragon boat</w:t>
      </w:r>
      <w:r>
        <w:rPr>
          <w:rFonts w:ascii="Arial" w:hAnsi="Arial" w:cs="Arial"/>
          <w:sz w:val="24"/>
          <w:szCs w:val="24"/>
        </w:rPr>
        <w:t xml:space="preserve"> race and children’s Duck Derby.  </w:t>
      </w:r>
    </w:p>
    <w:p w14:paraId="082F2F73" w14:textId="77777777" w:rsidR="00F951E6" w:rsidRDefault="00F951E6" w:rsidP="00F951E6">
      <w:pPr>
        <w:jc w:val="both"/>
        <w:rPr>
          <w:rFonts w:ascii="Arial" w:hAnsi="Arial" w:cs="Arial"/>
          <w:sz w:val="24"/>
          <w:szCs w:val="24"/>
        </w:rPr>
      </w:pPr>
    </w:p>
    <w:p w14:paraId="153C1450" w14:textId="77777777" w:rsidR="00890746" w:rsidRDefault="00072791" w:rsidP="007C71E7">
      <w:pPr>
        <w:spacing w:line="360" w:lineRule="auto"/>
        <w:ind w:left="720" w:hanging="720"/>
        <w:jc w:val="both"/>
        <w:rPr>
          <w:rFonts w:ascii="Arial" w:hAnsi="Arial" w:cs="Arial"/>
          <w:sz w:val="24"/>
          <w:szCs w:val="24"/>
        </w:rPr>
      </w:pPr>
      <w:r>
        <w:rPr>
          <w:rFonts w:ascii="Arial" w:hAnsi="Arial" w:cs="Arial"/>
          <w:sz w:val="24"/>
          <w:szCs w:val="24"/>
        </w:rPr>
        <w:t>5</w:t>
      </w:r>
      <w:r w:rsidR="00BD0221" w:rsidRPr="005B6110">
        <w:rPr>
          <w:rFonts w:ascii="Arial" w:hAnsi="Arial" w:cs="Arial"/>
          <w:sz w:val="24"/>
          <w:szCs w:val="24"/>
        </w:rPr>
        <w:t>.</w:t>
      </w:r>
      <w:r w:rsidR="005A179A" w:rsidRPr="005B6110">
        <w:rPr>
          <w:rFonts w:ascii="Arial" w:hAnsi="Arial" w:cs="Arial"/>
          <w:sz w:val="24"/>
          <w:szCs w:val="24"/>
        </w:rPr>
        <w:t>2</w:t>
      </w:r>
      <w:r w:rsidR="00306EBB">
        <w:rPr>
          <w:rFonts w:ascii="Arial" w:hAnsi="Arial" w:cs="Arial"/>
          <w:sz w:val="24"/>
          <w:szCs w:val="24"/>
        </w:rPr>
        <w:tab/>
      </w:r>
      <w:r w:rsidR="00890746">
        <w:rPr>
          <w:rFonts w:ascii="Arial" w:hAnsi="Arial" w:cs="Arial"/>
          <w:sz w:val="24"/>
          <w:szCs w:val="24"/>
        </w:rPr>
        <w:t>The Delivery of a Strategic Framework supporting the Lagan Corridor Initiative shall provide an important range of benefits including;</w:t>
      </w:r>
    </w:p>
    <w:p w14:paraId="3CE40A1E" w14:textId="77777777" w:rsidR="00890746" w:rsidRDefault="00890746" w:rsidP="009A1A17">
      <w:pPr>
        <w:pStyle w:val="ListParagraph"/>
        <w:numPr>
          <w:ilvl w:val="0"/>
          <w:numId w:val="6"/>
        </w:numPr>
        <w:spacing w:line="360" w:lineRule="auto"/>
        <w:jc w:val="both"/>
        <w:rPr>
          <w:rFonts w:ascii="Arial" w:hAnsi="Arial" w:cs="Arial"/>
          <w:sz w:val="24"/>
          <w:szCs w:val="24"/>
        </w:rPr>
      </w:pPr>
      <w:r>
        <w:rPr>
          <w:rFonts w:ascii="Arial" w:hAnsi="Arial" w:cs="Arial"/>
          <w:sz w:val="24"/>
          <w:szCs w:val="24"/>
        </w:rPr>
        <w:lastRenderedPageBreak/>
        <w:t xml:space="preserve">Recognition of the central role of the River Lagan/Lagan Navigation as a regional asset, providing a wide range of environmental, social, </w:t>
      </w:r>
      <w:r w:rsidR="00BF6EA7">
        <w:rPr>
          <w:rFonts w:ascii="Arial" w:hAnsi="Arial" w:cs="Arial"/>
          <w:sz w:val="24"/>
          <w:szCs w:val="24"/>
        </w:rPr>
        <w:t>community and economic benefits across the council area and beyond.</w:t>
      </w:r>
    </w:p>
    <w:p w14:paraId="1364FE90" w14:textId="77777777" w:rsidR="001A7B01" w:rsidRDefault="001A7B01" w:rsidP="001A7B01">
      <w:pPr>
        <w:pStyle w:val="ListParagraph"/>
        <w:spacing w:line="360" w:lineRule="auto"/>
        <w:ind w:left="1440"/>
        <w:jc w:val="both"/>
        <w:rPr>
          <w:rFonts w:ascii="Arial" w:hAnsi="Arial" w:cs="Arial"/>
          <w:sz w:val="24"/>
          <w:szCs w:val="24"/>
        </w:rPr>
      </w:pPr>
    </w:p>
    <w:p w14:paraId="24868FBD" w14:textId="77777777" w:rsidR="00890746" w:rsidRDefault="00BF6EA7" w:rsidP="009A1A17">
      <w:pPr>
        <w:pStyle w:val="ListParagraph"/>
        <w:numPr>
          <w:ilvl w:val="0"/>
          <w:numId w:val="6"/>
        </w:numPr>
        <w:spacing w:line="360" w:lineRule="auto"/>
        <w:jc w:val="both"/>
        <w:rPr>
          <w:rFonts w:ascii="Arial" w:hAnsi="Arial" w:cs="Arial"/>
          <w:sz w:val="24"/>
          <w:szCs w:val="24"/>
        </w:rPr>
      </w:pPr>
      <w:r>
        <w:rPr>
          <w:rFonts w:ascii="Arial" w:hAnsi="Arial" w:cs="Arial"/>
          <w:sz w:val="24"/>
          <w:szCs w:val="24"/>
        </w:rPr>
        <w:t>Increased enhancement, awareness and usage of the waterway environment.</w:t>
      </w:r>
    </w:p>
    <w:p w14:paraId="59450CB1" w14:textId="77777777" w:rsidR="001A7B01" w:rsidRPr="001A7B01" w:rsidRDefault="001A7B01" w:rsidP="001A7B01">
      <w:pPr>
        <w:pStyle w:val="ListParagraph"/>
        <w:rPr>
          <w:rFonts w:ascii="Arial" w:hAnsi="Arial" w:cs="Arial"/>
          <w:sz w:val="24"/>
          <w:szCs w:val="24"/>
        </w:rPr>
      </w:pPr>
    </w:p>
    <w:p w14:paraId="4904C3A2" w14:textId="77777777" w:rsidR="00BF6EA7" w:rsidRDefault="00BF6EA7" w:rsidP="009A1A17">
      <w:pPr>
        <w:pStyle w:val="ListParagraph"/>
        <w:numPr>
          <w:ilvl w:val="0"/>
          <w:numId w:val="6"/>
        </w:numPr>
        <w:spacing w:line="360" w:lineRule="auto"/>
        <w:jc w:val="both"/>
        <w:rPr>
          <w:rFonts w:ascii="Arial" w:hAnsi="Arial" w:cs="Arial"/>
          <w:sz w:val="24"/>
          <w:szCs w:val="24"/>
        </w:rPr>
      </w:pPr>
      <w:r>
        <w:rPr>
          <w:rFonts w:ascii="Arial" w:hAnsi="Arial" w:cs="Arial"/>
          <w:sz w:val="24"/>
          <w:szCs w:val="24"/>
        </w:rPr>
        <w:t>The creation of ‘Lisburn’s Riverfront’.</w:t>
      </w:r>
    </w:p>
    <w:p w14:paraId="56D1F5D1" w14:textId="77777777" w:rsidR="001A7B01" w:rsidRDefault="001A7B01" w:rsidP="001A7B01">
      <w:pPr>
        <w:pStyle w:val="ListParagraph"/>
        <w:spacing w:line="360" w:lineRule="auto"/>
        <w:ind w:left="1440"/>
        <w:jc w:val="both"/>
        <w:rPr>
          <w:rFonts w:ascii="Arial" w:hAnsi="Arial" w:cs="Arial"/>
          <w:sz w:val="24"/>
          <w:szCs w:val="24"/>
        </w:rPr>
      </w:pPr>
    </w:p>
    <w:p w14:paraId="4FD03635" w14:textId="72A89A58" w:rsidR="00BF6EA7" w:rsidRDefault="00BF6EA7" w:rsidP="009A1A17">
      <w:pPr>
        <w:pStyle w:val="ListParagraph"/>
        <w:numPr>
          <w:ilvl w:val="0"/>
          <w:numId w:val="6"/>
        </w:numPr>
        <w:spacing w:line="360" w:lineRule="auto"/>
        <w:jc w:val="both"/>
        <w:rPr>
          <w:rFonts w:ascii="Arial" w:hAnsi="Arial" w:cs="Arial"/>
          <w:sz w:val="24"/>
          <w:szCs w:val="24"/>
        </w:rPr>
      </w:pPr>
      <w:r>
        <w:rPr>
          <w:rFonts w:ascii="Arial" w:hAnsi="Arial" w:cs="Arial"/>
          <w:sz w:val="24"/>
          <w:szCs w:val="24"/>
        </w:rPr>
        <w:t>High</w:t>
      </w:r>
      <w:r w:rsidR="00A27021">
        <w:rPr>
          <w:rFonts w:ascii="Arial" w:hAnsi="Arial" w:cs="Arial"/>
          <w:sz w:val="24"/>
          <w:szCs w:val="24"/>
        </w:rPr>
        <w:t>-</w:t>
      </w:r>
      <w:r>
        <w:rPr>
          <w:rFonts w:ascii="Arial" w:hAnsi="Arial" w:cs="Arial"/>
          <w:sz w:val="24"/>
          <w:szCs w:val="24"/>
        </w:rPr>
        <w:t>quality riverside regeneration enhancing the natural and built environments.</w:t>
      </w:r>
    </w:p>
    <w:p w14:paraId="01BC5C96" w14:textId="77777777" w:rsidR="001A7B01" w:rsidRPr="001A7B01" w:rsidRDefault="001A7B01" w:rsidP="001A7B01">
      <w:pPr>
        <w:pStyle w:val="ListParagraph"/>
        <w:rPr>
          <w:rFonts w:ascii="Arial" w:hAnsi="Arial" w:cs="Arial"/>
          <w:sz w:val="24"/>
          <w:szCs w:val="24"/>
        </w:rPr>
      </w:pPr>
    </w:p>
    <w:p w14:paraId="323884FD" w14:textId="77777777" w:rsidR="00DE6855" w:rsidRDefault="00BF6EA7" w:rsidP="009A1A17">
      <w:pPr>
        <w:pStyle w:val="ListParagraph"/>
        <w:numPr>
          <w:ilvl w:val="0"/>
          <w:numId w:val="6"/>
        </w:numPr>
        <w:spacing w:line="360" w:lineRule="auto"/>
        <w:jc w:val="both"/>
        <w:rPr>
          <w:rFonts w:ascii="Arial" w:hAnsi="Arial" w:cs="Arial"/>
          <w:sz w:val="24"/>
          <w:szCs w:val="24"/>
        </w:rPr>
      </w:pPr>
      <w:r>
        <w:rPr>
          <w:rFonts w:ascii="Arial" w:hAnsi="Arial" w:cs="Arial"/>
          <w:sz w:val="24"/>
          <w:szCs w:val="24"/>
        </w:rPr>
        <w:t>Conversion and re-use of buildings and riverside and canal</w:t>
      </w:r>
      <w:r w:rsidR="001B1E49">
        <w:rPr>
          <w:rFonts w:ascii="Arial" w:hAnsi="Arial" w:cs="Arial"/>
          <w:sz w:val="24"/>
          <w:szCs w:val="24"/>
        </w:rPr>
        <w:t xml:space="preserve"> </w:t>
      </w:r>
      <w:r>
        <w:rPr>
          <w:rFonts w:ascii="Arial" w:hAnsi="Arial" w:cs="Arial"/>
          <w:sz w:val="24"/>
          <w:szCs w:val="24"/>
        </w:rPr>
        <w:t>side sites.</w:t>
      </w:r>
    </w:p>
    <w:p w14:paraId="3D52B4FB" w14:textId="77777777" w:rsidR="00DE6855" w:rsidRPr="005B6110" w:rsidRDefault="00DE6855" w:rsidP="005B6110">
      <w:pPr>
        <w:pStyle w:val="ListParagraph"/>
        <w:rPr>
          <w:rFonts w:ascii="Arial" w:hAnsi="Arial" w:cs="Arial"/>
          <w:sz w:val="24"/>
          <w:szCs w:val="24"/>
        </w:rPr>
      </w:pPr>
    </w:p>
    <w:p w14:paraId="28F5CE36" w14:textId="77777777" w:rsidR="00BF6EA7" w:rsidRDefault="00BF6EA7" w:rsidP="009A1A17">
      <w:pPr>
        <w:pStyle w:val="ListParagraph"/>
        <w:numPr>
          <w:ilvl w:val="0"/>
          <w:numId w:val="6"/>
        </w:numPr>
        <w:spacing w:line="360" w:lineRule="auto"/>
        <w:jc w:val="both"/>
        <w:rPr>
          <w:rFonts w:ascii="Arial" w:hAnsi="Arial" w:cs="Arial"/>
          <w:sz w:val="24"/>
          <w:szCs w:val="24"/>
        </w:rPr>
      </w:pPr>
      <w:r>
        <w:rPr>
          <w:rFonts w:ascii="Arial" w:hAnsi="Arial" w:cs="Arial"/>
          <w:sz w:val="24"/>
          <w:szCs w:val="24"/>
        </w:rPr>
        <w:t>Leisure and tourism focus.</w:t>
      </w:r>
    </w:p>
    <w:p w14:paraId="78F4BCF7" w14:textId="77777777" w:rsidR="001A7B01" w:rsidRPr="001A7B01" w:rsidRDefault="001A7B01" w:rsidP="001A7B01">
      <w:pPr>
        <w:pStyle w:val="ListParagraph"/>
        <w:rPr>
          <w:rFonts w:ascii="Arial" w:hAnsi="Arial" w:cs="Arial"/>
          <w:sz w:val="24"/>
          <w:szCs w:val="24"/>
        </w:rPr>
      </w:pPr>
    </w:p>
    <w:p w14:paraId="60023748" w14:textId="77777777" w:rsidR="004700B2" w:rsidRPr="00736AF6" w:rsidRDefault="00BF6EA7" w:rsidP="009A1A17">
      <w:pPr>
        <w:pStyle w:val="ListParagraph"/>
        <w:numPr>
          <w:ilvl w:val="0"/>
          <w:numId w:val="6"/>
        </w:numPr>
        <w:spacing w:line="360" w:lineRule="auto"/>
        <w:jc w:val="both"/>
        <w:rPr>
          <w:rFonts w:ascii="Arial" w:hAnsi="Arial" w:cs="Arial"/>
          <w:sz w:val="24"/>
          <w:szCs w:val="24"/>
        </w:rPr>
      </w:pPr>
      <w:r w:rsidRPr="00736AF6">
        <w:rPr>
          <w:rFonts w:ascii="Arial" w:hAnsi="Arial" w:cs="Arial"/>
          <w:sz w:val="24"/>
          <w:szCs w:val="24"/>
        </w:rPr>
        <w:t>Improved amenity, recreat</w:t>
      </w:r>
      <w:r w:rsidR="004700B2" w:rsidRPr="00736AF6">
        <w:rPr>
          <w:rFonts w:ascii="Arial" w:hAnsi="Arial" w:cs="Arial"/>
          <w:sz w:val="24"/>
          <w:szCs w:val="24"/>
        </w:rPr>
        <w:t>ion and public realm facilities</w:t>
      </w:r>
      <w:r w:rsidR="004700B2">
        <w:rPr>
          <w:rStyle w:val="FootnoteReference"/>
          <w:rFonts w:ascii="Arial" w:hAnsi="Arial" w:cs="Arial"/>
          <w:sz w:val="24"/>
          <w:szCs w:val="24"/>
        </w:rPr>
        <w:footnoteReference w:id="14"/>
      </w:r>
      <w:r w:rsidR="004700B2" w:rsidRPr="00736AF6">
        <w:rPr>
          <w:rFonts w:ascii="Arial" w:hAnsi="Arial" w:cs="Arial"/>
          <w:sz w:val="24"/>
          <w:szCs w:val="24"/>
        </w:rPr>
        <w:t>.</w:t>
      </w:r>
    </w:p>
    <w:p w14:paraId="500FA032" w14:textId="77777777" w:rsidR="004700B2" w:rsidRDefault="004700B2" w:rsidP="009D5D17">
      <w:pPr>
        <w:spacing w:line="360" w:lineRule="auto"/>
        <w:jc w:val="both"/>
        <w:rPr>
          <w:rFonts w:ascii="Arial" w:hAnsi="Arial" w:cs="Arial"/>
          <w:sz w:val="24"/>
          <w:szCs w:val="24"/>
        </w:rPr>
      </w:pPr>
    </w:p>
    <w:p w14:paraId="02816C3E" w14:textId="77777777" w:rsidR="00436C1F" w:rsidRDefault="009D5D17" w:rsidP="00072791">
      <w:pPr>
        <w:spacing w:line="360" w:lineRule="auto"/>
        <w:ind w:left="720"/>
        <w:jc w:val="both"/>
        <w:rPr>
          <w:rFonts w:ascii="Arial" w:hAnsi="Arial" w:cs="Arial"/>
          <w:b/>
          <w:sz w:val="24"/>
          <w:szCs w:val="24"/>
        </w:rPr>
      </w:pPr>
      <w:r w:rsidRPr="005B6110">
        <w:rPr>
          <w:rFonts w:ascii="Arial" w:hAnsi="Arial" w:cs="Arial"/>
          <w:b/>
          <w:sz w:val="24"/>
          <w:szCs w:val="24"/>
        </w:rPr>
        <w:t>Comprehensive Development Scheme Laganbank Quarter, Lisburn</w:t>
      </w:r>
    </w:p>
    <w:p w14:paraId="4FA491D4" w14:textId="49361189" w:rsidR="00436C1F" w:rsidRDefault="00072791" w:rsidP="00EB4E34">
      <w:pPr>
        <w:spacing w:line="360" w:lineRule="auto"/>
        <w:ind w:left="720" w:hanging="720"/>
        <w:jc w:val="both"/>
        <w:rPr>
          <w:rFonts w:ascii="Arial" w:hAnsi="Arial" w:cs="Arial"/>
          <w:sz w:val="24"/>
          <w:szCs w:val="24"/>
        </w:rPr>
      </w:pPr>
      <w:r w:rsidRPr="00072791">
        <w:rPr>
          <w:rFonts w:ascii="Arial" w:hAnsi="Arial" w:cs="Arial"/>
          <w:sz w:val="24"/>
          <w:szCs w:val="24"/>
        </w:rPr>
        <w:t>5.</w:t>
      </w:r>
      <w:r w:rsidR="005A179A" w:rsidRPr="00072791">
        <w:rPr>
          <w:rFonts w:ascii="Arial" w:hAnsi="Arial" w:cs="Arial"/>
          <w:sz w:val="24"/>
          <w:szCs w:val="24"/>
        </w:rPr>
        <w:t>3</w:t>
      </w:r>
      <w:r w:rsidR="009D5D17">
        <w:rPr>
          <w:rFonts w:ascii="Arial" w:hAnsi="Arial" w:cs="Arial"/>
          <w:sz w:val="24"/>
          <w:szCs w:val="24"/>
        </w:rPr>
        <w:tab/>
      </w:r>
      <w:r w:rsidR="004700B2">
        <w:rPr>
          <w:rFonts w:ascii="Arial" w:hAnsi="Arial" w:cs="Arial"/>
          <w:sz w:val="24"/>
          <w:szCs w:val="24"/>
        </w:rPr>
        <w:t>This document produced August 2014</w:t>
      </w:r>
      <w:r w:rsidR="00C95A69">
        <w:rPr>
          <w:rFonts w:ascii="Arial" w:hAnsi="Arial" w:cs="Arial"/>
          <w:sz w:val="24"/>
          <w:szCs w:val="24"/>
        </w:rPr>
        <w:t xml:space="preserve"> and revised February 2015,</w:t>
      </w:r>
      <w:r w:rsidR="004700B2">
        <w:rPr>
          <w:rFonts w:ascii="Arial" w:hAnsi="Arial" w:cs="Arial"/>
          <w:sz w:val="24"/>
          <w:szCs w:val="24"/>
        </w:rPr>
        <w:t xml:space="preserve"> outlines that the </w:t>
      </w:r>
      <w:r w:rsidR="009D5D17">
        <w:rPr>
          <w:rFonts w:ascii="Arial" w:hAnsi="Arial" w:cs="Arial"/>
          <w:sz w:val="24"/>
          <w:szCs w:val="24"/>
        </w:rPr>
        <w:t>Department of Social Development’s</w:t>
      </w:r>
      <w:r w:rsidR="00A15ABC">
        <w:rPr>
          <w:rFonts w:ascii="Arial" w:hAnsi="Arial" w:cs="Arial"/>
          <w:sz w:val="24"/>
          <w:szCs w:val="24"/>
        </w:rPr>
        <w:t xml:space="preserve"> (DSD)</w:t>
      </w:r>
      <w:r w:rsidR="009D5D17" w:rsidRPr="009D5D17">
        <w:rPr>
          <w:rFonts w:ascii="Arial" w:hAnsi="Arial" w:cs="Arial"/>
          <w:sz w:val="24"/>
          <w:szCs w:val="24"/>
        </w:rPr>
        <w:t xml:space="preserve"> objective in adopting the </w:t>
      </w:r>
      <w:r w:rsidR="009D5D17" w:rsidRPr="00736AF6">
        <w:rPr>
          <w:rFonts w:ascii="Arial" w:hAnsi="Arial" w:cs="Arial"/>
          <w:b/>
          <w:sz w:val="24"/>
          <w:szCs w:val="24"/>
        </w:rPr>
        <w:t xml:space="preserve">Laganbank Quarter Development Scheme </w:t>
      </w:r>
      <w:r w:rsidR="009D5D17" w:rsidRPr="009D5D17">
        <w:rPr>
          <w:rFonts w:ascii="Arial" w:hAnsi="Arial" w:cs="Arial"/>
          <w:sz w:val="24"/>
          <w:szCs w:val="24"/>
        </w:rPr>
        <w:t>(the Development Scheme) is to secure a comprehensive, major mixed use scheme, which will regenerate the Laganbank Quarter of Lisburn, enhance the City Centre’s regional role, integrate with the surrounding urban fabric, and strengthen links with the River Lagan.</w:t>
      </w:r>
    </w:p>
    <w:p w14:paraId="1392D2F0" w14:textId="1C445B7C" w:rsidR="00EB4E34" w:rsidRPr="00EB4E34" w:rsidRDefault="00BD2DF2" w:rsidP="00EB4E34">
      <w:pPr>
        <w:spacing w:line="360" w:lineRule="auto"/>
        <w:ind w:left="720" w:hanging="720"/>
        <w:rPr>
          <w:rFonts w:ascii="Arial" w:hAnsi="Arial" w:cs="Arial"/>
          <w:b/>
          <w:sz w:val="24"/>
          <w:szCs w:val="24"/>
        </w:rPr>
      </w:pPr>
      <w:r w:rsidRPr="009A1A17">
        <w:rPr>
          <w:rFonts w:ascii="Arial" w:hAnsi="Arial" w:cs="Arial"/>
          <w:b/>
          <w:sz w:val="24"/>
          <w:szCs w:val="24"/>
        </w:rPr>
        <w:lastRenderedPageBreak/>
        <w:t>Fig. 5</w:t>
      </w:r>
      <w:r w:rsidR="00436C1F" w:rsidRPr="009A1A17">
        <w:rPr>
          <w:rFonts w:ascii="Arial" w:hAnsi="Arial" w:cs="Arial"/>
          <w:b/>
          <w:sz w:val="24"/>
          <w:szCs w:val="24"/>
        </w:rPr>
        <w:t>. Boundary of Laganbank Quarter Development Scheme</w:t>
      </w:r>
      <w:r w:rsidR="00A15ABC" w:rsidRPr="00A15ABC">
        <w:rPr>
          <w:rFonts w:ascii="Arial" w:hAnsi="Arial" w:cs="Arial"/>
          <w:noProof/>
          <w:sz w:val="24"/>
          <w:szCs w:val="24"/>
          <w:lang w:eastAsia="en-GB"/>
        </w:rPr>
        <w:drawing>
          <wp:inline distT="0" distB="0" distL="0" distR="0" wp14:anchorId="34A5C594" wp14:editId="76E0770E">
            <wp:extent cx="4629150" cy="3989705"/>
            <wp:effectExtent l="19050" t="19050" r="1905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0704" cy="3999663"/>
                    </a:xfrm>
                    <a:prstGeom prst="rect">
                      <a:avLst/>
                    </a:prstGeom>
                    <a:noFill/>
                    <a:ln w="12700">
                      <a:solidFill>
                        <a:schemeClr val="tx1"/>
                      </a:solidFill>
                    </a:ln>
                  </pic:spPr>
                </pic:pic>
              </a:graphicData>
            </a:graphic>
          </wp:inline>
        </w:drawing>
      </w:r>
    </w:p>
    <w:p w14:paraId="4EBE11E1" w14:textId="3A4BA071" w:rsidR="009D5D17" w:rsidRDefault="00072791" w:rsidP="009A1A17">
      <w:pPr>
        <w:spacing w:line="360" w:lineRule="auto"/>
        <w:ind w:left="720" w:hanging="720"/>
        <w:jc w:val="both"/>
        <w:rPr>
          <w:rFonts w:ascii="Arial" w:hAnsi="Arial" w:cs="Arial"/>
          <w:sz w:val="24"/>
          <w:szCs w:val="24"/>
        </w:rPr>
      </w:pPr>
      <w:r>
        <w:rPr>
          <w:rFonts w:ascii="Arial" w:hAnsi="Arial" w:cs="Arial"/>
          <w:sz w:val="24"/>
          <w:szCs w:val="24"/>
        </w:rPr>
        <w:t>5</w:t>
      </w:r>
      <w:r w:rsidR="00436C1F">
        <w:rPr>
          <w:rFonts w:ascii="Arial" w:hAnsi="Arial" w:cs="Arial"/>
          <w:sz w:val="24"/>
          <w:szCs w:val="24"/>
        </w:rPr>
        <w:t>.4</w:t>
      </w:r>
      <w:r w:rsidR="00436C1F">
        <w:rPr>
          <w:rFonts w:ascii="Arial" w:hAnsi="Arial" w:cs="Arial"/>
          <w:sz w:val="24"/>
          <w:szCs w:val="24"/>
        </w:rPr>
        <w:tab/>
      </w:r>
      <w:r w:rsidR="00A15ABC">
        <w:rPr>
          <w:rFonts w:ascii="Arial" w:hAnsi="Arial" w:cs="Arial"/>
          <w:sz w:val="24"/>
          <w:szCs w:val="24"/>
        </w:rPr>
        <w:t>T</w:t>
      </w:r>
      <w:r w:rsidR="009D5D17" w:rsidRPr="009D5D17">
        <w:rPr>
          <w:rFonts w:ascii="Arial" w:hAnsi="Arial" w:cs="Arial"/>
          <w:sz w:val="24"/>
          <w:szCs w:val="24"/>
        </w:rPr>
        <w:t>he Development Scheme includes an appropriate mix of City Centre and riverside uses including: offices, retail, leisure, hotel, residential, cultural uses and car parking. The provision of high</w:t>
      </w:r>
      <w:r w:rsidR="00DE0F50">
        <w:rPr>
          <w:rFonts w:ascii="Arial" w:hAnsi="Arial" w:cs="Arial"/>
          <w:sz w:val="24"/>
          <w:szCs w:val="24"/>
        </w:rPr>
        <w:t>-</w:t>
      </w:r>
      <w:r w:rsidR="009D5D17" w:rsidRPr="009D5D17">
        <w:rPr>
          <w:rFonts w:ascii="Arial" w:hAnsi="Arial" w:cs="Arial"/>
          <w:sz w:val="24"/>
          <w:szCs w:val="24"/>
        </w:rPr>
        <w:t>quality public open space is also required.</w:t>
      </w:r>
    </w:p>
    <w:p w14:paraId="6CC0BE20" w14:textId="77777777" w:rsidR="009A1A17" w:rsidRDefault="009A1A17" w:rsidP="009A1A17">
      <w:pPr>
        <w:spacing w:line="360" w:lineRule="auto"/>
        <w:ind w:left="720" w:hanging="720"/>
        <w:jc w:val="both"/>
        <w:rPr>
          <w:rFonts w:ascii="Arial" w:hAnsi="Arial" w:cs="Arial"/>
          <w:sz w:val="24"/>
          <w:szCs w:val="24"/>
        </w:rPr>
      </w:pPr>
    </w:p>
    <w:p w14:paraId="394AC637" w14:textId="77777777" w:rsidR="009D5D17" w:rsidRPr="00D02E14" w:rsidRDefault="00072791" w:rsidP="00D25E27">
      <w:pPr>
        <w:spacing w:line="360" w:lineRule="auto"/>
        <w:ind w:left="720" w:hanging="720"/>
        <w:jc w:val="both"/>
        <w:rPr>
          <w:rFonts w:ascii="Arial" w:hAnsi="Arial" w:cs="Arial"/>
          <w:sz w:val="24"/>
          <w:szCs w:val="24"/>
        </w:rPr>
      </w:pPr>
      <w:r>
        <w:rPr>
          <w:rFonts w:ascii="Arial" w:hAnsi="Arial" w:cs="Arial"/>
          <w:sz w:val="24"/>
          <w:szCs w:val="24"/>
        </w:rPr>
        <w:t>5</w:t>
      </w:r>
      <w:r w:rsidR="00BD0221" w:rsidRPr="005B6110">
        <w:rPr>
          <w:rFonts w:ascii="Arial" w:hAnsi="Arial" w:cs="Arial"/>
          <w:sz w:val="24"/>
          <w:szCs w:val="24"/>
        </w:rPr>
        <w:t>.</w:t>
      </w:r>
      <w:r w:rsidR="009A1A17">
        <w:rPr>
          <w:rFonts w:ascii="Arial" w:hAnsi="Arial" w:cs="Arial"/>
          <w:sz w:val="24"/>
          <w:szCs w:val="24"/>
        </w:rPr>
        <w:t>5</w:t>
      </w:r>
      <w:r w:rsidR="00D25E27">
        <w:rPr>
          <w:rFonts w:ascii="Arial" w:hAnsi="Arial" w:cs="Arial"/>
          <w:sz w:val="24"/>
          <w:szCs w:val="24"/>
        </w:rPr>
        <w:tab/>
      </w:r>
      <w:r w:rsidR="009D5D17" w:rsidRPr="009D5D17">
        <w:rPr>
          <w:rFonts w:ascii="Arial" w:hAnsi="Arial" w:cs="Arial"/>
          <w:sz w:val="24"/>
          <w:szCs w:val="24"/>
        </w:rPr>
        <w:t xml:space="preserve">The following key environmental principles will be considered in taking forward the proposed </w:t>
      </w:r>
      <w:r w:rsidR="009D5D17" w:rsidRPr="00D02E14">
        <w:rPr>
          <w:rFonts w:ascii="Arial" w:hAnsi="Arial" w:cs="Arial"/>
          <w:sz w:val="24"/>
          <w:szCs w:val="24"/>
        </w:rPr>
        <w:t>Laganbank Quarter Development Scheme:</w:t>
      </w:r>
    </w:p>
    <w:p w14:paraId="04A2F7BD" w14:textId="77777777" w:rsidR="009D5D17" w:rsidRDefault="009D5D17" w:rsidP="009A1A17">
      <w:pPr>
        <w:pStyle w:val="ListParagraph"/>
        <w:numPr>
          <w:ilvl w:val="0"/>
          <w:numId w:val="8"/>
        </w:numPr>
        <w:spacing w:line="360" w:lineRule="auto"/>
        <w:jc w:val="both"/>
        <w:rPr>
          <w:rFonts w:ascii="Arial" w:hAnsi="Arial" w:cs="Arial"/>
          <w:sz w:val="24"/>
          <w:szCs w:val="24"/>
        </w:rPr>
      </w:pPr>
      <w:r w:rsidRPr="00A15ABC">
        <w:rPr>
          <w:rFonts w:ascii="Arial" w:hAnsi="Arial" w:cs="Arial"/>
          <w:sz w:val="24"/>
          <w:szCs w:val="24"/>
        </w:rPr>
        <w:t>In keeping with the biodiversity duty placed on public bodies by the Wildlife and Natural Environment Act (Northern Ireland) 2011, the principles will, where possible, ensure that existing natural biodiversity, and in particular mature vegetation, is retained in the natural and built environment and that opportunities are taken to enhance natural biodiversity and retain the function of the river and linked green spaces as a wildlife corridor.</w:t>
      </w:r>
    </w:p>
    <w:p w14:paraId="7B06B345" w14:textId="77777777" w:rsidR="00A15ABC" w:rsidRPr="00A15ABC" w:rsidRDefault="00A15ABC" w:rsidP="00A15ABC">
      <w:pPr>
        <w:pStyle w:val="ListParagraph"/>
        <w:spacing w:line="360" w:lineRule="auto"/>
        <w:ind w:left="1440"/>
        <w:jc w:val="both"/>
        <w:rPr>
          <w:rFonts w:ascii="Arial" w:hAnsi="Arial" w:cs="Arial"/>
          <w:sz w:val="24"/>
          <w:szCs w:val="24"/>
        </w:rPr>
      </w:pPr>
    </w:p>
    <w:p w14:paraId="4B186550" w14:textId="77777777" w:rsidR="009D5D17" w:rsidRDefault="009D5D17" w:rsidP="009A1A17">
      <w:pPr>
        <w:pStyle w:val="ListParagraph"/>
        <w:numPr>
          <w:ilvl w:val="0"/>
          <w:numId w:val="8"/>
        </w:numPr>
        <w:spacing w:line="360" w:lineRule="auto"/>
        <w:jc w:val="both"/>
        <w:rPr>
          <w:rFonts w:ascii="Arial" w:hAnsi="Arial" w:cs="Arial"/>
          <w:sz w:val="24"/>
          <w:szCs w:val="24"/>
        </w:rPr>
      </w:pPr>
      <w:r w:rsidRPr="00A15ABC">
        <w:rPr>
          <w:rFonts w:ascii="Arial" w:hAnsi="Arial" w:cs="Arial"/>
          <w:sz w:val="24"/>
          <w:szCs w:val="24"/>
        </w:rPr>
        <w:lastRenderedPageBreak/>
        <w:t>Particular note will be taken of the needs of Annex II Species listed within the EC Habitats Directive 92/43/EEC that are present in the area, for example Kingfisher, Atlantic Salmon, River &amp; Brook Lamprey, Bats and Otters when considering detailed infrastructure components such as lighting, bridge design, pathways, planting and discharges.</w:t>
      </w:r>
    </w:p>
    <w:p w14:paraId="01F382A9" w14:textId="77777777" w:rsidR="00A15ABC" w:rsidRPr="00A15ABC" w:rsidRDefault="00A15ABC" w:rsidP="00A15ABC">
      <w:pPr>
        <w:pStyle w:val="ListParagraph"/>
        <w:rPr>
          <w:rFonts w:ascii="Arial" w:hAnsi="Arial" w:cs="Arial"/>
          <w:sz w:val="24"/>
          <w:szCs w:val="24"/>
        </w:rPr>
      </w:pPr>
    </w:p>
    <w:p w14:paraId="75E843A4" w14:textId="77777777" w:rsidR="00A15ABC" w:rsidRPr="00A15ABC" w:rsidRDefault="00907A1F" w:rsidP="009A1A17">
      <w:pPr>
        <w:pStyle w:val="ListParagraph"/>
        <w:numPr>
          <w:ilvl w:val="0"/>
          <w:numId w:val="8"/>
        </w:numPr>
        <w:spacing w:line="360" w:lineRule="auto"/>
        <w:jc w:val="both"/>
        <w:rPr>
          <w:rFonts w:ascii="Arial" w:hAnsi="Arial" w:cs="Arial"/>
          <w:sz w:val="24"/>
          <w:szCs w:val="24"/>
        </w:rPr>
      </w:pPr>
      <w:r>
        <w:rPr>
          <w:rFonts w:ascii="Arial" w:hAnsi="Arial" w:cs="Arial"/>
          <w:sz w:val="24"/>
          <w:szCs w:val="24"/>
        </w:rPr>
        <w:t>The</w:t>
      </w:r>
      <w:r w:rsidR="009D5D17" w:rsidRPr="00A15ABC">
        <w:rPr>
          <w:rFonts w:ascii="Arial" w:hAnsi="Arial" w:cs="Arial"/>
          <w:sz w:val="24"/>
          <w:szCs w:val="24"/>
        </w:rPr>
        <w:t xml:space="preserve"> LQDS will comply with all relevant action required to achieve and retain Good Ecological Potential for the River Lagan and its tributaries by 2015 within the terms of the EC Water Framework Directive – 2000/60/EC.</w:t>
      </w:r>
    </w:p>
    <w:p w14:paraId="6A77D7E6" w14:textId="77777777" w:rsidR="00A15ABC" w:rsidRPr="00A15ABC" w:rsidRDefault="00A15ABC" w:rsidP="00A15ABC">
      <w:pPr>
        <w:pStyle w:val="ListParagraph"/>
        <w:spacing w:line="360" w:lineRule="auto"/>
        <w:ind w:left="1440"/>
        <w:jc w:val="both"/>
        <w:rPr>
          <w:rFonts w:ascii="Arial" w:hAnsi="Arial" w:cs="Arial"/>
          <w:sz w:val="24"/>
          <w:szCs w:val="24"/>
        </w:rPr>
      </w:pPr>
    </w:p>
    <w:p w14:paraId="12A283ED" w14:textId="77777777" w:rsidR="009D5D17" w:rsidRDefault="009D5D17" w:rsidP="009A1A17">
      <w:pPr>
        <w:pStyle w:val="ListParagraph"/>
        <w:numPr>
          <w:ilvl w:val="0"/>
          <w:numId w:val="8"/>
        </w:numPr>
        <w:spacing w:line="360" w:lineRule="auto"/>
        <w:jc w:val="both"/>
        <w:rPr>
          <w:rFonts w:ascii="Arial" w:hAnsi="Arial" w:cs="Arial"/>
          <w:sz w:val="24"/>
          <w:szCs w:val="24"/>
        </w:rPr>
      </w:pPr>
      <w:r w:rsidRPr="00A15ABC">
        <w:rPr>
          <w:rFonts w:ascii="Arial" w:hAnsi="Arial" w:cs="Arial"/>
          <w:sz w:val="24"/>
          <w:szCs w:val="24"/>
        </w:rPr>
        <w:t>Where new hard-standing such as car parking and road infrastructure is planned, Sustainable Drainage System (SuDS) will be used to provide attenuation of run-off, reduce pluvial flooding, reduce spillage risk, and avoid pollution of watercourses.</w:t>
      </w:r>
    </w:p>
    <w:p w14:paraId="7FABC7C0" w14:textId="77777777" w:rsidR="00A15ABC" w:rsidRPr="00A15ABC" w:rsidRDefault="00A15ABC" w:rsidP="00A15ABC">
      <w:pPr>
        <w:pStyle w:val="ListParagraph"/>
        <w:rPr>
          <w:rFonts w:ascii="Arial" w:hAnsi="Arial" w:cs="Arial"/>
          <w:sz w:val="24"/>
          <w:szCs w:val="24"/>
        </w:rPr>
      </w:pPr>
    </w:p>
    <w:p w14:paraId="7C1B1AD7" w14:textId="77777777" w:rsidR="009D5D17" w:rsidRDefault="009D5D17" w:rsidP="009A1A17">
      <w:pPr>
        <w:pStyle w:val="ListParagraph"/>
        <w:numPr>
          <w:ilvl w:val="0"/>
          <w:numId w:val="8"/>
        </w:numPr>
        <w:spacing w:line="360" w:lineRule="auto"/>
        <w:jc w:val="both"/>
        <w:rPr>
          <w:rFonts w:ascii="Arial" w:hAnsi="Arial" w:cs="Arial"/>
          <w:sz w:val="24"/>
          <w:szCs w:val="24"/>
        </w:rPr>
      </w:pPr>
      <w:r w:rsidRPr="00A15ABC">
        <w:rPr>
          <w:rFonts w:ascii="Arial" w:hAnsi="Arial" w:cs="Arial"/>
          <w:sz w:val="24"/>
          <w:szCs w:val="24"/>
        </w:rPr>
        <w:t>To minimise Lisburn’s carbon footprint and water use, opportunities will be taken to employ environmental technology to enhance the sustainability of building design. Taking this to a broader level, developments will be encouraged to develop and implement Green Infrastructure measures.</w:t>
      </w:r>
    </w:p>
    <w:p w14:paraId="36E1A151" w14:textId="77777777" w:rsidR="00A15ABC" w:rsidRPr="00A15ABC" w:rsidRDefault="00A15ABC" w:rsidP="00A15ABC">
      <w:pPr>
        <w:pStyle w:val="ListParagraph"/>
        <w:rPr>
          <w:rFonts w:ascii="Arial" w:hAnsi="Arial" w:cs="Arial"/>
          <w:sz w:val="24"/>
          <w:szCs w:val="24"/>
        </w:rPr>
      </w:pPr>
    </w:p>
    <w:p w14:paraId="08F679F8" w14:textId="77777777" w:rsidR="009D5D17" w:rsidRDefault="009D5D17" w:rsidP="009A1A17">
      <w:pPr>
        <w:pStyle w:val="ListParagraph"/>
        <w:numPr>
          <w:ilvl w:val="0"/>
          <w:numId w:val="8"/>
        </w:numPr>
        <w:spacing w:line="360" w:lineRule="auto"/>
        <w:jc w:val="both"/>
        <w:rPr>
          <w:rFonts w:ascii="Arial" w:hAnsi="Arial" w:cs="Arial"/>
          <w:sz w:val="24"/>
          <w:szCs w:val="24"/>
        </w:rPr>
      </w:pPr>
      <w:r w:rsidRPr="00A15ABC">
        <w:rPr>
          <w:rFonts w:ascii="Arial" w:hAnsi="Arial" w:cs="Arial"/>
          <w:sz w:val="24"/>
          <w:szCs w:val="24"/>
        </w:rPr>
        <w:t>Where sewerage infrastructure does not meet modern standards, opportunities will be taken to replace infrastructure, with particular focus on separating stormwater from foul sewage.</w:t>
      </w:r>
    </w:p>
    <w:p w14:paraId="72B1D4E4" w14:textId="77777777" w:rsidR="00A15ABC" w:rsidRPr="00A15ABC" w:rsidRDefault="00A15ABC" w:rsidP="00A15ABC">
      <w:pPr>
        <w:pStyle w:val="ListParagraph"/>
        <w:rPr>
          <w:rFonts w:ascii="Arial" w:hAnsi="Arial" w:cs="Arial"/>
          <w:sz w:val="24"/>
          <w:szCs w:val="24"/>
        </w:rPr>
      </w:pPr>
    </w:p>
    <w:p w14:paraId="2B4118B4" w14:textId="77777777" w:rsidR="009D5D17" w:rsidRDefault="002C304B" w:rsidP="009A1A17">
      <w:pPr>
        <w:pStyle w:val="ListParagraph"/>
        <w:numPr>
          <w:ilvl w:val="0"/>
          <w:numId w:val="8"/>
        </w:numPr>
        <w:spacing w:line="360" w:lineRule="auto"/>
        <w:jc w:val="both"/>
        <w:rPr>
          <w:rFonts w:ascii="Arial" w:hAnsi="Arial" w:cs="Arial"/>
          <w:sz w:val="24"/>
          <w:szCs w:val="24"/>
        </w:rPr>
      </w:pPr>
      <w:r>
        <w:rPr>
          <w:rFonts w:ascii="Arial" w:hAnsi="Arial" w:cs="Arial"/>
          <w:sz w:val="24"/>
          <w:szCs w:val="24"/>
        </w:rPr>
        <w:t>T</w:t>
      </w:r>
      <w:r w:rsidR="009D5D17" w:rsidRPr="00A15ABC">
        <w:rPr>
          <w:rFonts w:ascii="Arial" w:hAnsi="Arial" w:cs="Arial"/>
          <w:sz w:val="24"/>
          <w:szCs w:val="24"/>
        </w:rPr>
        <w:t>he proposals</w:t>
      </w:r>
      <w:r>
        <w:rPr>
          <w:rFonts w:ascii="Arial" w:hAnsi="Arial" w:cs="Arial"/>
          <w:sz w:val="24"/>
          <w:szCs w:val="24"/>
        </w:rPr>
        <w:t xml:space="preserve"> have been screened</w:t>
      </w:r>
      <w:r w:rsidR="009D5D17" w:rsidRPr="00A15ABC">
        <w:rPr>
          <w:rFonts w:ascii="Arial" w:hAnsi="Arial" w:cs="Arial"/>
          <w:sz w:val="24"/>
          <w:szCs w:val="24"/>
        </w:rPr>
        <w:t xml:space="preserve"> to ensure compliance with the impact of 1:100 year flood events and the effects of predicted climate change.</w:t>
      </w:r>
    </w:p>
    <w:p w14:paraId="7B5D7E30" w14:textId="77777777" w:rsidR="00A15ABC" w:rsidRPr="00A15ABC" w:rsidRDefault="00A15ABC" w:rsidP="00A15ABC">
      <w:pPr>
        <w:pStyle w:val="ListParagraph"/>
        <w:rPr>
          <w:rFonts w:ascii="Arial" w:hAnsi="Arial" w:cs="Arial"/>
          <w:sz w:val="24"/>
          <w:szCs w:val="24"/>
        </w:rPr>
      </w:pPr>
    </w:p>
    <w:p w14:paraId="4CBEFE9C" w14:textId="77777777" w:rsidR="009D5D17" w:rsidRDefault="009D5D17" w:rsidP="009A1A17">
      <w:pPr>
        <w:pStyle w:val="ListParagraph"/>
        <w:numPr>
          <w:ilvl w:val="0"/>
          <w:numId w:val="8"/>
        </w:numPr>
        <w:spacing w:line="360" w:lineRule="auto"/>
        <w:jc w:val="both"/>
        <w:rPr>
          <w:rFonts w:ascii="Arial" w:hAnsi="Arial" w:cs="Arial"/>
          <w:sz w:val="24"/>
          <w:szCs w:val="24"/>
        </w:rPr>
      </w:pPr>
      <w:r w:rsidRPr="00A15ABC">
        <w:rPr>
          <w:rFonts w:ascii="Arial" w:hAnsi="Arial" w:cs="Arial"/>
          <w:sz w:val="24"/>
          <w:szCs w:val="24"/>
        </w:rPr>
        <w:t>The Development Scheme will seek to facilitate “City Living” and to promote more sustainable forms of transport, e.g. walking, cycling and public transport journeys. This includes provision of a safe environment for non-car journeys for people of all ages.</w:t>
      </w:r>
    </w:p>
    <w:p w14:paraId="563A7439" w14:textId="77777777" w:rsidR="00A15ABC" w:rsidRPr="00A15ABC" w:rsidRDefault="00A15ABC" w:rsidP="00A15ABC">
      <w:pPr>
        <w:pStyle w:val="ListParagraph"/>
        <w:rPr>
          <w:rFonts w:ascii="Arial" w:hAnsi="Arial" w:cs="Arial"/>
          <w:sz w:val="24"/>
          <w:szCs w:val="24"/>
        </w:rPr>
      </w:pPr>
    </w:p>
    <w:p w14:paraId="1B898879" w14:textId="77777777" w:rsidR="009D5D17" w:rsidRDefault="009D5D17" w:rsidP="009A1A17">
      <w:pPr>
        <w:pStyle w:val="ListParagraph"/>
        <w:numPr>
          <w:ilvl w:val="0"/>
          <w:numId w:val="8"/>
        </w:numPr>
        <w:spacing w:line="360" w:lineRule="auto"/>
        <w:jc w:val="both"/>
        <w:rPr>
          <w:rFonts w:ascii="Arial" w:hAnsi="Arial" w:cs="Arial"/>
          <w:sz w:val="24"/>
          <w:szCs w:val="24"/>
        </w:rPr>
      </w:pPr>
      <w:r w:rsidRPr="00A15ABC">
        <w:rPr>
          <w:rFonts w:ascii="Arial" w:hAnsi="Arial" w:cs="Arial"/>
          <w:sz w:val="24"/>
          <w:szCs w:val="24"/>
        </w:rPr>
        <w:t>The Development Scheme will seek to manage existing road traffic more effectively within the development scheme area and improve flows. In doing so, the development scheme will adhere to National Air Quality Standards, and seek to improve air quality through tree planting and green space provision.</w:t>
      </w:r>
    </w:p>
    <w:p w14:paraId="064554AA" w14:textId="77777777" w:rsidR="00A15ABC" w:rsidRPr="00A15ABC" w:rsidRDefault="00A15ABC" w:rsidP="00A15ABC">
      <w:pPr>
        <w:pStyle w:val="ListParagraph"/>
        <w:rPr>
          <w:rFonts w:ascii="Arial" w:hAnsi="Arial" w:cs="Arial"/>
          <w:sz w:val="24"/>
          <w:szCs w:val="24"/>
        </w:rPr>
      </w:pPr>
    </w:p>
    <w:p w14:paraId="2CCDB4E8" w14:textId="77777777" w:rsidR="009D5D17" w:rsidRDefault="009D5D17" w:rsidP="009A1A17">
      <w:pPr>
        <w:pStyle w:val="ListParagraph"/>
        <w:numPr>
          <w:ilvl w:val="0"/>
          <w:numId w:val="8"/>
        </w:numPr>
        <w:spacing w:line="360" w:lineRule="auto"/>
        <w:jc w:val="both"/>
        <w:rPr>
          <w:rFonts w:ascii="Arial" w:hAnsi="Arial" w:cs="Arial"/>
          <w:sz w:val="24"/>
          <w:szCs w:val="24"/>
        </w:rPr>
      </w:pPr>
      <w:r w:rsidRPr="00A15ABC">
        <w:rPr>
          <w:rFonts w:ascii="Arial" w:hAnsi="Arial" w:cs="Arial"/>
          <w:sz w:val="24"/>
          <w:szCs w:val="24"/>
        </w:rPr>
        <w:t>Significant archaeological &amp; built heritage features of Lisburn, both designated and undesignated will be retained or conserved and recorded. Where possible, their context will be enhanced. This includes features of the historic Lagan Navigation. The environmental principles recognise the strong interaction between built and natural heritage in respect of nesting sites for swifts and other bird species and roosting sites for bats. Care will be taken to retain and enhance habitats for protected species and species of conservation concern.</w:t>
      </w:r>
    </w:p>
    <w:p w14:paraId="6AA1F621" w14:textId="77777777" w:rsidR="00A15ABC" w:rsidRPr="00A15ABC" w:rsidRDefault="00A15ABC" w:rsidP="00A15ABC">
      <w:pPr>
        <w:pStyle w:val="ListParagraph"/>
        <w:rPr>
          <w:rFonts w:ascii="Arial" w:hAnsi="Arial" w:cs="Arial"/>
          <w:sz w:val="24"/>
          <w:szCs w:val="24"/>
        </w:rPr>
      </w:pPr>
    </w:p>
    <w:p w14:paraId="626C45A0" w14:textId="77777777" w:rsidR="009D5D17" w:rsidRDefault="009D5D17" w:rsidP="009A1A17">
      <w:pPr>
        <w:pStyle w:val="ListParagraph"/>
        <w:numPr>
          <w:ilvl w:val="0"/>
          <w:numId w:val="8"/>
        </w:numPr>
        <w:spacing w:line="360" w:lineRule="auto"/>
        <w:jc w:val="both"/>
        <w:rPr>
          <w:rFonts w:ascii="Arial" w:hAnsi="Arial" w:cs="Arial"/>
          <w:sz w:val="24"/>
          <w:szCs w:val="24"/>
        </w:rPr>
      </w:pPr>
      <w:r w:rsidRPr="00A15ABC">
        <w:rPr>
          <w:rFonts w:ascii="Arial" w:hAnsi="Arial" w:cs="Arial"/>
          <w:sz w:val="24"/>
          <w:szCs w:val="24"/>
        </w:rPr>
        <w:t>The Development Scheme will seek to respect the quality and character of the Lisburn and LVRP landscapes. Opportunities will be taken to enhance the section of the LVRP within the Development Scheme and to protect and enhance key views, adding value to the townscape.</w:t>
      </w:r>
    </w:p>
    <w:p w14:paraId="6EB7EBB4" w14:textId="77777777" w:rsidR="00A15ABC" w:rsidRPr="00A15ABC" w:rsidRDefault="00A15ABC" w:rsidP="00A15ABC">
      <w:pPr>
        <w:pStyle w:val="ListParagraph"/>
        <w:rPr>
          <w:rFonts w:ascii="Arial" w:hAnsi="Arial" w:cs="Arial"/>
          <w:sz w:val="24"/>
          <w:szCs w:val="24"/>
        </w:rPr>
      </w:pPr>
    </w:p>
    <w:p w14:paraId="20DA5DC4" w14:textId="77777777" w:rsidR="00A15ABC" w:rsidRDefault="009D5D17" w:rsidP="009A1A17">
      <w:pPr>
        <w:pStyle w:val="ListParagraph"/>
        <w:numPr>
          <w:ilvl w:val="0"/>
          <w:numId w:val="8"/>
        </w:numPr>
        <w:spacing w:line="360" w:lineRule="auto"/>
        <w:jc w:val="both"/>
        <w:rPr>
          <w:rFonts w:ascii="Arial" w:hAnsi="Arial" w:cs="Arial"/>
          <w:sz w:val="24"/>
          <w:szCs w:val="24"/>
        </w:rPr>
      </w:pPr>
      <w:r w:rsidRPr="001A7B01">
        <w:rPr>
          <w:rFonts w:ascii="Arial" w:hAnsi="Arial" w:cs="Arial"/>
          <w:sz w:val="24"/>
          <w:szCs w:val="24"/>
        </w:rPr>
        <w:t>The future impacts of climate change should be considered in the design of buildings with inclusion of adaptability to relevant risks and opportunities.</w:t>
      </w:r>
    </w:p>
    <w:p w14:paraId="744BE7F7" w14:textId="77777777" w:rsidR="00D67A40" w:rsidRPr="00D67A40" w:rsidRDefault="00D67A40" w:rsidP="00D67A40">
      <w:pPr>
        <w:pStyle w:val="ListParagraph"/>
        <w:rPr>
          <w:rFonts w:ascii="Arial" w:hAnsi="Arial" w:cs="Arial"/>
          <w:sz w:val="24"/>
          <w:szCs w:val="24"/>
        </w:rPr>
      </w:pPr>
    </w:p>
    <w:p w14:paraId="1F0EDEAD" w14:textId="77777777" w:rsidR="009D5D17" w:rsidRDefault="009D5D17" w:rsidP="009A1A17">
      <w:pPr>
        <w:pStyle w:val="ListParagraph"/>
        <w:numPr>
          <w:ilvl w:val="0"/>
          <w:numId w:val="8"/>
        </w:numPr>
        <w:spacing w:line="360" w:lineRule="auto"/>
        <w:jc w:val="both"/>
        <w:rPr>
          <w:rFonts w:ascii="Arial" w:hAnsi="Arial" w:cs="Arial"/>
          <w:sz w:val="24"/>
          <w:szCs w:val="24"/>
        </w:rPr>
      </w:pPr>
      <w:r w:rsidRPr="00A15ABC">
        <w:rPr>
          <w:rFonts w:ascii="Arial" w:hAnsi="Arial" w:cs="Arial"/>
          <w:sz w:val="24"/>
          <w:szCs w:val="24"/>
        </w:rPr>
        <w:t xml:space="preserve">Any invasive species need to be managed and controlled during the planning and delivery of any development. It is already known that Japanese </w:t>
      </w:r>
      <w:r w:rsidR="00A15ABC">
        <w:rPr>
          <w:rFonts w:ascii="Arial" w:hAnsi="Arial" w:cs="Arial"/>
          <w:sz w:val="24"/>
          <w:szCs w:val="24"/>
        </w:rPr>
        <w:t xml:space="preserve">Knotweed is present in the area. </w:t>
      </w:r>
      <w:r w:rsidRPr="00A15ABC">
        <w:rPr>
          <w:rFonts w:ascii="Arial" w:hAnsi="Arial" w:cs="Arial"/>
          <w:sz w:val="24"/>
          <w:szCs w:val="24"/>
        </w:rPr>
        <w:t>A management plan will be devised in development of the affected sector.</w:t>
      </w:r>
    </w:p>
    <w:p w14:paraId="188154B6" w14:textId="77777777" w:rsidR="00A15ABC" w:rsidRPr="00A15ABC" w:rsidRDefault="00A15ABC" w:rsidP="00A15ABC">
      <w:pPr>
        <w:pStyle w:val="ListParagraph"/>
        <w:rPr>
          <w:rFonts w:ascii="Arial" w:hAnsi="Arial" w:cs="Arial"/>
          <w:sz w:val="24"/>
          <w:szCs w:val="24"/>
        </w:rPr>
      </w:pPr>
    </w:p>
    <w:p w14:paraId="349B96FF" w14:textId="77777777" w:rsidR="009D5D17" w:rsidRPr="00A15ABC" w:rsidRDefault="009D5D17" w:rsidP="009A1A17">
      <w:pPr>
        <w:pStyle w:val="ListParagraph"/>
        <w:numPr>
          <w:ilvl w:val="0"/>
          <w:numId w:val="8"/>
        </w:numPr>
        <w:spacing w:line="360" w:lineRule="auto"/>
        <w:jc w:val="both"/>
        <w:rPr>
          <w:rFonts w:ascii="Arial" w:hAnsi="Arial" w:cs="Arial"/>
          <w:sz w:val="24"/>
          <w:szCs w:val="24"/>
        </w:rPr>
      </w:pPr>
      <w:r w:rsidRPr="00A15ABC">
        <w:rPr>
          <w:rFonts w:ascii="Arial" w:hAnsi="Arial" w:cs="Arial"/>
          <w:sz w:val="24"/>
          <w:szCs w:val="24"/>
        </w:rPr>
        <w:t xml:space="preserve">A number of the environmental principles could be met through the inclusion of a buffer zone along the River Lagan. This was </w:t>
      </w:r>
      <w:r w:rsidRPr="00A15ABC">
        <w:rPr>
          <w:rFonts w:ascii="Arial" w:hAnsi="Arial" w:cs="Arial"/>
          <w:sz w:val="24"/>
          <w:szCs w:val="24"/>
        </w:rPr>
        <w:lastRenderedPageBreak/>
        <w:t>considered as part of the Strategic Environmental Assessment which underpins the Laganbank Quarter Development Scheme.</w:t>
      </w:r>
    </w:p>
    <w:p w14:paraId="4FFC760C" w14:textId="77777777" w:rsidR="009D5D17" w:rsidRDefault="009D5D17" w:rsidP="009D5D17">
      <w:pPr>
        <w:spacing w:line="360" w:lineRule="auto"/>
        <w:ind w:left="720"/>
        <w:jc w:val="both"/>
        <w:rPr>
          <w:rFonts w:ascii="Arial" w:hAnsi="Arial" w:cs="Arial"/>
          <w:sz w:val="24"/>
          <w:szCs w:val="24"/>
        </w:rPr>
      </w:pPr>
    </w:p>
    <w:p w14:paraId="59ABA44E" w14:textId="0ADE1D75" w:rsidR="008965F3" w:rsidRPr="009A1A17" w:rsidRDefault="00072791" w:rsidP="008965F3">
      <w:pPr>
        <w:spacing w:after="0" w:line="240" w:lineRule="auto"/>
        <w:ind w:left="720" w:hanging="720"/>
        <w:jc w:val="both"/>
        <w:rPr>
          <w:rFonts w:ascii="Arial" w:eastAsia="Times New Roman" w:hAnsi="Arial" w:cs="Arial"/>
          <w:b/>
          <w:sz w:val="28"/>
          <w:szCs w:val="28"/>
          <w:lang w:eastAsia="en-GB"/>
        </w:rPr>
      </w:pPr>
      <w:r w:rsidRPr="009A1A17">
        <w:rPr>
          <w:rFonts w:ascii="Arial" w:eastAsia="Times New Roman" w:hAnsi="Arial" w:cs="Arial"/>
          <w:b/>
          <w:sz w:val="28"/>
          <w:szCs w:val="28"/>
          <w:lang w:eastAsia="en-GB"/>
        </w:rPr>
        <w:t>6</w:t>
      </w:r>
      <w:r w:rsidR="00306EBB" w:rsidRPr="009A1A17">
        <w:rPr>
          <w:rFonts w:ascii="Arial" w:eastAsia="Times New Roman" w:hAnsi="Arial" w:cs="Arial"/>
          <w:b/>
          <w:sz w:val="28"/>
          <w:szCs w:val="28"/>
          <w:lang w:eastAsia="en-GB"/>
        </w:rPr>
        <w:t>.0</w:t>
      </w:r>
      <w:r w:rsidR="00306EBB" w:rsidRPr="009A1A17">
        <w:rPr>
          <w:rFonts w:ascii="Arial" w:eastAsia="Times New Roman" w:hAnsi="Arial" w:cs="Arial"/>
          <w:b/>
          <w:sz w:val="28"/>
          <w:szCs w:val="28"/>
          <w:lang w:eastAsia="en-GB"/>
        </w:rPr>
        <w:tab/>
      </w:r>
      <w:r w:rsidR="00945776" w:rsidRPr="009A1A17">
        <w:rPr>
          <w:rFonts w:ascii="Arial" w:eastAsia="Times New Roman" w:hAnsi="Arial" w:cs="Arial"/>
          <w:b/>
          <w:sz w:val="28"/>
          <w:szCs w:val="28"/>
          <w:lang w:eastAsia="en-GB"/>
        </w:rPr>
        <w:t xml:space="preserve">KEY </w:t>
      </w:r>
      <w:r w:rsidR="00436C1F" w:rsidRPr="009A1A17">
        <w:rPr>
          <w:rFonts w:ascii="Arial" w:eastAsia="Times New Roman" w:hAnsi="Arial" w:cs="Arial"/>
          <w:b/>
          <w:sz w:val="28"/>
          <w:szCs w:val="28"/>
          <w:lang w:eastAsia="en-GB"/>
        </w:rPr>
        <w:t>FINDINGS</w:t>
      </w:r>
      <w:r w:rsidR="008243FF">
        <w:rPr>
          <w:rFonts w:ascii="Arial" w:eastAsia="Times New Roman" w:hAnsi="Arial" w:cs="Arial"/>
          <w:b/>
          <w:sz w:val="28"/>
          <w:szCs w:val="28"/>
          <w:lang w:eastAsia="en-GB"/>
        </w:rPr>
        <w:t xml:space="preserve"> AND CONCLUSION</w:t>
      </w:r>
    </w:p>
    <w:p w14:paraId="28CB31E2" w14:textId="77777777" w:rsidR="008965F3" w:rsidRDefault="008965F3" w:rsidP="00F71720">
      <w:pPr>
        <w:jc w:val="both"/>
        <w:rPr>
          <w:rFonts w:ascii="Arial" w:eastAsia="Times New Roman" w:hAnsi="Arial" w:cs="Arial"/>
          <w:b/>
          <w:color w:val="548DD4"/>
          <w:sz w:val="24"/>
          <w:szCs w:val="24"/>
          <w:lang w:eastAsia="en-GB"/>
        </w:rPr>
      </w:pPr>
    </w:p>
    <w:p w14:paraId="2E0F3E41" w14:textId="77777777" w:rsidR="008243FF" w:rsidRPr="008243FF" w:rsidRDefault="008243FF" w:rsidP="008243FF">
      <w:pPr>
        <w:spacing w:line="360" w:lineRule="auto"/>
        <w:rPr>
          <w:rFonts w:ascii="Arial" w:eastAsia="Calibri" w:hAnsi="Arial" w:cs="Arial"/>
          <w:b/>
          <w:sz w:val="24"/>
          <w:szCs w:val="24"/>
        </w:rPr>
      </w:pPr>
      <w:r w:rsidRPr="008243FF">
        <w:rPr>
          <w:rFonts w:ascii="Arial" w:eastAsia="Calibri" w:hAnsi="Arial" w:cs="Arial"/>
          <w:sz w:val="24"/>
          <w:szCs w:val="24"/>
        </w:rPr>
        <w:t>6.1</w:t>
      </w:r>
      <w:r w:rsidRPr="008243FF">
        <w:rPr>
          <w:rFonts w:ascii="Arial" w:eastAsia="Calibri" w:hAnsi="Arial" w:cs="Arial"/>
          <w:sz w:val="24"/>
          <w:szCs w:val="24"/>
        </w:rPr>
        <w:tab/>
        <w:t xml:space="preserve">A summary of the key findings are as follows:- </w:t>
      </w:r>
    </w:p>
    <w:p w14:paraId="16457402" w14:textId="6C9774E8" w:rsidR="00F71720" w:rsidRPr="00F71720" w:rsidRDefault="002658CE" w:rsidP="009A1A17">
      <w:pPr>
        <w:pStyle w:val="ListParagraph"/>
        <w:numPr>
          <w:ilvl w:val="0"/>
          <w:numId w:val="7"/>
        </w:numPr>
        <w:spacing w:line="360" w:lineRule="auto"/>
        <w:jc w:val="both"/>
        <w:rPr>
          <w:rFonts w:ascii="Arial" w:hAnsi="Arial" w:cs="Arial"/>
          <w:b/>
          <w:sz w:val="24"/>
          <w:szCs w:val="24"/>
        </w:rPr>
      </w:pPr>
      <w:r w:rsidRPr="004E40CD">
        <w:rPr>
          <w:rFonts w:ascii="Arial" w:hAnsi="Arial" w:cs="Arial"/>
          <w:sz w:val="24"/>
          <w:szCs w:val="24"/>
        </w:rPr>
        <w:t>Consider ways</w:t>
      </w:r>
      <w:r>
        <w:rPr>
          <w:rFonts w:ascii="Arial" w:hAnsi="Arial" w:cs="Arial"/>
          <w:sz w:val="24"/>
          <w:szCs w:val="24"/>
        </w:rPr>
        <w:t xml:space="preserve"> t</w:t>
      </w:r>
      <w:r w:rsidR="00F71720" w:rsidRPr="00F06D6E">
        <w:rPr>
          <w:rFonts w:ascii="Arial" w:hAnsi="Arial" w:cs="Arial"/>
          <w:sz w:val="24"/>
          <w:szCs w:val="24"/>
        </w:rPr>
        <w:t>o manage development</w:t>
      </w:r>
      <w:r w:rsidR="00F71720">
        <w:rPr>
          <w:rFonts w:ascii="Arial" w:hAnsi="Arial" w:cs="Arial"/>
          <w:sz w:val="24"/>
          <w:szCs w:val="24"/>
        </w:rPr>
        <w:t xml:space="preserve"> and plan for the future development </w:t>
      </w:r>
      <w:r w:rsidR="00E32026">
        <w:rPr>
          <w:rFonts w:ascii="Arial" w:hAnsi="Arial" w:cs="Arial"/>
          <w:sz w:val="24"/>
          <w:szCs w:val="24"/>
        </w:rPr>
        <w:t>within Lisburn &amp; Castlereagh City Council</w:t>
      </w:r>
      <w:r w:rsidR="00F71720" w:rsidRPr="00F06D6E">
        <w:rPr>
          <w:rFonts w:ascii="Arial" w:hAnsi="Arial" w:cs="Arial"/>
          <w:sz w:val="24"/>
          <w:szCs w:val="24"/>
        </w:rPr>
        <w:t xml:space="preserve"> in a sustainable manner taking account of</w:t>
      </w:r>
      <w:r w:rsidR="00F50704">
        <w:rPr>
          <w:rFonts w:ascii="Arial" w:hAnsi="Arial" w:cs="Arial"/>
          <w:sz w:val="24"/>
          <w:szCs w:val="24"/>
        </w:rPr>
        <w:t xml:space="preserve"> the multiple array of </w:t>
      </w:r>
      <w:r w:rsidR="00F71720" w:rsidRPr="00F06D6E">
        <w:rPr>
          <w:rFonts w:ascii="Arial" w:hAnsi="Arial" w:cs="Arial"/>
          <w:sz w:val="24"/>
          <w:szCs w:val="24"/>
        </w:rPr>
        <w:t>natural herit</w:t>
      </w:r>
      <w:r w:rsidR="00F50704">
        <w:rPr>
          <w:rFonts w:ascii="Arial" w:hAnsi="Arial" w:cs="Arial"/>
          <w:sz w:val="24"/>
          <w:szCs w:val="24"/>
        </w:rPr>
        <w:t xml:space="preserve">age </w:t>
      </w:r>
      <w:r w:rsidRPr="004E40CD">
        <w:rPr>
          <w:rFonts w:ascii="Arial" w:hAnsi="Arial" w:cs="Arial"/>
          <w:sz w:val="24"/>
          <w:szCs w:val="24"/>
        </w:rPr>
        <w:t>assets</w:t>
      </w:r>
      <w:r w:rsidR="00F50704">
        <w:rPr>
          <w:rFonts w:ascii="Arial" w:hAnsi="Arial" w:cs="Arial"/>
          <w:sz w:val="24"/>
          <w:szCs w:val="24"/>
        </w:rPr>
        <w:t xml:space="preserve"> within the </w:t>
      </w:r>
      <w:r w:rsidR="00E32026">
        <w:rPr>
          <w:rFonts w:ascii="Arial" w:hAnsi="Arial" w:cs="Arial"/>
          <w:sz w:val="24"/>
          <w:szCs w:val="24"/>
        </w:rPr>
        <w:t>Council</w:t>
      </w:r>
      <w:r w:rsidR="00F50704">
        <w:rPr>
          <w:rFonts w:ascii="Arial" w:hAnsi="Arial" w:cs="Arial"/>
          <w:sz w:val="24"/>
          <w:szCs w:val="24"/>
        </w:rPr>
        <w:t>.</w:t>
      </w:r>
    </w:p>
    <w:p w14:paraId="01804074" w14:textId="77777777" w:rsidR="00F71720" w:rsidRPr="00F71720" w:rsidRDefault="00F71720" w:rsidP="007C71E7">
      <w:pPr>
        <w:pStyle w:val="ListParagraph"/>
        <w:spacing w:line="360" w:lineRule="auto"/>
        <w:ind w:left="1440"/>
        <w:jc w:val="both"/>
        <w:rPr>
          <w:rFonts w:ascii="Arial" w:hAnsi="Arial" w:cs="Arial"/>
          <w:b/>
          <w:sz w:val="24"/>
          <w:szCs w:val="24"/>
        </w:rPr>
      </w:pPr>
    </w:p>
    <w:p w14:paraId="30355FCF" w14:textId="77777777" w:rsidR="00F71720" w:rsidRPr="00F71720" w:rsidRDefault="00F50704" w:rsidP="009A1A17">
      <w:pPr>
        <w:pStyle w:val="ListParagraph"/>
        <w:numPr>
          <w:ilvl w:val="0"/>
          <w:numId w:val="7"/>
        </w:numPr>
        <w:spacing w:line="360" w:lineRule="auto"/>
        <w:jc w:val="both"/>
        <w:rPr>
          <w:rFonts w:ascii="Arial" w:hAnsi="Arial" w:cs="Arial"/>
          <w:b/>
          <w:sz w:val="24"/>
          <w:szCs w:val="24"/>
        </w:rPr>
      </w:pPr>
      <w:r>
        <w:rPr>
          <w:rFonts w:ascii="Arial" w:hAnsi="Arial" w:cs="Arial"/>
          <w:sz w:val="24"/>
          <w:szCs w:val="24"/>
        </w:rPr>
        <w:t xml:space="preserve">Explore opportunities along </w:t>
      </w:r>
      <w:r w:rsidR="00F71720">
        <w:rPr>
          <w:rFonts w:ascii="Arial" w:hAnsi="Arial" w:cs="Arial"/>
          <w:sz w:val="24"/>
          <w:szCs w:val="24"/>
        </w:rPr>
        <w:t>Lisburn</w:t>
      </w:r>
      <w:r>
        <w:rPr>
          <w:rFonts w:ascii="Arial" w:hAnsi="Arial" w:cs="Arial"/>
          <w:sz w:val="24"/>
          <w:szCs w:val="24"/>
        </w:rPr>
        <w:t>’s Lagan Corridor</w:t>
      </w:r>
      <w:r w:rsidR="00F71720">
        <w:rPr>
          <w:rFonts w:ascii="Arial" w:hAnsi="Arial" w:cs="Arial"/>
          <w:sz w:val="24"/>
          <w:szCs w:val="24"/>
        </w:rPr>
        <w:t xml:space="preserve"> for extending access and circulation to the towpath and the wider river and canal environs that have the potential to become more important as routes for pedestrians and cyclists.</w:t>
      </w:r>
    </w:p>
    <w:p w14:paraId="0AA94E7D" w14:textId="77777777" w:rsidR="00F71720" w:rsidRPr="00F71720" w:rsidRDefault="00F71720" w:rsidP="007C71E7">
      <w:pPr>
        <w:pStyle w:val="ListParagraph"/>
        <w:spacing w:line="360" w:lineRule="auto"/>
        <w:rPr>
          <w:rFonts w:ascii="Arial" w:hAnsi="Arial" w:cs="Arial"/>
          <w:b/>
          <w:sz w:val="24"/>
          <w:szCs w:val="24"/>
        </w:rPr>
      </w:pPr>
    </w:p>
    <w:p w14:paraId="1C34B890" w14:textId="77777777" w:rsidR="00F71720" w:rsidRDefault="00F50704" w:rsidP="009A1A17">
      <w:pPr>
        <w:pStyle w:val="ListParagraph"/>
        <w:numPr>
          <w:ilvl w:val="0"/>
          <w:numId w:val="7"/>
        </w:numPr>
        <w:spacing w:line="360" w:lineRule="auto"/>
        <w:jc w:val="both"/>
        <w:rPr>
          <w:rFonts w:ascii="Arial" w:hAnsi="Arial" w:cs="Arial"/>
          <w:sz w:val="24"/>
          <w:szCs w:val="24"/>
        </w:rPr>
      </w:pPr>
      <w:r>
        <w:rPr>
          <w:rFonts w:ascii="Arial" w:hAnsi="Arial" w:cs="Arial"/>
          <w:sz w:val="24"/>
          <w:szCs w:val="24"/>
        </w:rPr>
        <w:t xml:space="preserve">Explore opportunities for recreation &amp; leisure maximising use of the Lagan Valley Regional Park </w:t>
      </w:r>
      <w:r w:rsidR="00F71720" w:rsidRPr="00F71720">
        <w:rPr>
          <w:rFonts w:ascii="Arial" w:hAnsi="Arial" w:cs="Arial"/>
          <w:sz w:val="24"/>
          <w:szCs w:val="24"/>
        </w:rPr>
        <w:t xml:space="preserve">providing it can be demonstrated that no harm will be caused to natural conservation interests. </w:t>
      </w:r>
    </w:p>
    <w:p w14:paraId="2D992F6A" w14:textId="77777777" w:rsidR="00F50704" w:rsidRPr="00F50704" w:rsidRDefault="00F50704" w:rsidP="00F50704">
      <w:pPr>
        <w:pStyle w:val="ListParagraph"/>
        <w:rPr>
          <w:rFonts w:ascii="Arial" w:hAnsi="Arial" w:cs="Arial"/>
          <w:sz w:val="24"/>
          <w:szCs w:val="24"/>
        </w:rPr>
      </w:pPr>
    </w:p>
    <w:p w14:paraId="2995E2AE" w14:textId="0317C8FD" w:rsidR="003367A9" w:rsidRDefault="00F50704" w:rsidP="003367A9">
      <w:pPr>
        <w:pStyle w:val="ListParagraph"/>
        <w:numPr>
          <w:ilvl w:val="0"/>
          <w:numId w:val="7"/>
        </w:numPr>
        <w:spacing w:line="360" w:lineRule="auto"/>
        <w:jc w:val="both"/>
        <w:rPr>
          <w:rFonts w:ascii="Arial" w:hAnsi="Arial" w:cs="Arial"/>
          <w:sz w:val="24"/>
          <w:szCs w:val="24"/>
        </w:rPr>
      </w:pPr>
      <w:r>
        <w:rPr>
          <w:rFonts w:ascii="Arial" w:hAnsi="Arial" w:cs="Arial"/>
          <w:sz w:val="24"/>
          <w:szCs w:val="24"/>
        </w:rPr>
        <w:t xml:space="preserve">Recognise the physical and economic importance of the natural heritage assets and explore opportunities for further enhancement or designation. </w:t>
      </w:r>
    </w:p>
    <w:p w14:paraId="32BC48AD" w14:textId="77777777" w:rsidR="0042219D" w:rsidRPr="0042219D" w:rsidRDefault="0042219D" w:rsidP="0042219D">
      <w:pPr>
        <w:pStyle w:val="ListParagraph"/>
        <w:rPr>
          <w:rFonts w:ascii="Arial" w:hAnsi="Arial" w:cs="Arial"/>
          <w:sz w:val="24"/>
          <w:szCs w:val="24"/>
        </w:rPr>
      </w:pPr>
    </w:p>
    <w:p w14:paraId="2A5F811D" w14:textId="0EC48BEC" w:rsidR="00F71720" w:rsidRPr="009A1A17" w:rsidRDefault="00306EBB" w:rsidP="00306EBB">
      <w:pPr>
        <w:spacing w:after="0" w:line="240" w:lineRule="auto"/>
        <w:rPr>
          <w:rFonts w:ascii="Arial" w:eastAsia="Times New Roman" w:hAnsi="Arial" w:cs="Arial"/>
          <w:b/>
          <w:color w:val="5B9BD5" w:themeColor="accent1"/>
          <w:sz w:val="28"/>
          <w:szCs w:val="28"/>
          <w:lang w:eastAsia="en-GB"/>
        </w:rPr>
      </w:pPr>
      <w:r w:rsidRPr="009A1A17">
        <w:rPr>
          <w:rFonts w:ascii="Arial" w:eastAsia="Times New Roman" w:hAnsi="Arial" w:cs="Arial"/>
          <w:b/>
          <w:sz w:val="28"/>
          <w:szCs w:val="28"/>
          <w:lang w:eastAsia="en-GB"/>
        </w:rPr>
        <w:tab/>
      </w:r>
      <w:r w:rsidR="00F71720" w:rsidRPr="009A1A17">
        <w:rPr>
          <w:rFonts w:ascii="Arial" w:eastAsia="Times New Roman" w:hAnsi="Arial" w:cs="Arial"/>
          <w:b/>
          <w:sz w:val="28"/>
          <w:szCs w:val="28"/>
          <w:lang w:eastAsia="en-GB"/>
        </w:rPr>
        <w:t xml:space="preserve">CONCLUSION </w:t>
      </w:r>
    </w:p>
    <w:p w14:paraId="2CE90423" w14:textId="77777777" w:rsidR="00F71720" w:rsidRPr="00F71720" w:rsidRDefault="00F71720" w:rsidP="00F71720">
      <w:pPr>
        <w:spacing w:after="0" w:line="240" w:lineRule="auto"/>
        <w:rPr>
          <w:rFonts w:ascii="Arial" w:eastAsia="Times New Roman" w:hAnsi="Arial" w:cs="Arial"/>
          <w:b/>
          <w:color w:val="FF0000"/>
          <w:sz w:val="24"/>
          <w:szCs w:val="24"/>
          <w:lang w:eastAsia="en-GB"/>
        </w:rPr>
      </w:pPr>
    </w:p>
    <w:p w14:paraId="5C4D908C" w14:textId="577779BD" w:rsidR="008243FF" w:rsidRPr="008243FF" w:rsidRDefault="008243FF" w:rsidP="008243FF">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6</w:t>
      </w:r>
      <w:r w:rsidR="00306EBB" w:rsidRPr="005B6110">
        <w:rPr>
          <w:rFonts w:ascii="Arial" w:eastAsia="Times New Roman" w:hAnsi="Arial" w:cs="Arial"/>
          <w:sz w:val="24"/>
          <w:szCs w:val="24"/>
          <w:lang w:eastAsia="en-GB"/>
        </w:rPr>
        <w:t>.</w:t>
      </w:r>
      <w:r>
        <w:rPr>
          <w:rFonts w:ascii="Arial" w:eastAsia="Times New Roman" w:hAnsi="Arial" w:cs="Arial"/>
          <w:sz w:val="24"/>
          <w:szCs w:val="24"/>
          <w:lang w:eastAsia="en-GB"/>
        </w:rPr>
        <w:t>2</w:t>
      </w:r>
      <w:r w:rsidR="00F71720" w:rsidRPr="00F71720">
        <w:rPr>
          <w:rFonts w:ascii="Arial" w:eastAsia="Times New Roman" w:hAnsi="Arial" w:cs="Arial"/>
          <w:sz w:val="24"/>
          <w:szCs w:val="24"/>
          <w:lang w:eastAsia="en-GB"/>
        </w:rPr>
        <w:tab/>
      </w:r>
      <w:r w:rsidRPr="008243FF">
        <w:rPr>
          <w:rFonts w:ascii="Arial" w:eastAsia="Times New Roman" w:hAnsi="Arial" w:cs="Arial"/>
          <w:sz w:val="24"/>
          <w:szCs w:val="24"/>
          <w:lang w:eastAsia="en-GB"/>
        </w:rPr>
        <w:t>Following on from the original Position Paper in October 2015, the purpose of this paper has been to update the baseline information regarding the built heritage profile within Lisburn City &amp; Castlereagh Council. This baseline will support the preparation of the Plan Strategy and Local Policies Plan, and as the process evolves will be updated/amended as necessary taking account of all relevant new information made available.</w:t>
      </w:r>
    </w:p>
    <w:p w14:paraId="1FE843A1" w14:textId="3D540B98" w:rsidR="009A1A17" w:rsidRPr="009A1A17" w:rsidRDefault="009A1A17" w:rsidP="008243FF">
      <w:pPr>
        <w:spacing w:after="0" w:line="360" w:lineRule="auto"/>
        <w:ind w:left="720" w:hanging="720"/>
        <w:jc w:val="both"/>
        <w:rPr>
          <w:rFonts w:ascii="Arial" w:eastAsia="Times New Roman" w:hAnsi="Arial" w:cs="Arial"/>
          <w:b/>
          <w:sz w:val="24"/>
          <w:szCs w:val="24"/>
          <w:lang w:eastAsia="en-GB"/>
        </w:rPr>
      </w:pPr>
    </w:p>
    <w:p w14:paraId="6A2518F9" w14:textId="487C9A9A" w:rsidR="00D2344A" w:rsidRPr="0062341E" w:rsidRDefault="00D2344A" w:rsidP="000975AB">
      <w:pPr>
        <w:spacing w:after="0" w:line="240" w:lineRule="auto"/>
        <w:jc w:val="both"/>
        <w:rPr>
          <w:rFonts w:ascii="Arial" w:eastAsia="Times New Roman" w:hAnsi="Arial" w:cs="Arial"/>
          <w:sz w:val="24"/>
          <w:szCs w:val="20"/>
          <w:lang w:eastAsia="en-GB"/>
        </w:rPr>
      </w:pPr>
      <w:r>
        <w:rPr>
          <w:rFonts w:ascii="Arial" w:eastAsia="Times New Roman" w:hAnsi="Arial" w:cs="Arial"/>
          <w:b/>
          <w:sz w:val="24"/>
          <w:szCs w:val="20"/>
          <w:lang w:eastAsia="en-GB"/>
        </w:rPr>
        <w:t>A</w:t>
      </w:r>
      <w:r w:rsidR="000D0F39">
        <w:rPr>
          <w:rFonts w:ascii="Arial" w:eastAsia="Times New Roman" w:hAnsi="Arial" w:cs="Arial"/>
          <w:b/>
          <w:sz w:val="24"/>
          <w:szCs w:val="20"/>
          <w:lang w:eastAsia="en-GB"/>
        </w:rPr>
        <w:t>ppendix</w:t>
      </w:r>
      <w:r>
        <w:rPr>
          <w:rFonts w:ascii="Arial" w:eastAsia="Times New Roman" w:hAnsi="Arial" w:cs="Arial"/>
          <w:b/>
          <w:sz w:val="24"/>
          <w:szCs w:val="20"/>
          <w:lang w:eastAsia="en-GB"/>
        </w:rPr>
        <w:t xml:space="preserve"> </w:t>
      </w:r>
      <w:r w:rsidR="00A3518D">
        <w:rPr>
          <w:rFonts w:ascii="Arial" w:eastAsia="Times New Roman" w:hAnsi="Arial" w:cs="Arial"/>
          <w:b/>
          <w:sz w:val="24"/>
          <w:szCs w:val="20"/>
          <w:lang w:eastAsia="en-GB"/>
        </w:rPr>
        <w:t>1</w:t>
      </w:r>
      <w:r w:rsidR="00F00086">
        <w:rPr>
          <w:rFonts w:ascii="Arial" w:eastAsia="Times New Roman" w:hAnsi="Arial" w:cs="Arial"/>
          <w:b/>
          <w:sz w:val="24"/>
          <w:szCs w:val="20"/>
          <w:lang w:eastAsia="en-GB"/>
        </w:rPr>
        <w:t>:</w:t>
      </w:r>
      <w:r w:rsidRPr="0062341E">
        <w:rPr>
          <w:rFonts w:ascii="Arial" w:eastAsia="Times New Roman" w:hAnsi="Arial" w:cs="Arial"/>
          <w:sz w:val="24"/>
          <w:szCs w:val="20"/>
          <w:lang w:eastAsia="en-GB"/>
        </w:rPr>
        <w:t xml:space="preserve"> </w:t>
      </w:r>
      <w:r w:rsidRPr="00F00086">
        <w:rPr>
          <w:rFonts w:ascii="Arial" w:eastAsia="Times New Roman" w:hAnsi="Arial" w:cs="Arial"/>
          <w:b/>
          <w:sz w:val="24"/>
          <w:szCs w:val="20"/>
          <w:lang w:eastAsia="en-GB"/>
        </w:rPr>
        <w:t xml:space="preserve">Designated Tree Preservation Orders within LCCC </w:t>
      </w:r>
    </w:p>
    <w:p w14:paraId="2C3BF33B" w14:textId="77777777" w:rsidR="00D2344A" w:rsidRDefault="00D2344A" w:rsidP="00D2344A">
      <w:pPr>
        <w:spacing w:after="0" w:line="240" w:lineRule="auto"/>
        <w:ind w:left="720" w:hanging="720"/>
        <w:jc w:val="both"/>
        <w:rPr>
          <w:rFonts w:ascii="Arial" w:eastAsia="Times New Roman" w:hAnsi="Arial" w:cs="Times New Roman"/>
          <w:sz w:val="24"/>
          <w:szCs w:val="20"/>
          <w:lang w:eastAsia="en-GB"/>
        </w:rPr>
      </w:pPr>
    </w:p>
    <w:tbl>
      <w:tblPr>
        <w:tblStyle w:val="TableGrid4"/>
        <w:tblW w:w="9640" w:type="dxa"/>
        <w:tblInd w:w="-431" w:type="dxa"/>
        <w:tblLook w:val="04A0" w:firstRow="1" w:lastRow="0" w:firstColumn="1" w:lastColumn="0" w:noHBand="0" w:noVBand="1"/>
      </w:tblPr>
      <w:tblGrid>
        <w:gridCol w:w="1978"/>
        <w:gridCol w:w="7662"/>
      </w:tblGrid>
      <w:tr w:rsidR="00F27E6F" w:rsidRPr="00CE062F" w14:paraId="6A0B103B" w14:textId="77777777" w:rsidTr="0042219D">
        <w:tc>
          <w:tcPr>
            <w:tcW w:w="1911" w:type="dxa"/>
          </w:tcPr>
          <w:p w14:paraId="0F5DF5C3" w14:textId="77777777" w:rsidR="00F27E6F" w:rsidRPr="00CE062F" w:rsidRDefault="00F27E6F" w:rsidP="00E32B7B">
            <w:pPr>
              <w:rPr>
                <w:rFonts w:ascii="Arial" w:eastAsia="Times New Roman" w:hAnsi="Arial" w:cs="Arial"/>
                <w:b/>
                <w:sz w:val="24"/>
                <w:szCs w:val="24"/>
                <w:lang w:eastAsia="en-GB"/>
              </w:rPr>
            </w:pPr>
            <w:r w:rsidRPr="00CE062F">
              <w:rPr>
                <w:rFonts w:ascii="Arial" w:eastAsia="Times New Roman" w:hAnsi="Arial" w:cs="Arial"/>
                <w:b/>
                <w:sz w:val="24"/>
                <w:szCs w:val="24"/>
                <w:lang w:eastAsia="en-GB"/>
              </w:rPr>
              <w:t>Reference</w:t>
            </w:r>
          </w:p>
        </w:tc>
        <w:tc>
          <w:tcPr>
            <w:tcW w:w="7729" w:type="dxa"/>
          </w:tcPr>
          <w:p w14:paraId="22A9E035" w14:textId="77777777" w:rsidR="00F27E6F" w:rsidRPr="00CE062F" w:rsidRDefault="00F27E6F" w:rsidP="00E32B7B">
            <w:pPr>
              <w:rPr>
                <w:rFonts w:ascii="Arial" w:eastAsia="Times New Roman" w:hAnsi="Arial" w:cs="Arial"/>
                <w:b/>
                <w:sz w:val="24"/>
                <w:szCs w:val="24"/>
                <w:lang w:eastAsia="en-GB"/>
              </w:rPr>
            </w:pPr>
            <w:r w:rsidRPr="00CE062F">
              <w:rPr>
                <w:rFonts w:ascii="Arial" w:eastAsia="Times New Roman" w:hAnsi="Arial" w:cs="Arial"/>
                <w:b/>
                <w:sz w:val="24"/>
                <w:szCs w:val="24"/>
                <w:lang w:eastAsia="en-GB"/>
              </w:rPr>
              <w:t>Address</w:t>
            </w:r>
          </w:p>
        </w:tc>
      </w:tr>
      <w:tr w:rsidR="00F27E6F" w:rsidRPr="00CE062F" w14:paraId="68781271" w14:textId="77777777" w:rsidTr="0042219D">
        <w:tc>
          <w:tcPr>
            <w:tcW w:w="1911" w:type="dxa"/>
            <w:shd w:val="clear" w:color="auto" w:fill="5B9BD5" w:themeFill="accent1"/>
          </w:tcPr>
          <w:p w14:paraId="457A87C1" w14:textId="77777777" w:rsidR="00F27E6F" w:rsidRPr="00CE062F" w:rsidRDefault="00F27E6F" w:rsidP="00E32B7B">
            <w:pPr>
              <w:rPr>
                <w:rFonts w:ascii="Arial" w:eastAsia="Times New Roman" w:hAnsi="Arial" w:cs="Arial"/>
                <w:sz w:val="24"/>
                <w:szCs w:val="24"/>
                <w:lang w:eastAsia="en-GB"/>
              </w:rPr>
            </w:pPr>
          </w:p>
        </w:tc>
        <w:tc>
          <w:tcPr>
            <w:tcW w:w="7729" w:type="dxa"/>
            <w:shd w:val="clear" w:color="auto" w:fill="5B9BD5" w:themeFill="accent1"/>
          </w:tcPr>
          <w:p w14:paraId="08B6D0E2" w14:textId="77777777" w:rsidR="00F27E6F" w:rsidRPr="00CE062F" w:rsidRDefault="00F27E6F" w:rsidP="00E32B7B">
            <w:pPr>
              <w:rPr>
                <w:rFonts w:ascii="Arial" w:eastAsia="Times New Roman" w:hAnsi="Arial" w:cs="Arial"/>
                <w:sz w:val="24"/>
                <w:szCs w:val="24"/>
                <w:lang w:eastAsia="en-GB"/>
              </w:rPr>
            </w:pPr>
          </w:p>
        </w:tc>
      </w:tr>
      <w:tr w:rsidR="00F27E6F" w:rsidRPr="00F67DC8" w14:paraId="3D863A88" w14:textId="77777777" w:rsidTr="0042219D">
        <w:tc>
          <w:tcPr>
            <w:tcW w:w="1911" w:type="dxa"/>
          </w:tcPr>
          <w:p w14:paraId="6168568F"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lastRenderedPageBreak/>
              <w:t>P407/91</w:t>
            </w:r>
          </w:p>
        </w:tc>
        <w:tc>
          <w:tcPr>
            <w:tcW w:w="7729" w:type="dxa"/>
            <w:vAlign w:val="bottom"/>
          </w:tcPr>
          <w:p w14:paraId="7ACDA029"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Glenmore House, Lambeg Road, Lisburn</w:t>
            </w:r>
          </w:p>
        </w:tc>
      </w:tr>
      <w:tr w:rsidR="00F27E6F" w:rsidRPr="00F67DC8" w14:paraId="1AE7C448" w14:textId="77777777" w:rsidTr="0042219D">
        <w:tc>
          <w:tcPr>
            <w:tcW w:w="1911" w:type="dxa"/>
          </w:tcPr>
          <w:p w14:paraId="61805423"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TPO/1980/0375</w:t>
            </w:r>
          </w:p>
        </w:tc>
        <w:tc>
          <w:tcPr>
            <w:tcW w:w="7729" w:type="dxa"/>
            <w:vAlign w:val="bottom"/>
          </w:tcPr>
          <w:p w14:paraId="1328AFAA"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23 Saintsbury Avenue, Hillsborough Old Road, Lisburn</w:t>
            </w:r>
          </w:p>
        </w:tc>
      </w:tr>
      <w:tr w:rsidR="00F27E6F" w:rsidRPr="00F67DC8" w14:paraId="5E6FC7B8" w14:textId="77777777" w:rsidTr="0042219D">
        <w:tc>
          <w:tcPr>
            <w:tcW w:w="1911" w:type="dxa"/>
          </w:tcPr>
          <w:p w14:paraId="4861C87C"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TPO/1992/0556</w:t>
            </w:r>
          </w:p>
        </w:tc>
        <w:tc>
          <w:tcPr>
            <w:tcW w:w="7729" w:type="dxa"/>
            <w:vAlign w:val="bottom"/>
          </w:tcPr>
          <w:p w14:paraId="6A551E14"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Carnreagh Road, Hillsborough (Blundell Hill)</w:t>
            </w:r>
          </w:p>
        </w:tc>
      </w:tr>
      <w:tr w:rsidR="00F27E6F" w:rsidRPr="00F67DC8" w14:paraId="3E321672" w14:textId="77777777" w:rsidTr="0042219D">
        <w:tc>
          <w:tcPr>
            <w:tcW w:w="1911" w:type="dxa"/>
          </w:tcPr>
          <w:p w14:paraId="014DD19D"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TPO/1993/0482</w:t>
            </w:r>
          </w:p>
        </w:tc>
        <w:tc>
          <w:tcPr>
            <w:tcW w:w="7729" w:type="dxa"/>
            <w:vAlign w:val="bottom"/>
          </w:tcPr>
          <w:p w14:paraId="216F1980"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 at Dromore Road / Moira Road, Hillsborough</w:t>
            </w:r>
          </w:p>
        </w:tc>
      </w:tr>
      <w:tr w:rsidR="00F27E6F" w:rsidRPr="00F67DC8" w14:paraId="669301ED" w14:textId="77777777" w:rsidTr="0042219D">
        <w:tc>
          <w:tcPr>
            <w:tcW w:w="1911" w:type="dxa"/>
          </w:tcPr>
          <w:p w14:paraId="2293FBAE"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TPO/1993/0512</w:t>
            </w:r>
          </w:p>
        </w:tc>
        <w:tc>
          <w:tcPr>
            <w:tcW w:w="7729" w:type="dxa"/>
            <w:vAlign w:val="bottom"/>
          </w:tcPr>
          <w:p w14:paraId="222AFF5B"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Deadwall Plantation, Lambeg</w:t>
            </w:r>
          </w:p>
        </w:tc>
      </w:tr>
      <w:tr w:rsidR="00F27E6F" w:rsidRPr="00F67DC8" w14:paraId="334D39FD" w14:textId="77777777" w:rsidTr="0042219D">
        <w:tc>
          <w:tcPr>
            <w:tcW w:w="1911" w:type="dxa"/>
          </w:tcPr>
          <w:p w14:paraId="30BDBFF5"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TPO/1995/0010</w:t>
            </w:r>
          </w:p>
        </w:tc>
        <w:tc>
          <w:tcPr>
            <w:tcW w:w="7729" w:type="dxa"/>
            <w:vAlign w:val="bottom"/>
          </w:tcPr>
          <w:p w14:paraId="7A79F231"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To rear of 105-115 Hillsborough Road, Lisburn</w:t>
            </w:r>
          </w:p>
        </w:tc>
      </w:tr>
      <w:tr w:rsidR="00F27E6F" w:rsidRPr="00F67DC8" w14:paraId="442DC7EC" w14:textId="77777777" w:rsidTr="0042219D">
        <w:tc>
          <w:tcPr>
            <w:tcW w:w="1911" w:type="dxa"/>
          </w:tcPr>
          <w:p w14:paraId="34B65FE0"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TPO/1995/0011</w:t>
            </w:r>
          </w:p>
        </w:tc>
        <w:tc>
          <w:tcPr>
            <w:tcW w:w="7729" w:type="dxa"/>
            <w:vAlign w:val="bottom"/>
          </w:tcPr>
          <w:p w14:paraId="5388DA5B"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The Moravian Church, Portmore Road, Lisburn</w:t>
            </w:r>
          </w:p>
        </w:tc>
      </w:tr>
      <w:tr w:rsidR="00F27E6F" w:rsidRPr="00F67DC8" w14:paraId="18D7F9D2" w14:textId="77777777" w:rsidTr="0042219D">
        <w:tc>
          <w:tcPr>
            <w:tcW w:w="1911" w:type="dxa"/>
          </w:tcPr>
          <w:p w14:paraId="2B5B9409"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TPO/1996/0004</w:t>
            </w:r>
          </w:p>
        </w:tc>
        <w:tc>
          <w:tcPr>
            <w:tcW w:w="7729" w:type="dxa"/>
            <w:vAlign w:val="bottom"/>
          </w:tcPr>
          <w:p w14:paraId="734AD4F0"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180 Newtownbreda Road, Ballylenaghan Belfast</w:t>
            </w:r>
          </w:p>
        </w:tc>
      </w:tr>
      <w:tr w:rsidR="00F27E6F" w:rsidRPr="00F67DC8" w14:paraId="09818415" w14:textId="77777777" w:rsidTr="0042219D">
        <w:tc>
          <w:tcPr>
            <w:tcW w:w="1911" w:type="dxa"/>
          </w:tcPr>
          <w:p w14:paraId="30979FDE"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TPO/1996/0012</w:t>
            </w:r>
          </w:p>
        </w:tc>
        <w:tc>
          <w:tcPr>
            <w:tcW w:w="7729" w:type="dxa"/>
            <w:vAlign w:val="bottom"/>
          </w:tcPr>
          <w:p w14:paraId="43DCD26D"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 at Laurelhill Road, Lisburn</w:t>
            </w:r>
          </w:p>
        </w:tc>
      </w:tr>
      <w:tr w:rsidR="00F27E6F" w:rsidRPr="00F67DC8" w14:paraId="58389794" w14:textId="77777777" w:rsidTr="0042219D">
        <w:tc>
          <w:tcPr>
            <w:tcW w:w="1911" w:type="dxa"/>
          </w:tcPr>
          <w:p w14:paraId="48B4BCFF"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TPO/1999/0005</w:t>
            </w:r>
          </w:p>
        </w:tc>
        <w:tc>
          <w:tcPr>
            <w:tcW w:w="7729" w:type="dxa"/>
            <w:vAlign w:val="bottom"/>
          </w:tcPr>
          <w:p w14:paraId="58C35249"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to the rear and side of 61 Richmond Court, Lisburn</w:t>
            </w:r>
          </w:p>
        </w:tc>
      </w:tr>
      <w:tr w:rsidR="00F27E6F" w:rsidRPr="00F67DC8" w14:paraId="68D57A1D" w14:textId="77777777" w:rsidTr="0042219D">
        <w:tc>
          <w:tcPr>
            <w:tcW w:w="1911" w:type="dxa"/>
          </w:tcPr>
          <w:p w14:paraId="0E1BF989"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TPO/1999/0022</w:t>
            </w:r>
          </w:p>
        </w:tc>
        <w:tc>
          <w:tcPr>
            <w:tcW w:w="7729" w:type="dxa"/>
            <w:vAlign w:val="bottom"/>
          </w:tcPr>
          <w:p w14:paraId="6240BE68"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Hydebank Playing Fields, Newtownbreda Road</w:t>
            </w:r>
          </w:p>
        </w:tc>
      </w:tr>
      <w:tr w:rsidR="00F27E6F" w:rsidRPr="00F67DC8" w14:paraId="522C8BDF" w14:textId="77777777" w:rsidTr="0042219D">
        <w:tc>
          <w:tcPr>
            <w:tcW w:w="1911" w:type="dxa"/>
          </w:tcPr>
          <w:p w14:paraId="60BA9EAC"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TPO/2000/0011</w:t>
            </w:r>
          </w:p>
        </w:tc>
        <w:tc>
          <w:tcPr>
            <w:tcW w:w="7729" w:type="dxa"/>
            <w:vAlign w:val="bottom"/>
          </w:tcPr>
          <w:p w14:paraId="72661B27"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Ballinderry Road, Lisburn (Woodbrook Green)</w:t>
            </w:r>
          </w:p>
        </w:tc>
      </w:tr>
      <w:tr w:rsidR="00F27E6F" w:rsidRPr="00F67DC8" w14:paraId="00B4BE0B" w14:textId="77777777" w:rsidTr="0042219D">
        <w:tc>
          <w:tcPr>
            <w:tcW w:w="1911" w:type="dxa"/>
          </w:tcPr>
          <w:p w14:paraId="11FEC8A6"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TPO/2001/0011</w:t>
            </w:r>
          </w:p>
        </w:tc>
        <w:tc>
          <w:tcPr>
            <w:tcW w:w="7729" w:type="dxa"/>
            <w:vAlign w:val="bottom"/>
          </w:tcPr>
          <w:p w14:paraId="76644B96"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 at East of Main Street, Glenavy</w:t>
            </w:r>
          </w:p>
        </w:tc>
      </w:tr>
      <w:tr w:rsidR="00F27E6F" w:rsidRPr="00F67DC8" w14:paraId="1E0E8D3B" w14:textId="77777777" w:rsidTr="0042219D">
        <w:tc>
          <w:tcPr>
            <w:tcW w:w="1911" w:type="dxa"/>
          </w:tcPr>
          <w:p w14:paraId="30EB6BE9"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TPO/2001/0025</w:t>
            </w:r>
          </w:p>
        </w:tc>
        <w:tc>
          <w:tcPr>
            <w:tcW w:w="7729" w:type="dxa"/>
            <w:vAlign w:val="bottom"/>
          </w:tcPr>
          <w:p w14:paraId="5297A129"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 at 10 Forthill, Lisburn</w:t>
            </w:r>
          </w:p>
        </w:tc>
      </w:tr>
      <w:tr w:rsidR="00F27E6F" w:rsidRPr="00F67DC8" w14:paraId="0252E291" w14:textId="77777777" w:rsidTr="0042219D">
        <w:tc>
          <w:tcPr>
            <w:tcW w:w="1911" w:type="dxa"/>
          </w:tcPr>
          <w:p w14:paraId="2F4CDECF"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TPO/2003/0019</w:t>
            </w:r>
          </w:p>
        </w:tc>
        <w:tc>
          <w:tcPr>
            <w:tcW w:w="7729" w:type="dxa"/>
            <w:vAlign w:val="bottom"/>
          </w:tcPr>
          <w:p w14:paraId="330C84E4"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Hydebank Playing Fields (TPO 2) Newtownbreda Road Belfast</w:t>
            </w:r>
          </w:p>
        </w:tc>
      </w:tr>
      <w:tr w:rsidR="00F27E6F" w:rsidRPr="00F67DC8" w14:paraId="60125A20" w14:textId="77777777" w:rsidTr="0042219D">
        <w:tc>
          <w:tcPr>
            <w:tcW w:w="1911" w:type="dxa"/>
          </w:tcPr>
          <w:p w14:paraId="40CA8FF2"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TPO/2004/0003</w:t>
            </w:r>
          </w:p>
        </w:tc>
        <w:tc>
          <w:tcPr>
            <w:tcW w:w="7729" w:type="dxa"/>
            <w:vAlign w:val="bottom"/>
          </w:tcPr>
          <w:p w14:paraId="36010465"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 adjacent to 4 Lisburn Steet, Hillsborough</w:t>
            </w:r>
          </w:p>
        </w:tc>
      </w:tr>
      <w:tr w:rsidR="00F27E6F" w:rsidRPr="00F67DC8" w14:paraId="646A01A1" w14:textId="77777777" w:rsidTr="0042219D">
        <w:tc>
          <w:tcPr>
            <w:tcW w:w="1911" w:type="dxa"/>
          </w:tcPr>
          <w:p w14:paraId="3B1869BF"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TPO/2004/0016</w:t>
            </w:r>
          </w:p>
        </w:tc>
        <w:tc>
          <w:tcPr>
            <w:tcW w:w="7729" w:type="dxa"/>
            <w:vAlign w:val="bottom"/>
          </w:tcPr>
          <w:p w14:paraId="329DA259"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27 Lisburn Road, Hillsborough</w:t>
            </w:r>
          </w:p>
        </w:tc>
      </w:tr>
      <w:tr w:rsidR="00F27E6F" w:rsidRPr="00F67DC8" w14:paraId="1E7A1759" w14:textId="77777777" w:rsidTr="0042219D">
        <w:tc>
          <w:tcPr>
            <w:tcW w:w="1911" w:type="dxa"/>
          </w:tcPr>
          <w:p w14:paraId="51CD5A66"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TPO/2004/0026</w:t>
            </w:r>
          </w:p>
        </w:tc>
        <w:tc>
          <w:tcPr>
            <w:tcW w:w="7729" w:type="dxa"/>
            <w:vAlign w:val="bottom"/>
          </w:tcPr>
          <w:p w14:paraId="4E11DDE2"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Wallace Park, Lisburn</w:t>
            </w:r>
          </w:p>
        </w:tc>
      </w:tr>
      <w:tr w:rsidR="00F27E6F" w:rsidRPr="00F67DC8" w14:paraId="2C1034F0" w14:textId="77777777" w:rsidTr="0042219D">
        <w:tc>
          <w:tcPr>
            <w:tcW w:w="1911" w:type="dxa"/>
          </w:tcPr>
          <w:p w14:paraId="4CDE688E"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TPO/2004/0033</w:t>
            </w:r>
          </w:p>
        </w:tc>
        <w:tc>
          <w:tcPr>
            <w:tcW w:w="7729" w:type="dxa"/>
            <w:vAlign w:val="bottom"/>
          </w:tcPr>
          <w:p w14:paraId="0B5DE469" w14:textId="7A0537E0" w:rsidR="00F27E6F" w:rsidRPr="00F67DC8" w:rsidRDefault="007D215D" w:rsidP="007D215D">
            <w:pPr>
              <w:rPr>
                <w:rFonts w:ascii="Arial" w:hAnsi="Arial" w:cs="Arial"/>
                <w:color w:val="000000"/>
                <w:sz w:val="24"/>
                <w:szCs w:val="24"/>
              </w:rPr>
            </w:pPr>
            <w:r>
              <w:rPr>
                <w:rFonts w:ascii="Arial" w:hAnsi="Arial" w:cs="Arial"/>
                <w:color w:val="000000"/>
                <w:sz w:val="24"/>
                <w:szCs w:val="24"/>
              </w:rPr>
              <w:t>Millmount House</w:t>
            </w:r>
            <w:r w:rsidR="00F27E6F" w:rsidRPr="00F67DC8">
              <w:rPr>
                <w:rFonts w:ascii="Arial" w:hAnsi="Arial" w:cs="Arial"/>
                <w:color w:val="000000"/>
                <w:sz w:val="24"/>
                <w:szCs w:val="24"/>
              </w:rPr>
              <w:t>, 9 Millmount Road</w:t>
            </w:r>
            <w:r>
              <w:rPr>
                <w:rFonts w:ascii="Arial" w:hAnsi="Arial" w:cs="Arial"/>
                <w:color w:val="000000"/>
                <w:sz w:val="24"/>
                <w:szCs w:val="24"/>
              </w:rPr>
              <w:t>,</w:t>
            </w:r>
            <w:r w:rsidR="00F27E6F" w:rsidRPr="00F67DC8">
              <w:rPr>
                <w:rFonts w:ascii="Arial" w:hAnsi="Arial" w:cs="Arial"/>
                <w:color w:val="000000"/>
                <w:sz w:val="24"/>
                <w:szCs w:val="24"/>
              </w:rPr>
              <w:t xml:space="preserve"> Dundonald</w:t>
            </w:r>
          </w:p>
        </w:tc>
      </w:tr>
      <w:tr w:rsidR="00F27E6F" w:rsidRPr="00F67DC8" w14:paraId="10F25DF7" w14:textId="77777777" w:rsidTr="0042219D">
        <w:tc>
          <w:tcPr>
            <w:tcW w:w="1911" w:type="dxa"/>
          </w:tcPr>
          <w:p w14:paraId="04CB95C9"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TPO/2004/0043</w:t>
            </w:r>
          </w:p>
        </w:tc>
        <w:tc>
          <w:tcPr>
            <w:tcW w:w="7729" w:type="dxa"/>
            <w:vAlign w:val="bottom"/>
          </w:tcPr>
          <w:p w14:paraId="113DF526"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10-12 Crumlin Road, Glenavy</w:t>
            </w:r>
          </w:p>
        </w:tc>
      </w:tr>
      <w:tr w:rsidR="00F27E6F" w:rsidRPr="00F67DC8" w14:paraId="4A12B480" w14:textId="77777777" w:rsidTr="0042219D">
        <w:tc>
          <w:tcPr>
            <w:tcW w:w="1911" w:type="dxa"/>
          </w:tcPr>
          <w:p w14:paraId="3D0B982F"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TPO/2004/0062</w:t>
            </w:r>
          </w:p>
        </w:tc>
        <w:tc>
          <w:tcPr>
            <w:tcW w:w="7729" w:type="dxa"/>
            <w:vAlign w:val="bottom"/>
          </w:tcPr>
          <w:p w14:paraId="00DA198C"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Southern Boundary at 90 Drennan Road, Boardmills</w:t>
            </w:r>
          </w:p>
        </w:tc>
      </w:tr>
      <w:tr w:rsidR="00F27E6F" w:rsidRPr="00F67DC8" w14:paraId="6DBA0058" w14:textId="77777777" w:rsidTr="0042219D">
        <w:tc>
          <w:tcPr>
            <w:tcW w:w="1911" w:type="dxa"/>
          </w:tcPr>
          <w:p w14:paraId="4AA36585"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TPO/2004/0069</w:t>
            </w:r>
          </w:p>
        </w:tc>
        <w:tc>
          <w:tcPr>
            <w:tcW w:w="7729" w:type="dxa"/>
            <w:vAlign w:val="bottom"/>
          </w:tcPr>
          <w:p w14:paraId="797A8E82"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102 Pond Park Road, Lisburn</w:t>
            </w:r>
          </w:p>
        </w:tc>
      </w:tr>
      <w:tr w:rsidR="00F27E6F" w:rsidRPr="00F67DC8" w14:paraId="5C695E47" w14:textId="77777777" w:rsidTr="0042219D">
        <w:tc>
          <w:tcPr>
            <w:tcW w:w="1911" w:type="dxa"/>
          </w:tcPr>
          <w:p w14:paraId="13AC1832"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TPO/2004/0077</w:t>
            </w:r>
          </w:p>
        </w:tc>
        <w:tc>
          <w:tcPr>
            <w:tcW w:w="7729" w:type="dxa"/>
            <w:vAlign w:val="bottom"/>
          </w:tcPr>
          <w:p w14:paraId="4C29031D"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2 Eden Road, Gilnahirk, Belfast</w:t>
            </w:r>
          </w:p>
        </w:tc>
      </w:tr>
      <w:tr w:rsidR="00F27E6F" w:rsidRPr="00F67DC8" w14:paraId="77DA130B" w14:textId="77777777" w:rsidTr="0042219D">
        <w:tc>
          <w:tcPr>
            <w:tcW w:w="1911" w:type="dxa"/>
          </w:tcPr>
          <w:p w14:paraId="5152B577"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TPO/2004/0080</w:t>
            </w:r>
          </w:p>
        </w:tc>
        <w:tc>
          <w:tcPr>
            <w:tcW w:w="7729" w:type="dxa"/>
            <w:vAlign w:val="bottom"/>
          </w:tcPr>
          <w:p w14:paraId="6D0870BE"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between Lisburn Road and Carnreagh Road ,Hillsborough</w:t>
            </w:r>
          </w:p>
        </w:tc>
      </w:tr>
      <w:tr w:rsidR="00F27E6F" w:rsidRPr="00F67DC8" w14:paraId="6E7FE779" w14:textId="77777777" w:rsidTr="0042219D">
        <w:tc>
          <w:tcPr>
            <w:tcW w:w="1911" w:type="dxa"/>
          </w:tcPr>
          <w:p w14:paraId="04198E1A"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TPO/2005/0020</w:t>
            </w:r>
          </w:p>
        </w:tc>
        <w:tc>
          <w:tcPr>
            <w:tcW w:w="7729" w:type="dxa"/>
            <w:vAlign w:val="bottom"/>
          </w:tcPr>
          <w:p w14:paraId="636D2DB8"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8 Green Park, Lisburn</w:t>
            </w:r>
          </w:p>
        </w:tc>
      </w:tr>
      <w:tr w:rsidR="00F27E6F" w:rsidRPr="00F67DC8" w14:paraId="43CDFB56" w14:textId="77777777" w:rsidTr="0042219D">
        <w:tc>
          <w:tcPr>
            <w:tcW w:w="1911" w:type="dxa"/>
          </w:tcPr>
          <w:p w14:paraId="3BE001EC"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TPO/2005/0025</w:t>
            </w:r>
          </w:p>
        </w:tc>
        <w:tc>
          <w:tcPr>
            <w:tcW w:w="7729" w:type="dxa"/>
            <w:vAlign w:val="bottom"/>
          </w:tcPr>
          <w:p w14:paraId="1BB6830B"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and adjacent to Hanwood House, 125 Old Dundonald Road, Castlereagh</w:t>
            </w:r>
          </w:p>
        </w:tc>
      </w:tr>
      <w:tr w:rsidR="00F27E6F" w:rsidRPr="00F67DC8" w14:paraId="4B05E35D" w14:textId="77777777" w:rsidTr="0042219D">
        <w:tc>
          <w:tcPr>
            <w:tcW w:w="1911" w:type="dxa"/>
          </w:tcPr>
          <w:p w14:paraId="502FF0E0"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TPO/2005/0053</w:t>
            </w:r>
          </w:p>
        </w:tc>
        <w:tc>
          <w:tcPr>
            <w:tcW w:w="7729" w:type="dxa"/>
            <w:vAlign w:val="bottom"/>
          </w:tcPr>
          <w:p w14:paraId="5A38AB06"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to the rear of 8 Highfields Court, Lisburn</w:t>
            </w:r>
          </w:p>
        </w:tc>
      </w:tr>
      <w:tr w:rsidR="00F27E6F" w:rsidRPr="00F67DC8" w14:paraId="2FEFAA76" w14:textId="77777777" w:rsidTr="0042219D">
        <w:tc>
          <w:tcPr>
            <w:tcW w:w="1911" w:type="dxa"/>
          </w:tcPr>
          <w:p w14:paraId="3BF04CFD"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TPO/2005/0069</w:t>
            </w:r>
          </w:p>
        </w:tc>
        <w:tc>
          <w:tcPr>
            <w:tcW w:w="7729" w:type="dxa"/>
            <w:vAlign w:val="bottom"/>
          </w:tcPr>
          <w:p w14:paraId="0CC65676"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Shell Filling Station, 75-81 Hillsborough Road, Lisburn</w:t>
            </w:r>
          </w:p>
        </w:tc>
      </w:tr>
      <w:tr w:rsidR="00F27E6F" w:rsidRPr="00F67DC8" w14:paraId="00E668B2" w14:textId="77777777" w:rsidTr="0042219D">
        <w:tc>
          <w:tcPr>
            <w:tcW w:w="1911" w:type="dxa"/>
          </w:tcPr>
          <w:p w14:paraId="186B302F"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TPO/2005/0077</w:t>
            </w:r>
          </w:p>
        </w:tc>
        <w:tc>
          <w:tcPr>
            <w:tcW w:w="7729" w:type="dxa"/>
            <w:vAlign w:val="bottom"/>
          </w:tcPr>
          <w:p w14:paraId="63244135"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 at 64 Old Dundonald Road, Belfast</w:t>
            </w:r>
          </w:p>
        </w:tc>
      </w:tr>
      <w:tr w:rsidR="00F27E6F" w:rsidRPr="00F67DC8" w14:paraId="622A9131" w14:textId="77777777" w:rsidTr="0042219D">
        <w:tc>
          <w:tcPr>
            <w:tcW w:w="1911" w:type="dxa"/>
          </w:tcPr>
          <w:p w14:paraId="224B315C"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TPO/2005/0101</w:t>
            </w:r>
          </w:p>
        </w:tc>
        <w:tc>
          <w:tcPr>
            <w:tcW w:w="7729" w:type="dxa"/>
            <w:vAlign w:val="bottom"/>
          </w:tcPr>
          <w:p w14:paraId="39B14ED8"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22 Lower Ballinderry Road, Ballinderry Upper, Lisburn</w:t>
            </w:r>
          </w:p>
        </w:tc>
      </w:tr>
      <w:tr w:rsidR="00F27E6F" w:rsidRPr="00F67DC8" w14:paraId="07239602" w14:textId="77777777" w:rsidTr="0042219D">
        <w:tc>
          <w:tcPr>
            <w:tcW w:w="1911" w:type="dxa"/>
          </w:tcPr>
          <w:p w14:paraId="1610E95C"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TPO/2006/0001</w:t>
            </w:r>
          </w:p>
        </w:tc>
        <w:tc>
          <w:tcPr>
            <w:tcW w:w="7729" w:type="dxa"/>
            <w:vAlign w:val="bottom"/>
          </w:tcPr>
          <w:p w14:paraId="21D518C2"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junction of Antrim Road, Bentrim Road and Prince William Road, Lisburn</w:t>
            </w:r>
          </w:p>
        </w:tc>
      </w:tr>
      <w:tr w:rsidR="00F27E6F" w:rsidRPr="00F67DC8" w14:paraId="1711E29B" w14:textId="77777777" w:rsidTr="0042219D">
        <w:tc>
          <w:tcPr>
            <w:tcW w:w="1911" w:type="dxa"/>
          </w:tcPr>
          <w:p w14:paraId="7B3E81CC"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TPO/2006/0025</w:t>
            </w:r>
          </w:p>
        </w:tc>
        <w:tc>
          <w:tcPr>
            <w:tcW w:w="7729" w:type="dxa"/>
            <w:vAlign w:val="bottom"/>
          </w:tcPr>
          <w:p w14:paraId="28065C5B"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Homebase Site, Drumkeen Retail Park, Upper Galwally, Castlereagh</w:t>
            </w:r>
          </w:p>
        </w:tc>
      </w:tr>
      <w:tr w:rsidR="00F27E6F" w:rsidRPr="00F67DC8" w14:paraId="7002270F" w14:textId="77777777" w:rsidTr="0042219D">
        <w:tc>
          <w:tcPr>
            <w:tcW w:w="1911" w:type="dxa"/>
          </w:tcPr>
          <w:p w14:paraId="242F1C18"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TPO/2006/0029</w:t>
            </w:r>
          </w:p>
        </w:tc>
        <w:tc>
          <w:tcPr>
            <w:tcW w:w="7729" w:type="dxa"/>
            <w:vAlign w:val="bottom"/>
          </w:tcPr>
          <w:p w14:paraId="3E5578A5"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Harmony Hill Arts Centre, Harmony Hill Lisburn</w:t>
            </w:r>
          </w:p>
        </w:tc>
      </w:tr>
      <w:tr w:rsidR="00F27E6F" w:rsidRPr="00F67DC8" w14:paraId="5E7F799A" w14:textId="77777777" w:rsidTr="0042219D">
        <w:tc>
          <w:tcPr>
            <w:tcW w:w="1911" w:type="dxa"/>
          </w:tcPr>
          <w:p w14:paraId="1DA1517A"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TPO/2006/0111</w:t>
            </w:r>
          </w:p>
        </w:tc>
        <w:tc>
          <w:tcPr>
            <w:tcW w:w="7729" w:type="dxa"/>
            <w:vAlign w:val="bottom"/>
          </w:tcPr>
          <w:p w14:paraId="50BF85DE"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The rear of 292 Comber Road, Dundonald</w:t>
            </w:r>
          </w:p>
        </w:tc>
      </w:tr>
      <w:tr w:rsidR="00F27E6F" w:rsidRPr="00F67DC8" w14:paraId="3B095C6A" w14:textId="77777777" w:rsidTr="0042219D">
        <w:tc>
          <w:tcPr>
            <w:tcW w:w="1911" w:type="dxa"/>
          </w:tcPr>
          <w:p w14:paraId="5B68EE9F"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TPO/2006/0132</w:t>
            </w:r>
          </w:p>
        </w:tc>
        <w:tc>
          <w:tcPr>
            <w:tcW w:w="7729" w:type="dxa"/>
            <w:vAlign w:val="bottom"/>
          </w:tcPr>
          <w:p w14:paraId="63973642"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Lisburn Leisure Park, Governor's Road, Lisburn</w:t>
            </w:r>
          </w:p>
        </w:tc>
      </w:tr>
      <w:tr w:rsidR="00F27E6F" w:rsidRPr="00F67DC8" w14:paraId="60BCD061" w14:textId="77777777" w:rsidTr="0042219D">
        <w:tc>
          <w:tcPr>
            <w:tcW w:w="1911" w:type="dxa"/>
          </w:tcPr>
          <w:p w14:paraId="712B318F"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TPO/2007/0005</w:t>
            </w:r>
          </w:p>
        </w:tc>
        <w:tc>
          <w:tcPr>
            <w:tcW w:w="7729" w:type="dxa"/>
            <w:vAlign w:val="bottom"/>
          </w:tcPr>
          <w:p w14:paraId="21194019"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 at 28 &amp; 30 Old Dundonald Road, Belfast</w:t>
            </w:r>
          </w:p>
        </w:tc>
      </w:tr>
      <w:tr w:rsidR="00F27E6F" w:rsidRPr="00F67DC8" w14:paraId="25DE2119" w14:textId="77777777" w:rsidTr="0042219D">
        <w:tc>
          <w:tcPr>
            <w:tcW w:w="1911" w:type="dxa"/>
          </w:tcPr>
          <w:p w14:paraId="4692F626"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TPO/2007/0018</w:t>
            </w:r>
          </w:p>
        </w:tc>
        <w:tc>
          <w:tcPr>
            <w:tcW w:w="7729" w:type="dxa"/>
            <w:vAlign w:val="bottom"/>
          </w:tcPr>
          <w:p w14:paraId="0EF9F2A3"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adjacent to 9 Woodvale and 8 Moybrick Road, Dromara</w:t>
            </w:r>
          </w:p>
        </w:tc>
      </w:tr>
      <w:tr w:rsidR="00F27E6F" w:rsidRPr="00F67DC8" w14:paraId="01E265B0" w14:textId="77777777" w:rsidTr="0042219D">
        <w:tc>
          <w:tcPr>
            <w:tcW w:w="1911" w:type="dxa"/>
          </w:tcPr>
          <w:p w14:paraId="55A8734E"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TPO/2007/0024</w:t>
            </w:r>
          </w:p>
        </w:tc>
        <w:tc>
          <w:tcPr>
            <w:tcW w:w="7729" w:type="dxa"/>
            <w:vAlign w:val="bottom"/>
          </w:tcPr>
          <w:p w14:paraId="3A5C4C28"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23 Lower Ballinderry Road, Lower Ballinderry Lisburn</w:t>
            </w:r>
          </w:p>
        </w:tc>
      </w:tr>
      <w:tr w:rsidR="00F27E6F" w:rsidRPr="00F67DC8" w14:paraId="226368B8" w14:textId="77777777" w:rsidTr="0042219D">
        <w:tc>
          <w:tcPr>
            <w:tcW w:w="1911" w:type="dxa"/>
          </w:tcPr>
          <w:p w14:paraId="6563CB88"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TPO/2007/0042</w:t>
            </w:r>
          </w:p>
        </w:tc>
        <w:tc>
          <w:tcPr>
            <w:tcW w:w="7729" w:type="dxa"/>
            <w:vAlign w:val="bottom"/>
          </w:tcPr>
          <w:p w14:paraId="4083FBE5"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Holy Trinity Church, Ballylesson Road, Lisburn</w:t>
            </w:r>
          </w:p>
        </w:tc>
      </w:tr>
      <w:tr w:rsidR="00F27E6F" w:rsidRPr="00F67DC8" w14:paraId="3B79A580" w14:textId="77777777" w:rsidTr="0042219D">
        <w:tc>
          <w:tcPr>
            <w:tcW w:w="1911" w:type="dxa"/>
          </w:tcPr>
          <w:p w14:paraId="5AB51D3B"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TPO/2007/0046</w:t>
            </w:r>
          </w:p>
        </w:tc>
        <w:tc>
          <w:tcPr>
            <w:tcW w:w="7729" w:type="dxa"/>
            <w:vAlign w:val="bottom"/>
          </w:tcPr>
          <w:p w14:paraId="712F37B9"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Hillhall Primary School, Orrs Lane, Lisburn</w:t>
            </w:r>
          </w:p>
        </w:tc>
      </w:tr>
      <w:tr w:rsidR="00F27E6F" w:rsidRPr="00F67DC8" w14:paraId="22B8714D" w14:textId="77777777" w:rsidTr="0042219D">
        <w:tc>
          <w:tcPr>
            <w:tcW w:w="1911" w:type="dxa"/>
          </w:tcPr>
          <w:p w14:paraId="44CEEB8D"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TPO/2007/0049</w:t>
            </w:r>
          </w:p>
        </w:tc>
        <w:tc>
          <w:tcPr>
            <w:tcW w:w="7729" w:type="dxa"/>
            <w:vAlign w:val="bottom"/>
          </w:tcPr>
          <w:p w14:paraId="512F6813"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Chrome Hill, Ballyskeagh Road, Lambeg</w:t>
            </w:r>
          </w:p>
        </w:tc>
      </w:tr>
      <w:tr w:rsidR="00F27E6F" w:rsidRPr="00F67DC8" w14:paraId="16B697C4" w14:textId="77777777" w:rsidTr="0042219D">
        <w:tc>
          <w:tcPr>
            <w:tcW w:w="1911" w:type="dxa"/>
          </w:tcPr>
          <w:p w14:paraId="18DF6CFE"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TPO/2007/0075</w:t>
            </w:r>
          </w:p>
        </w:tc>
        <w:tc>
          <w:tcPr>
            <w:tcW w:w="7729" w:type="dxa"/>
            <w:vAlign w:val="bottom"/>
          </w:tcPr>
          <w:p w14:paraId="4E6513D4"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57 Ballyskeagh Rd, Lisburn</w:t>
            </w:r>
          </w:p>
        </w:tc>
      </w:tr>
      <w:tr w:rsidR="00F27E6F" w:rsidRPr="00F67DC8" w14:paraId="0C10D158" w14:textId="77777777" w:rsidTr="0042219D">
        <w:tc>
          <w:tcPr>
            <w:tcW w:w="1911" w:type="dxa"/>
          </w:tcPr>
          <w:p w14:paraId="75E8F552"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TPO/2007/0085</w:t>
            </w:r>
          </w:p>
        </w:tc>
        <w:tc>
          <w:tcPr>
            <w:tcW w:w="7729" w:type="dxa"/>
            <w:vAlign w:val="bottom"/>
          </w:tcPr>
          <w:p w14:paraId="051830B2"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Belvoir Park, Longstone Street, Lisburn</w:t>
            </w:r>
          </w:p>
        </w:tc>
      </w:tr>
      <w:tr w:rsidR="00F27E6F" w:rsidRPr="00F67DC8" w14:paraId="278E6FA0" w14:textId="77777777" w:rsidTr="0042219D">
        <w:tc>
          <w:tcPr>
            <w:tcW w:w="1911" w:type="dxa"/>
          </w:tcPr>
          <w:p w14:paraId="7C3BC4AD"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TPO/2007/0087</w:t>
            </w:r>
          </w:p>
        </w:tc>
        <w:tc>
          <w:tcPr>
            <w:tcW w:w="7729" w:type="dxa"/>
            <w:vAlign w:val="bottom"/>
          </w:tcPr>
          <w:p w14:paraId="1BF52B65"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27 and 33 Culcavy Road, Hillsborough</w:t>
            </w:r>
          </w:p>
        </w:tc>
      </w:tr>
      <w:tr w:rsidR="00F27E6F" w:rsidRPr="00F67DC8" w14:paraId="09E0EE70" w14:textId="77777777" w:rsidTr="0042219D">
        <w:tc>
          <w:tcPr>
            <w:tcW w:w="1911" w:type="dxa"/>
          </w:tcPr>
          <w:p w14:paraId="1E5D0DDE"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TPO/2007/0088</w:t>
            </w:r>
          </w:p>
        </w:tc>
        <w:tc>
          <w:tcPr>
            <w:tcW w:w="7729" w:type="dxa"/>
            <w:vAlign w:val="bottom"/>
          </w:tcPr>
          <w:p w14:paraId="72E9AEB9"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to the East of 27a Ballinderry Road Lisburn</w:t>
            </w:r>
          </w:p>
        </w:tc>
      </w:tr>
      <w:tr w:rsidR="00F27E6F" w:rsidRPr="00F67DC8" w14:paraId="33D3B1CC" w14:textId="77777777" w:rsidTr="0042219D">
        <w:tc>
          <w:tcPr>
            <w:tcW w:w="1911" w:type="dxa"/>
          </w:tcPr>
          <w:p w14:paraId="152802A7"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TPO/2007/0125</w:t>
            </w:r>
          </w:p>
        </w:tc>
        <w:tc>
          <w:tcPr>
            <w:tcW w:w="7729" w:type="dxa"/>
            <w:vAlign w:val="bottom"/>
          </w:tcPr>
          <w:p w14:paraId="3AFA6A7B"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126 Hillsborough Road, Lisburn</w:t>
            </w:r>
          </w:p>
        </w:tc>
      </w:tr>
      <w:tr w:rsidR="00F27E6F" w:rsidRPr="00F67DC8" w14:paraId="439B7D4E" w14:textId="77777777" w:rsidTr="0042219D">
        <w:tc>
          <w:tcPr>
            <w:tcW w:w="1911" w:type="dxa"/>
          </w:tcPr>
          <w:p w14:paraId="5B58B307"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lastRenderedPageBreak/>
              <w:t>TPO/2008/0019</w:t>
            </w:r>
          </w:p>
        </w:tc>
        <w:tc>
          <w:tcPr>
            <w:tcW w:w="7729" w:type="dxa"/>
            <w:vAlign w:val="bottom"/>
          </w:tcPr>
          <w:p w14:paraId="74D8FE2A"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Harmony House, Richmond Court, Lisburn</w:t>
            </w:r>
          </w:p>
        </w:tc>
      </w:tr>
      <w:tr w:rsidR="00F27E6F" w:rsidRPr="00F67DC8" w14:paraId="0379D025" w14:textId="77777777" w:rsidTr="0042219D">
        <w:tc>
          <w:tcPr>
            <w:tcW w:w="1911" w:type="dxa"/>
          </w:tcPr>
          <w:p w14:paraId="3F22F07A"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TPO/2008/0020</w:t>
            </w:r>
          </w:p>
        </w:tc>
        <w:tc>
          <w:tcPr>
            <w:tcW w:w="7729" w:type="dxa"/>
            <w:vAlign w:val="bottom"/>
          </w:tcPr>
          <w:p w14:paraId="3A705BAD"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3 Forest Glen, Glenavy</w:t>
            </w:r>
          </w:p>
        </w:tc>
      </w:tr>
      <w:tr w:rsidR="00F27E6F" w:rsidRPr="00F67DC8" w14:paraId="0280B91D" w14:textId="77777777" w:rsidTr="0042219D">
        <w:tc>
          <w:tcPr>
            <w:tcW w:w="1911" w:type="dxa"/>
          </w:tcPr>
          <w:p w14:paraId="7332DC2D"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TPO/2008/0049</w:t>
            </w:r>
          </w:p>
        </w:tc>
        <w:tc>
          <w:tcPr>
            <w:tcW w:w="7729" w:type="dxa"/>
            <w:vAlign w:val="bottom"/>
          </w:tcPr>
          <w:p w14:paraId="0135A828"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Ballybeen Estate to the rear of 62-68 Church Road, Dundonald</w:t>
            </w:r>
          </w:p>
        </w:tc>
      </w:tr>
      <w:tr w:rsidR="00F27E6F" w:rsidRPr="00F67DC8" w14:paraId="35CDD05A" w14:textId="77777777" w:rsidTr="0042219D">
        <w:tc>
          <w:tcPr>
            <w:tcW w:w="1911" w:type="dxa"/>
          </w:tcPr>
          <w:p w14:paraId="1F4A31F4"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TPO/2008/0059</w:t>
            </w:r>
          </w:p>
        </w:tc>
        <w:tc>
          <w:tcPr>
            <w:tcW w:w="7729" w:type="dxa"/>
            <w:vAlign w:val="bottom"/>
          </w:tcPr>
          <w:p w14:paraId="7C6B2741"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and surrounding 5 to 9 Legaterriff Road, Upper Ballinderry, Lisburn</w:t>
            </w:r>
          </w:p>
        </w:tc>
      </w:tr>
      <w:tr w:rsidR="00F27E6F" w:rsidRPr="00F67DC8" w14:paraId="21EE6451" w14:textId="77777777" w:rsidTr="0042219D">
        <w:tc>
          <w:tcPr>
            <w:tcW w:w="1911" w:type="dxa"/>
          </w:tcPr>
          <w:p w14:paraId="33BEE5F0"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TPO/2008/0082</w:t>
            </w:r>
          </w:p>
        </w:tc>
        <w:tc>
          <w:tcPr>
            <w:tcW w:w="7729" w:type="dxa"/>
            <w:vAlign w:val="bottom"/>
          </w:tcPr>
          <w:p w14:paraId="3D87E87A"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Mill Street, Hilden Mill, Lisburn</w:t>
            </w:r>
          </w:p>
        </w:tc>
      </w:tr>
      <w:tr w:rsidR="00F27E6F" w:rsidRPr="00F67DC8" w14:paraId="2D4FE696" w14:textId="77777777" w:rsidTr="0042219D">
        <w:tc>
          <w:tcPr>
            <w:tcW w:w="1911" w:type="dxa"/>
          </w:tcPr>
          <w:p w14:paraId="518B42A7"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TPO/2009/0019</w:t>
            </w:r>
          </w:p>
        </w:tc>
        <w:tc>
          <w:tcPr>
            <w:tcW w:w="7729" w:type="dxa"/>
            <w:vAlign w:val="bottom"/>
          </w:tcPr>
          <w:p w14:paraId="6688E897"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 at 17 Lough Road, Legatirriff, Lisburn</w:t>
            </w:r>
          </w:p>
        </w:tc>
      </w:tr>
      <w:tr w:rsidR="00F27E6F" w:rsidRPr="00F67DC8" w14:paraId="05572A35" w14:textId="77777777" w:rsidTr="0042219D">
        <w:tc>
          <w:tcPr>
            <w:tcW w:w="1911" w:type="dxa"/>
          </w:tcPr>
          <w:p w14:paraId="6D4DDA63"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TPO/2009/0024</w:t>
            </w:r>
          </w:p>
        </w:tc>
        <w:tc>
          <w:tcPr>
            <w:tcW w:w="7729" w:type="dxa"/>
            <w:vAlign w:val="bottom"/>
          </w:tcPr>
          <w:p w14:paraId="5EBFF642"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300 Kingsway, The Conway Hotel Site, Dunmurry</w:t>
            </w:r>
          </w:p>
        </w:tc>
      </w:tr>
      <w:tr w:rsidR="00F27E6F" w:rsidRPr="00F67DC8" w14:paraId="311B35B1" w14:textId="77777777" w:rsidTr="0042219D">
        <w:tc>
          <w:tcPr>
            <w:tcW w:w="1911" w:type="dxa"/>
          </w:tcPr>
          <w:p w14:paraId="7BFAD9C4"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TPO/2009/0027</w:t>
            </w:r>
          </w:p>
        </w:tc>
        <w:tc>
          <w:tcPr>
            <w:tcW w:w="7729" w:type="dxa"/>
            <w:vAlign w:val="bottom"/>
          </w:tcPr>
          <w:p w14:paraId="61811BFA"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to the west of Culcavy Road, Hillsborough (including 23, 23a, 25, 37, 45 &amp; 47)</w:t>
            </w:r>
          </w:p>
        </w:tc>
      </w:tr>
      <w:tr w:rsidR="00F27E6F" w:rsidRPr="00F67DC8" w14:paraId="4A5FFD97" w14:textId="77777777" w:rsidTr="0042219D">
        <w:tc>
          <w:tcPr>
            <w:tcW w:w="1911" w:type="dxa"/>
          </w:tcPr>
          <w:p w14:paraId="7BE7820B"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TPO/2009/0036</w:t>
            </w:r>
          </w:p>
        </w:tc>
        <w:tc>
          <w:tcPr>
            <w:tcW w:w="7729" w:type="dxa"/>
            <w:vAlign w:val="bottom"/>
          </w:tcPr>
          <w:p w14:paraId="7B74C96B"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 at Seymour House, Kingsway, Dunmurry</w:t>
            </w:r>
          </w:p>
        </w:tc>
      </w:tr>
      <w:tr w:rsidR="00F27E6F" w:rsidRPr="00F67DC8" w14:paraId="6B66D740" w14:textId="77777777" w:rsidTr="0042219D">
        <w:tc>
          <w:tcPr>
            <w:tcW w:w="1911" w:type="dxa"/>
          </w:tcPr>
          <w:p w14:paraId="5F905D19"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TPO/2009/0061</w:t>
            </w:r>
          </w:p>
        </w:tc>
        <w:tc>
          <w:tcPr>
            <w:tcW w:w="7729" w:type="dxa"/>
            <w:vAlign w:val="bottom"/>
          </w:tcPr>
          <w:p w14:paraId="405080B8"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 at and adjacent to 62 - 68 Church Road, including portion of land adjacent to 55 and 57 Ardnoe Avenue, Dundonald</w:t>
            </w:r>
          </w:p>
        </w:tc>
      </w:tr>
      <w:tr w:rsidR="00F27E6F" w:rsidRPr="00F67DC8" w14:paraId="7113F906" w14:textId="77777777" w:rsidTr="0042219D">
        <w:tc>
          <w:tcPr>
            <w:tcW w:w="1911" w:type="dxa"/>
          </w:tcPr>
          <w:p w14:paraId="635CAC3B"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TPO/2009/0110</w:t>
            </w:r>
          </w:p>
        </w:tc>
        <w:tc>
          <w:tcPr>
            <w:tcW w:w="7729" w:type="dxa"/>
            <w:vAlign w:val="bottom"/>
          </w:tcPr>
          <w:p w14:paraId="7548488B"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Rathvarna Resource Centre, 22 Pond Park Road, Lisburn</w:t>
            </w:r>
          </w:p>
        </w:tc>
      </w:tr>
      <w:tr w:rsidR="00F27E6F" w:rsidRPr="00F67DC8" w14:paraId="0F7A5CD1" w14:textId="77777777" w:rsidTr="0042219D">
        <w:tc>
          <w:tcPr>
            <w:tcW w:w="1911" w:type="dxa"/>
          </w:tcPr>
          <w:p w14:paraId="26455730"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TPO/2010/0018</w:t>
            </w:r>
          </w:p>
        </w:tc>
        <w:tc>
          <w:tcPr>
            <w:tcW w:w="7729" w:type="dxa"/>
            <w:vAlign w:val="bottom"/>
          </w:tcPr>
          <w:p w14:paraId="4D2E9797"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Driveway to the front of 48, 50 &amp; 52 Drumbo Road, Lisburn</w:t>
            </w:r>
          </w:p>
        </w:tc>
      </w:tr>
      <w:tr w:rsidR="00F27E6F" w:rsidRPr="00F67DC8" w14:paraId="698BBB56" w14:textId="77777777" w:rsidTr="0042219D">
        <w:tc>
          <w:tcPr>
            <w:tcW w:w="1911" w:type="dxa"/>
          </w:tcPr>
          <w:p w14:paraId="6447730C"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TPO/2010/0030</w:t>
            </w:r>
          </w:p>
        </w:tc>
        <w:tc>
          <w:tcPr>
            <w:tcW w:w="7729" w:type="dxa"/>
            <w:vAlign w:val="bottom"/>
          </w:tcPr>
          <w:p w14:paraId="24158B3F"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 adjacent to 64 Ballinderry Road, Lisburn</w:t>
            </w:r>
          </w:p>
        </w:tc>
      </w:tr>
      <w:tr w:rsidR="00F27E6F" w:rsidRPr="00F67DC8" w14:paraId="1E93554E" w14:textId="77777777" w:rsidTr="0042219D">
        <w:tc>
          <w:tcPr>
            <w:tcW w:w="1911" w:type="dxa"/>
          </w:tcPr>
          <w:p w14:paraId="309ECF13"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TPO/2011/0060</w:t>
            </w:r>
          </w:p>
        </w:tc>
        <w:tc>
          <w:tcPr>
            <w:tcW w:w="7729" w:type="dxa"/>
            <w:vAlign w:val="bottom"/>
          </w:tcPr>
          <w:p w14:paraId="577AD6E8"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and adjacent to 59 and 60 Windmill Road, Hillsborough</w:t>
            </w:r>
          </w:p>
        </w:tc>
      </w:tr>
      <w:tr w:rsidR="00F27E6F" w:rsidRPr="00F67DC8" w14:paraId="4472BDC1" w14:textId="77777777" w:rsidTr="0042219D">
        <w:tc>
          <w:tcPr>
            <w:tcW w:w="1911" w:type="dxa"/>
          </w:tcPr>
          <w:p w14:paraId="153C4EB5"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TPO/2012/0002</w:t>
            </w:r>
          </w:p>
        </w:tc>
        <w:tc>
          <w:tcPr>
            <w:tcW w:w="7729" w:type="dxa"/>
            <w:vAlign w:val="bottom"/>
          </w:tcPr>
          <w:p w14:paraId="45A4202A"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Knockbracken Healthcare Park, Saintfield Road, Purdysburn</w:t>
            </w:r>
          </w:p>
        </w:tc>
      </w:tr>
      <w:tr w:rsidR="00F27E6F" w:rsidRPr="00F67DC8" w14:paraId="32CAE938" w14:textId="77777777" w:rsidTr="0042219D">
        <w:tc>
          <w:tcPr>
            <w:tcW w:w="1911" w:type="dxa"/>
          </w:tcPr>
          <w:p w14:paraId="00E66E6F"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TPO/2012/0025</w:t>
            </w:r>
          </w:p>
        </w:tc>
        <w:tc>
          <w:tcPr>
            <w:tcW w:w="7729" w:type="dxa"/>
            <w:vAlign w:val="bottom"/>
          </w:tcPr>
          <w:p w14:paraId="23273938"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 at Loughaghery House, 14 Lakeland Road, Magheraconluce</w:t>
            </w:r>
          </w:p>
        </w:tc>
      </w:tr>
      <w:tr w:rsidR="00F27E6F" w:rsidRPr="00F67DC8" w14:paraId="6E7086C4" w14:textId="77777777" w:rsidTr="0042219D">
        <w:tc>
          <w:tcPr>
            <w:tcW w:w="1911" w:type="dxa"/>
          </w:tcPr>
          <w:p w14:paraId="2D61E073"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TPO/2012/0068</w:t>
            </w:r>
          </w:p>
        </w:tc>
        <w:tc>
          <w:tcPr>
            <w:tcW w:w="7729" w:type="dxa"/>
            <w:vAlign w:val="bottom"/>
          </w:tcPr>
          <w:p w14:paraId="1EEC6878"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to the south of 2-7 The Brambles, Lisburn</w:t>
            </w:r>
          </w:p>
        </w:tc>
      </w:tr>
      <w:tr w:rsidR="00F27E6F" w:rsidRPr="00F67DC8" w14:paraId="4A30B171" w14:textId="77777777" w:rsidTr="0042219D">
        <w:tc>
          <w:tcPr>
            <w:tcW w:w="1911" w:type="dxa"/>
          </w:tcPr>
          <w:p w14:paraId="6DEEF41D"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TPO/2013/0004</w:t>
            </w:r>
          </w:p>
        </w:tc>
        <w:tc>
          <w:tcPr>
            <w:tcW w:w="7729" w:type="dxa"/>
            <w:vAlign w:val="bottom"/>
          </w:tcPr>
          <w:p w14:paraId="0317FC24"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Glenavy Road and Brokerstown Road, Lisburn</w:t>
            </w:r>
          </w:p>
        </w:tc>
      </w:tr>
      <w:tr w:rsidR="00F27E6F" w:rsidRPr="00F67DC8" w14:paraId="4D71BD8C" w14:textId="77777777" w:rsidTr="0042219D">
        <w:tc>
          <w:tcPr>
            <w:tcW w:w="1911" w:type="dxa"/>
          </w:tcPr>
          <w:p w14:paraId="49141704"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TPO/2013/0034</w:t>
            </w:r>
          </w:p>
        </w:tc>
        <w:tc>
          <w:tcPr>
            <w:tcW w:w="7729" w:type="dxa"/>
            <w:vAlign w:val="bottom"/>
          </w:tcPr>
          <w:p w14:paraId="22C3D291"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The Old Manse, 43 Lisburn Road, Hillsborough</w:t>
            </w:r>
          </w:p>
        </w:tc>
      </w:tr>
      <w:tr w:rsidR="00F27E6F" w:rsidRPr="00F67DC8" w14:paraId="3ADFDAF6" w14:textId="77777777" w:rsidTr="0042219D">
        <w:tc>
          <w:tcPr>
            <w:tcW w:w="1911" w:type="dxa"/>
          </w:tcPr>
          <w:p w14:paraId="1F817888"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TPO/2013/0052</w:t>
            </w:r>
          </w:p>
        </w:tc>
        <w:tc>
          <w:tcPr>
            <w:tcW w:w="7729" w:type="dxa"/>
            <w:vAlign w:val="bottom"/>
          </w:tcPr>
          <w:p w14:paraId="44F9B69F"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 at Main Street, adjacent Moira Demesne</w:t>
            </w:r>
          </w:p>
        </w:tc>
      </w:tr>
      <w:tr w:rsidR="00F27E6F" w:rsidRPr="00F67DC8" w14:paraId="7FA6BF2C" w14:textId="77777777" w:rsidTr="0042219D">
        <w:tc>
          <w:tcPr>
            <w:tcW w:w="1911" w:type="dxa"/>
          </w:tcPr>
          <w:p w14:paraId="38DFEA1B"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TPO/2015/0001</w:t>
            </w:r>
          </w:p>
        </w:tc>
        <w:tc>
          <w:tcPr>
            <w:tcW w:w="7729" w:type="dxa"/>
            <w:vAlign w:val="bottom"/>
          </w:tcPr>
          <w:p w14:paraId="0124E661"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Lands at Dromara Road, 81 Drumaknockan Road and land to the rear of 178 Dromara Road, Drumlough</w:t>
            </w:r>
          </w:p>
        </w:tc>
      </w:tr>
      <w:tr w:rsidR="00F27E6F" w:rsidRPr="00F67DC8" w14:paraId="51759608" w14:textId="77777777" w:rsidTr="0042219D">
        <w:tc>
          <w:tcPr>
            <w:tcW w:w="1911" w:type="dxa"/>
          </w:tcPr>
          <w:p w14:paraId="3B00F412"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TPO/S/0003</w:t>
            </w:r>
          </w:p>
        </w:tc>
        <w:tc>
          <w:tcPr>
            <w:tcW w:w="7729" w:type="dxa"/>
            <w:vAlign w:val="bottom"/>
          </w:tcPr>
          <w:p w14:paraId="2EA029F0"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Dromore Road, Hillsborough</w:t>
            </w:r>
          </w:p>
        </w:tc>
      </w:tr>
      <w:tr w:rsidR="00F27E6F" w:rsidRPr="00F67DC8" w14:paraId="3F2A7B28" w14:textId="77777777" w:rsidTr="0042219D">
        <w:tc>
          <w:tcPr>
            <w:tcW w:w="1911" w:type="dxa"/>
          </w:tcPr>
          <w:p w14:paraId="27099370" w14:textId="77777777" w:rsidR="00F27E6F" w:rsidRPr="00CE062F" w:rsidRDefault="00F27E6F" w:rsidP="00E32B7B">
            <w:pPr>
              <w:rPr>
                <w:rFonts w:ascii="Arial" w:eastAsia="Times New Roman" w:hAnsi="Arial" w:cs="Arial"/>
                <w:color w:val="000000"/>
                <w:sz w:val="24"/>
                <w:szCs w:val="24"/>
                <w:lang w:eastAsia="en-GB"/>
              </w:rPr>
            </w:pPr>
            <w:r w:rsidRPr="00CE062F">
              <w:rPr>
                <w:rFonts w:ascii="Arial" w:eastAsia="Times New Roman" w:hAnsi="Arial" w:cs="Arial"/>
                <w:color w:val="000000"/>
                <w:sz w:val="24"/>
                <w:szCs w:val="24"/>
                <w:lang w:eastAsia="en-GB"/>
              </w:rPr>
              <w:t>TPO/S/1/74</w:t>
            </w:r>
          </w:p>
        </w:tc>
        <w:tc>
          <w:tcPr>
            <w:tcW w:w="7729" w:type="dxa"/>
            <w:vAlign w:val="bottom"/>
          </w:tcPr>
          <w:p w14:paraId="356A040F" w14:textId="77777777" w:rsidR="00F27E6F" w:rsidRPr="00F67DC8" w:rsidRDefault="00F27E6F" w:rsidP="00E32B7B">
            <w:pPr>
              <w:rPr>
                <w:rFonts w:ascii="Arial" w:hAnsi="Arial" w:cs="Arial"/>
                <w:color w:val="000000"/>
                <w:sz w:val="24"/>
                <w:szCs w:val="24"/>
              </w:rPr>
            </w:pPr>
            <w:r w:rsidRPr="00F67DC8">
              <w:rPr>
                <w:rFonts w:ascii="Arial" w:hAnsi="Arial" w:cs="Arial"/>
                <w:color w:val="000000"/>
                <w:sz w:val="24"/>
                <w:szCs w:val="24"/>
              </w:rPr>
              <w:t>Dromore Road, Hillsborough</w:t>
            </w:r>
          </w:p>
        </w:tc>
      </w:tr>
      <w:tr w:rsidR="00EB3D89" w:rsidRPr="00F67DC8" w14:paraId="32572593" w14:textId="77777777" w:rsidTr="0042219D">
        <w:tc>
          <w:tcPr>
            <w:tcW w:w="1911" w:type="dxa"/>
          </w:tcPr>
          <w:p w14:paraId="07F496CF" w14:textId="0F18763E" w:rsidR="00EB3D89" w:rsidRPr="00CE062F" w:rsidRDefault="00EB3D89" w:rsidP="00E32B7B">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LA05/2017/0005</w:t>
            </w:r>
          </w:p>
        </w:tc>
        <w:tc>
          <w:tcPr>
            <w:tcW w:w="7729" w:type="dxa"/>
            <w:vAlign w:val="bottom"/>
          </w:tcPr>
          <w:p w14:paraId="4D4A316E" w14:textId="09C5BC07" w:rsidR="00EB3D89" w:rsidRPr="00F67DC8" w:rsidRDefault="00EB3D89" w:rsidP="00E32B7B">
            <w:pPr>
              <w:rPr>
                <w:rFonts w:ascii="Arial" w:hAnsi="Arial" w:cs="Arial"/>
                <w:color w:val="000000"/>
                <w:sz w:val="24"/>
                <w:szCs w:val="24"/>
              </w:rPr>
            </w:pPr>
            <w:r>
              <w:rPr>
                <w:rFonts w:ascii="Arial" w:hAnsi="Arial" w:cs="Arial"/>
                <w:color w:val="000000"/>
                <w:sz w:val="24"/>
                <w:szCs w:val="24"/>
              </w:rPr>
              <w:t>Beechfield Bridge, Moira Road, St. James</w:t>
            </w:r>
          </w:p>
        </w:tc>
      </w:tr>
      <w:tr w:rsidR="00EB3D89" w:rsidRPr="00F67DC8" w14:paraId="20B36455" w14:textId="77777777" w:rsidTr="0042219D">
        <w:tc>
          <w:tcPr>
            <w:tcW w:w="1911" w:type="dxa"/>
          </w:tcPr>
          <w:p w14:paraId="2A0FA91C" w14:textId="387CEBA9" w:rsidR="00EB3D89" w:rsidRPr="00CE062F" w:rsidRDefault="00EB3D89" w:rsidP="00E32B7B">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LA05/2018/0002</w:t>
            </w:r>
          </w:p>
        </w:tc>
        <w:tc>
          <w:tcPr>
            <w:tcW w:w="7729" w:type="dxa"/>
            <w:vAlign w:val="bottom"/>
          </w:tcPr>
          <w:p w14:paraId="35D753B7" w14:textId="2B6982A5" w:rsidR="00EB3D89" w:rsidRPr="00F67DC8" w:rsidRDefault="00EB3D89" w:rsidP="00E32B7B">
            <w:pPr>
              <w:rPr>
                <w:rFonts w:ascii="Arial" w:hAnsi="Arial" w:cs="Arial"/>
                <w:color w:val="000000"/>
                <w:sz w:val="24"/>
                <w:szCs w:val="24"/>
              </w:rPr>
            </w:pPr>
            <w:r>
              <w:rPr>
                <w:rFonts w:ascii="Arial" w:hAnsi="Arial" w:cs="Arial"/>
                <w:color w:val="000000"/>
                <w:sz w:val="24"/>
                <w:szCs w:val="24"/>
              </w:rPr>
              <w:t>Governors Road, Lisburn</w:t>
            </w:r>
          </w:p>
        </w:tc>
      </w:tr>
      <w:tr w:rsidR="00EB3D89" w:rsidRPr="00F67DC8" w14:paraId="0311241B" w14:textId="77777777" w:rsidTr="0042219D">
        <w:tc>
          <w:tcPr>
            <w:tcW w:w="1911" w:type="dxa"/>
          </w:tcPr>
          <w:p w14:paraId="178D0526" w14:textId="3B827256" w:rsidR="00EB3D89" w:rsidRPr="00CE062F" w:rsidRDefault="00434DDE" w:rsidP="00E32B7B">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LA05/2018/0004</w:t>
            </w:r>
          </w:p>
        </w:tc>
        <w:tc>
          <w:tcPr>
            <w:tcW w:w="7729" w:type="dxa"/>
            <w:vAlign w:val="bottom"/>
          </w:tcPr>
          <w:p w14:paraId="180B42DF" w14:textId="2800A338" w:rsidR="00EB3D89" w:rsidRPr="00F67DC8" w:rsidRDefault="00434DDE" w:rsidP="00E32B7B">
            <w:pPr>
              <w:rPr>
                <w:rFonts w:ascii="Arial" w:hAnsi="Arial" w:cs="Arial"/>
                <w:color w:val="000000"/>
                <w:sz w:val="24"/>
                <w:szCs w:val="24"/>
              </w:rPr>
            </w:pPr>
            <w:r>
              <w:rPr>
                <w:rFonts w:ascii="Arial" w:hAnsi="Arial" w:cs="Arial"/>
                <w:color w:val="000000"/>
                <w:sz w:val="24"/>
                <w:szCs w:val="24"/>
              </w:rPr>
              <w:t xml:space="preserve">Lands between 53 &amp; 63 </w:t>
            </w:r>
            <w:r w:rsidR="00EB3D89" w:rsidRPr="00F67DC8">
              <w:rPr>
                <w:rFonts w:ascii="Arial" w:hAnsi="Arial" w:cs="Arial"/>
                <w:color w:val="000000"/>
                <w:sz w:val="24"/>
                <w:szCs w:val="24"/>
              </w:rPr>
              <w:t>Dromore Road, Hillsborough</w:t>
            </w:r>
          </w:p>
        </w:tc>
      </w:tr>
    </w:tbl>
    <w:p w14:paraId="1288BD69" w14:textId="77777777" w:rsidR="00F27E6F" w:rsidRDefault="00F27E6F" w:rsidP="005C5D93">
      <w:pPr>
        <w:ind w:left="720"/>
        <w:rPr>
          <w:rFonts w:ascii="Arial" w:hAnsi="Arial" w:cs="Arial"/>
          <w:b/>
          <w:sz w:val="24"/>
          <w:szCs w:val="24"/>
        </w:rPr>
      </w:pPr>
    </w:p>
    <w:p w14:paraId="389A8EB9" w14:textId="77777777" w:rsidR="00F27E6F" w:rsidRDefault="00F27E6F" w:rsidP="005C5D93">
      <w:pPr>
        <w:ind w:left="720"/>
        <w:rPr>
          <w:rFonts w:ascii="Arial" w:hAnsi="Arial" w:cs="Arial"/>
          <w:b/>
          <w:sz w:val="24"/>
          <w:szCs w:val="24"/>
        </w:rPr>
      </w:pPr>
    </w:p>
    <w:p w14:paraId="1C62139E" w14:textId="77777777" w:rsidR="00F27E6F" w:rsidRDefault="00F27E6F" w:rsidP="005C5D93">
      <w:pPr>
        <w:ind w:left="720"/>
        <w:rPr>
          <w:rFonts w:ascii="Arial" w:hAnsi="Arial" w:cs="Arial"/>
          <w:b/>
          <w:sz w:val="24"/>
          <w:szCs w:val="24"/>
        </w:rPr>
      </w:pPr>
    </w:p>
    <w:p w14:paraId="7CB34F7B" w14:textId="77777777" w:rsidR="00F27E6F" w:rsidRDefault="00F27E6F" w:rsidP="005C5D93">
      <w:pPr>
        <w:ind w:left="720"/>
        <w:rPr>
          <w:rFonts w:ascii="Arial" w:hAnsi="Arial" w:cs="Arial"/>
          <w:b/>
          <w:sz w:val="24"/>
          <w:szCs w:val="24"/>
        </w:rPr>
      </w:pPr>
    </w:p>
    <w:p w14:paraId="2E598E53" w14:textId="77777777" w:rsidR="007D215D" w:rsidRDefault="007D215D" w:rsidP="005C5D93">
      <w:pPr>
        <w:ind w:left="720"/>
        <w:rPr>
          <w:rFonts w:ascii="Arial" w:hAnsi="Arial" w:cs="Arial"/>
          <w:b/>
          <w:sz w:val="24"/>
          <w:szCs w:val="24"/>
        </w:rPr>
      </w:pPr>
    </w:p>
    <w:p w14:paraId="3CB5D3EE" w14:textId="77777777" w:rsidR="007D215D" w:rsidRDefault="007D215D" w:rsidP="005C5D93">
      <w:pPr>
        <w:ind w:left="720"/>
        <w:rPr>
          <w:rFonts w:ascii="Arial" w:hAnsi="Arial" w:cs="Arial"/>
          <w:b/>
          <w:sz w:val="24"/>
          <w:szCs w:val="24"/>
        </w:rPr>
      </w:pPr>
    </w:p>
    <w:p w14:paraId="269019C5" w14:textId="77777777" w:rsidR="007D215D" w:rsidRDefault="007D215D" w:rsidP="005C5D93">
      <w:pPr>
        <w:ind w:left="720"/>
        <w:rPr>
          <w:rFonts w:ascii="Arial" w:hAnsi="Arial" w:cs="Arial"/>
          <w:b/>
          <w:sz w:val="24"/>
          <w:szCs w:val="24"/>
        </w:rPr>
      </w:pPr>
    </w:p>
    <w:p w14:paraId="477B5363" w14:textId="77777777" w:rsidR="0042219D" w:rsidRDefault="0042219D" w:rsidP="005C5D93">
      <w:pPr>
        <w:ind w:left="720"/>
        <w:rPr>
          <w:rFonts w:ascii="Arial" w:hAnsi="Arial" w:cs="Arial"/>
          <w:b/>
          <w:sz w:val="24"/>
          <w:szCs w:val="24"/>
        </w:rPr>
      </w:pPr>
    </w:p>
    <w:p w14:paraId="013958E9" w14:textId="77777777" w:rsidR="007D215D" w:rsidRDefault="007D215D" w:rsidP="005C5D93">
      <w:pPr>
        <w:ind w:left="720"/>
        <w:rPr>
          <w:rFonts w:ascii="Arial" w:hAnsi="Arial" w:cs="Arial"/>
          <w:b/>
          <w:sz w:val="24"/>
          <w:szCs w:val="24"/>
        </w:rPr>
      </w:pPr>
    </w:p>
    <w:p w14:paraId="1EF7209D" w14:textId="6E26320E" w:rsidR="00C85049" w:rsidRDefault="00C85049" w:rsidP="000975AB">
      <w:pPr>
        <w:rPr>
          <w:rFonts w:ascii="Arial" w:hAnsi="Arial" w:cs="Arial"/>
          <w:b/>
          <w:sz w:val="24"/>
          <w:szCs w:val="24"/>
        </w:rPr>
      </w:pPr>
      <w:r>
        <w:rPr>
          <w:rFonts w:ascii="Arial" w:hAnsi="Arial" w:cs="Arial"/>
          <w:b/>
          <w:sz w:val="24"/>
          <w:szCs w:val="24"/>
        </w:rPr>
        <w:t>A</w:t>
      </w:r>
      <w:r w:rsidR="000D0F39">
        <w:rPr>
          <w:rFonts w:ascii="Arial" w:hAnsi="Arial" w:cs="Arial"/>
          <w:b/>
          <w:sz w:val="24"/>
          <w:szCs w:val="24"/>
        </w:rPr>
        <w:t>ppendix</w:t>
      </w:r>
      <w:r>
        <w:rPr>
          <w:rFonts w:ascii="Arial" w:hAnsi="Arial" w:cs="Arial"/>
          <w:b/>
          <w:sz w:val="24"/>
          <w:szCs w:val="24"/>
        </w:rPr>
        <w:t xml:space="preserve"> </w:t>
      </w:r>
      <w:r w:rsidR="00A3518D">
        <w:rPr>
          <w:rFonts w:ascii="Arial" w:hAnsi="Arial" w:cs="Arial"/>
          <w:b/>
          <w:sz w:val="24"/>
          <w:szCs w:val="24"/>
        </w:rPr>
        <w:t>2</w:t>
      </w:r>
      <w:r w:rsidRPr="0062341E">
        <w:rPr>
          <w:rFonts w:ascii="Arial" w:hAnsi="Arial" w:cs="Arial"/>
          <w:b/>
          <w:sz w:val="24"/>
          <w:szCs w:val="24"/>
        </w:rPr>
        <w:t>:</w:t>
      </w:r>
      <w:r w:rsidRPr="0062341E">
        <w:rPr>
          <w:rFonts w:ascii="Arial" w:hAnsi="Arial" w:cs="Arial"/>
          <w:sz w:val="24"/>
          <w:szCs w:val="24"/>
        </w:rPr>
        <w:t xml:space="preserve"> </w:t>
      </w:r>
      <w:r w:rsidRPr="00F00086">
        <w:rPr>
          <w:rFonts w:ascii="Arial" w:hAnsi="Arial" w:cs="Arial"/>
          <w:b/>
          <w:sz w:val="24"/>
          <w:szCs w:val="24"/>
        </w:rPr>
        <w:t>Forest Service Ma</w:t>
      </w:r>
      <w:r w:rsidR="008111BE">
        <w:rPr>
          <w:rFonts w:ascii="Arial" w:hAnsi="Arial" w:cs="Arial"/>
          <w:b/>
          <w:sz w:val="24"/>
          <w:szCs w:val="24"/>
        </w:rPr>
        <w:t>naged Forests within Lisburn &amp;</w:t>
      </w:r>
      <w:r w:rsidRPr="00F00086">
        <w:rPr>
          <w:rFonts w:ascii="Arial" w:hAnsi="Arial" w:cs="Arial"/>
          <w:b/>
          <w:sz w:val="24"/>
          <w:szCs w:val="24"/>
        </w:rPr>
        <w:t xml:space="preserve"> Castlereagh</w:t>
      </w:r>
      <w:r w:rsidR="008111BE">
        <w:rPr>
          <w:rFonts w:ascii="Arial" w:hAnsi="Arial" w:cs="Arial"/>
          <w:b/>
          <w:sz w:val="24"/>
          <w:szCs w:val="24"/>
        </w:rPr>
        <w:t xml:space="preserve"> City Council </w:t>
      </w:r>
    </w:p>
    <w:p w14:paraId="10149AEB" w14:textId="77777777" w:rsidR="007D215D" w:rsidRPr="00F00086" w:rsidRDefault="007D215D" w:rsidP="005C5D93">
      <w:pPr>
        <w:ind w:left="720"/>
        <w:rPr>
          <w:rFonts w:ascii="Arial" w:hAnsi="Arial" w:cs="Arial"/>
          <w:b/>
          <w:sz w:val="24"/>
          <w:szCs w:val="24"/>
        </w:rPr>
      </w:pPr>
    </w:p>
    <w:tbl>
      <w:tblPr>
        <w:tblStyle w:val="TableGrid"/>
        <w:tblW w:w="0" w:type="auto"/>
        <w:tblInd w:w="715" w:type="dxa"/>
        <w:tblLook w:val="04A0" w:firstRow="1" w:lastRow="0" w:firstColumn="1" w:lastColumn="0" w:noHBand="0" w:noVBand="1"/>
      </w:tblPr>
      <w:tblGrid>
        <w:gridCol w:w="3249"/>
        <w:gridCol w:w="1634"/>
        <w:gridCol w:w="2800"/>
      </w:tblGrid>
      <w:tr w:rsidR="00C85049" w14:paraId="77E46396" w14:textId="77777777" w:rsidTr="005C5D93">
        <w:tc>
          <w:tcPr>
            <w:tcW w:w="3249" w:type="dxa"/>
          </w:tcPr>
          <w:p w14:paraId="09AADEB6" w14:textId="77777777" w:rsidR="00C85049" w:rsidRPr="00715E04" w:rsidRDefault="00C85049" w:rsidP="00664D0A">
            <w:pPr>
              <w:rPr>
                <w:rFonts w:ascii="Arial" w:hAnsi="Arial" w:cs="Arial"/>
                <w:b/>
                <w:sz w:val="24"/>
                <w:szCs w:val="24"/>
              </w:rPr>
            </w:pPr>
            <w:r w:rsidRPr="00715E04">
              <w:rPr>
                <w:rFonts w:ascii="Arial" w:hAnsi="Arial" w:cs="Arial"/>
                <w:b/>
                <w:sz w:val="24"/>
                <w:szCs w:val="24"/>
              </w:rPr>
              <w:t>Council Area</w:t>
            </w:r>
          </w:p>
        </w:tc>
        <w:tc>
          <w:tcPr>
            <w:tcW w:w="1634" w:type="dxa"/>
          </w:tcPr>
          <w:p w14:paraId="7B2E9E04" w14:textId="77777777" w:rsidR="00C85049" w:rsidRPr="00715E04" w:rsidRDefault="00C85049" w:rsidP="00664D0A">
            <w:pPr>
              <w:rPr>
                <w:rFonts w:ascii="Arial" w:hAnsi="Arial" w:cs="Arial"/>
                <w:b/>
                <w:sz w:val="24"/>
                <w:szCs w:val="24"/>
              </w:rPr>
            </w:pPr>
            <w:r w:rsidRPr="00715E04">
              <w:rPr>
                <w:rFonts w:ascii="Arial" w:hAnsi="Arial" w:cs="Arial"/>
                <w:b/>
                <w:sz w:val="24"/>
                <w:szCs w:val="24"/>
              </w:rPr>
              <w:t xml:space="preserve">Forest </w:t>
            </w:r>
          </w:p>
        </w:tc>
        <w:tc>
          <w:tcPr>
            <w:tcW w:w="2800" w:type="dxa"/>
          </w:tcPr>
          <w:p w14:paraId="4670FE9B" w14:textId="77777777" w:rsidR="00C85049" w:rsidRPr="00715E04" w:rsidRDefault="00C85049" w:rsidP="00664D0A">
            <w:pPr>
              <w:rPr>
                <w:rFonts w:ascii="Arial" w:hAnsi="Arial" w:cs="Arial"/>
                <w:b/>
                <w:sz w:val="24"/>
                <w:szCs w:val="24"/>
              </w:rPr>
            </w:pPr>
            <w:r w:rsidRPr="00715E04">
              <w:rPr>
                <w:rFonts w:ascii="Arial" w:hAnsi="Arial" w:cs="Arial"/>
                <w:b/>
                <w:sz w:val="24"/>
                <w:szCs w:val="24"/>
              </w:rPr>
              <w:t>Forest Area (Ha)</w:t>
            </w:r>
          </w:p>
        </w:tc>
      </w:tr>
      <w:tr w:rsidR="00C85049" w14:paraId="0CF13238" w14:textId="77777777" w:rsidTr="005C5D93">
        <w:tc>
          <w:tcPr>
            <w:tcW w:w="3249" w:type="dxa"/>
          </w:tcPr>
          <w:p w14:paraId="0FCD652F" w14:textId="77777777" w:rsidR="00C85049" w:rsidRPr="00715E04" w:rsidRDefault="00C85049" w:rsidP="00E94957">
            <w:pPr>
              <w:rPr>
                <w:rFonts w:ascii="Arial" w:hAnsi="Arial" w:cs="Arial"/>
                <w:sz w:val="24"/>
                <w:szCs w:val="24"/>
              </w:rPr>
            </w:pPr>
            <w:r w:rsidRPr="00715E04">
              <w:rPr>
                <w:rFonts w:ascii="Arial" w:hAnsi="Arial" w:cs="Arial"/>
                <w:sz w:val="24"/>
                <w:szCs w:val="24"/>
              </w:rPr>
              <w:t>Lisburn &amp; Castlereagh City Council</w:t>
            </w:r>
            <w:r w:rsidR="00E94957">
              <w:rPr>
                <w:rFonts w:ascii="Arial" w:hAnsi="Arial" w:cs="Arial"/>
                <w:sz w:val="24"/>
                <w:szCs w:val="24"/>
              </w:rPr>
              <w:t xml:space="preserve"> - Forest Service Managed</w:t>
            </w:r>
          </w:p>
        </w:tc>
        <w:tc>
          <w:tcPr>
            <w:tcW w:w="1634" w:type="dxa"/>
          </w:tcPr>
          <w:p w14:paraId="55AF80EF" w14:textId="42C8BCBE" w:rsidR="00C85049" w:rsidRPr="00715E04" w:rsidRDefault="009C49A4" w:rsidP="00664D0A">
            <w:pPr>
              <w:rPr>
                <w:rFonts w:ascii="Arial" w:hAnsi="Arial" w:cs="Arial"/>
                <w:sz w:val="24"/>
                <w:szCs w:val="24"/>
              </w:rPr>
            </w:pPr>
            <w:r w:rsidRPr="009C49A4">
              <w:rPr>
                <w:rFonts w:ascii="Arial" w:hAnsi="Arial" w:cs="Arial"/>
                <w:sz w:val="24"/>
                <w:szCs w:val="24"/>
              </w:rPr>
              <w:t>Hillsborough</w:t>
            </w:r>
          </w:p>
        </w:tc>
        <w:tc>
          <w:tcPr>
            <w:tcW w:w="2800" w:type="dxa"/>
          </w:tcPr>
          <w:p w14:paraId="48F227E4" w14:textId="338B9A73" w:rsidR="00C85049" w:rsidRPr="00715E04" w:rsidRDefault="009C49A4" w:rsidP="00664D0A">
            <w:pPr>
              <w:rPr>
                <w:rFonts w:ascii="Arial" w:hAnsi="Arial" w:cs="Arial"/>
                <w:sz w:val="24"/>
                <w:szCs w:val="24"/>
              </w:rPr>
            </w:pPr>
            <w:r>
              <w:rPr>
                <w:rFonts w:ascii="Arial" w:hAnsi="Arial" w:cs="Arial"/>
                <w:sz w:val="24"/>
                <w:szCs w:val="24"/>
              </w:rPr>
              <w:t>193.6</w:t>
            </w:r>
          </w:p>
        </w:tc>
      </w:tr>
      <w:tr w:rsidR="00E94957" w14:paraId="7C7C03AC" w14:textId="77777777" w:rsidTr="0016354A">
        <w:tc>
          <w:tcPr>
            <w:tcW w:w="3249" w:type="dxa"/>
            <w:shd w:val="clear" w:color="auto" w:fill="auto"/>
          </w:tcPr>
          <w:p w14:paraId="56FA4B56" w14:textId="64CA60B1" w:rsidR="00E94957" w:rsidRPr="0016354A" w:rsidRDefault="008111BE" w:rsidP="00664D0A">
            <w:pPr>
              <w:rPr>
                <w:rFonts w:ascii="Arial" w:hAnsi="Arial" w:cs="Arial"/>
                <w:sz w:val="24"/>
                <w:szCs w:val="24"/>
              </w:rPr>
            </w:pPr>
            <w:r>
              <w:rPr>
                <w:rFonts w:ascii="Arial" w:hAnsi="Arial" w:cs="Arial"/>
                <w:sz w:val="24"/>
                <w:szCs w:val="24"/>
              </w:rPr>
              <w:t>Non-</w:t>
            </w:r>
            <w:r w:rsidR="00E94957" w:rsidRPr="0016354A">
              <w:rPr>
                <w:rFonts w:ascii="Arial" w:hAnsi="Arial" w:cs="Arial"/>
                <w:sz w:val="24"/>
                <w:szCs w:val="24"/>
              </w:rPr>
              <w:t>Forest Service Managed</w:t>
            </w:r>
          </w:p>
        </w:tc>
        <w:tc>
          <w:tcPr>
            <w:tcW w:w="1634" w:type="dxa"/>
            <w:shd w:val="clear" w:color="auto" w:fill="auto"/>
          </w:tcPr>
          <w:p w14:paraId="5B28FB2E" w14:textId="77777777" w:rsidR="00E94957" w:rsidRPr="0016354A" w:rsidRDefault="00E94957" w:rsidP="00664D0A">
            <w:pPr>
              <w:rPr>
                <w:rFonts w:ascii="Arial" w:hAnsi="Arial" w:cs="Arial"/>
                <w:sz w:val="24"/>
                <w:szCs w:val="24"/>
              </w:rPr>
            </w:pPr>
            <w:r w:rsidRPr="0016354A">
              <w:rPr>
                <w:rFonts w:ascii="Arial" w:hAnsi="Arial" w:cs="Arial"/>
                <w:sz w:val="24"/>
                <w:szCs w:val="24"/>
              </w:rPr>
              <w:t>Across Council area</w:t>
            </w:r>
          </w:p>
        </w:tc>
        <w:tc>
          <w:tcPr>
            <w:tcW w:w="2800" w:type="dxa"/>
            <w:shd w:val="clear" w:color="auto" w:fill="auto"/>
          </w:tcPr>
          <w:p w14:paraId="4E3904DA" w14:textId="1B1ED3F2" w:rsidR="00E94957" w:rsidRPr="008111BE" w:rsidRDefault="00E94957" w:rsidP="0016354A">
            <w:pPr>
              <w:rPr>
                <w:rFonts w:ascii="Arial" w:hAnsi="Arial" w:cs="Arial"/>
                <w:sz w:val="24"/>
                <w:szCs w:val="24"/>
              </w:rPr>
            </w:pPr>
            <w:r w:rsidRPr="008111BE">
              <w:rPr>
                <w:rFonts w:ascii="Arial" w:hAnsi="Arial" w:cs="Arial"/>
                <w:sz w:val="24"/>
                <w:szCs w:val="24"/>
              </w:rPr>
              <w:t>14</w:t>
            </w:r>
            <w:r w:rsidR="0016354A" w:rsidRPr="008111BE">
              <w:rPr>
                <w:rFonts w:ascii="Arial" w:hAnsi="Arial" w:cs="Arial"/>
                <w:sz w:val="24"/>
                <w:szCs w:val="24"/>
              </w:rPr>
              <w:t>95.7</w:t>
            </w:r>
          </w:p>
        </w:tc>
      </w:tr>
      <w:tr w:rsidR="00E94957" w14:paraId="4D94B471" w14:textId="77777777" w:rsidTr="0016354A">
        <w:tc>
          <w:tcPr>
            <w:tcW w:w="3249" w:type="dxa"/>
            <w:shd w:val="clear" w:color="auto" w:fill="auto"/>
          </w:tcPr>
          <w:p w14:paraId="3CA5CD94" w14:textId="77777777" w:rsidR="00E94957" w:rsidRPr="0016354A" w:rsidRDefault="00E94957" w:rsidP="00664D0A">
            <w:pPr>
              <w:rPr>
                <w:rFonts w:ascii="Arial" w:hAnsi="Arial" w:cs="Arial"/>
                <w:sz w:val="24"/>
                <w:szCs w:val="24"/>
              </w:rPr>
            </w:pPr>
          </w:p>
        </w:tc>
        <w:tc>
          <w:tcPr>
            <w:tcW w:w="1634" w:type="dxa"/>
            <w:shd w:val="clear" w:color="auto" w:fill="auto"/>
          </w:tcPr>
          <w:p w14:paraId="3FCC766A" w14:textId="77777777" w:rsidR="00E94957" w:rsidRPr="0016354A" w:rsidRDefault="00E94957" w:rsidP="00664D0A">
            <w:pPr>
              <w:rPr>
                <w:rFonts w:ascii="Arial" w:hAnsi="Arial" w:cs="Arial"/>
                <w:sz w:val="24"/>
                <w:szCs w:val="24"/>
              </w:rPr>
            </w:pPr>
          </w:p>
        </w:tc>
        <w:tc>
          <w:tcPr>
            <w:tcW w:w="2800" w:type="dxa"/>
            <w:shd w:val="clear" w:color="auto" w:fill="auto"/>
          </w:tcPr>
          <w:p w14:paraId="21E79D92" w14:textId="2F3ECD68" w:rsidR="00E94957" w:rsidRPr="0016354A" w:rsidRDefault="00E94957" w:rsidP="009C49A4">
            <w:pPr>
              <w:rPr>
                <w:rFonts w:ascii="Arial" w:hAnsi="Arial" w:cs="Arial"/>
                <w:b/>
                <w:sz w:val="24"/>
                <w:szCs w:val="24"/>
              </w:rPr>
            </w:pPr>
            <w:r w:rsidRPr="0016354A">
              <w:rPr>
                <w:rFonts w:ascii="Arial" w:hAnsi="Arial" w:cs="Arial"/>
                <w:b/>
                <w:sz w:val="24"/>
                <w:szCs w:val="24"/>
              </w:rPr>
              <w:t>16</w:t>
            </w:r>
            <w:r w:rsidR="009C49A4">
              <w:rPr>
                <w:rFonts w:ascii="Arial" w:hAnsi="Arial" w:cs="Arial"/>
                <w:b/>
                <w:sz w:val="24"/>
                <w:szCs w:val="24"/>
              </w:rPr>
              <w:t>89.4</w:t>
            </w:r>
          </w:p>
        </w:tc>
      </w:tr>
    </w:tbl>
    <w:p w14:paraId="5CDB3B0D" w14:textId="124813B8" w:rsidR="00C85049" w:rsidRDefault="00C85049" w:rsidP="005C5D93">
      <w:pPr>
        <w:ind w:firstLine="720"/>
      </w:pPr>
      <w:r>
        <w:t>Source: D</w:t>
      </w:r>
      <w:r w:rsidR="009C49A4">
        <w:t>AERA</w:t>
      </w:r>
      <w:r>
        <w:t xml:space="preserve">/Forest Service. </w:t>
      </w:r>
    </w:p>
    <w:p w14:paraId="6175400E" w14:textId="77777777" w:rsidR="00D2344A" w:rsidRDefault="00D2344A" w:rsidP="003360F9">
      <w:pPr>
        <w:rPr>
          <w:rFonts w:ascii="Arial" w:hAnsi="Arial" w:cs="Arial"/>
          <w:b/>
          <w:sz w:val="24"/>
          <w:szCs w:val="24"/>
        </w:rPr>
      </w:pPr>
    </w:p>
    <w:p w14:paraId="3B7724FB" w14:textId="77777777" w:rsidR="00256B86" w:rsidRDefault="00256B86" w:rsidP="003360F9">
      <w:pPr>
        <w:rPr>
          <w:rFonts w:ascii="Arial" w:hAnsi="Arial" w:cs="Arial"/>
          <w:b/>
          <w:sz w:val="24"/>
          <w:szCs w:val="24"/>
        </w:rPr>
      </w:pPr>
    </w:p>
    <w:p w14:paraId="6A274D39" w14:textId="77777777" w:rsidR="00D2344A" w:rsidRDefault="00D2344A" w:rsidP="003360F9">
      <w:pPr>
        <w:rPr>
          <w:rFonts w:ascii="Arial" w:hAnsi="Arial" w:cs="Arial"/>
          <w:b/>
          <w:sz w:val="24"/>
          <w:szCs w:val="24"/>
        </w:rPr>
      </w:pPr>
    </w:p>
    <w:p w14:paraId="00CA7261" w14:textId="77777777" w:rsidR="00D2344A" w:rsidRDefault="00D2344A" w:rsidP="003360F9">
      <w:pPr>
        <w:rPr>
          <w:rFonts w:ascii="Arial" w:hAnsi="Arial" w:cs="Arial"/>
          <w:b/>
          <w:sz w:val="24"/>
          <w:szCs w:val="24"/>
        </w:rPr>
      </w:pPr>
    </w:p>
    <w:p w14:paraId="7192B193" w14:textId="77777777" w:rsidR="00D2344A" w:rsidRDefault="00D2344A" w:rsidP="003360F9">
      <w:pPr>
        <w:rPr>
          <w:rFonts w:ascii="Arial" w:hAnsi="Arial" w:cs="Arial"/>
          <w:b/>
          <w:sz w:val="24"/>
          <w:szCs w:val="24"/>
        </w:rPr>
      </w:pPr>
    </w:p>
    <w:p w14:paraId="23B35967" w14:textId="77777777" w:rsidR="00D2344A" w:rsidRDefault="00D2344A" w:rsidP="003360F9">
      <w:pPr>
        <w:rPr>
          <w:rFonts w:ascii="Arial" w:hAnsi="Arial" w:cs="Arial"/>
          <w:b/>
          <w:sz w:val="24"/>
          <w:szCs w:val="24"/>
        </w:rPr>
      </w:pPr>
    </w:p>
    <w:p w14:paraId="32799352" w14:textId="77777777" w:rsidR="00D2344A" w:rsidRDefault="00D2344A" w:rsidP="003360F9">
      <w:pPr>
        <w:rPr>
          <w:rFonts w:ascii="Arial" w:hAnsi="Arial" w:cs="Arial"/>
          <w:b/>
          <w:sz w:val="24"/>
          <w:szCs w:val="24"/>
        </w:rPr>
      </w:pPr>
    </w:p>
    <w:p w14:paraId="7D156E87" w14:textId="77777777" w:rsidR="00D2344A" w:rsidRDefault="00D2344A" w:rsidP="003360F9">
      <w:pPr>
        <w:rPr>
          <w:rFonts w:ascii="Arial" w:hAnsi="Arial" w:cs="Arial"/>
          <w:b/>
          <w:sz w:val="24"/>
          <w:szCs w:val="24"/>
        </w:rPr>
      </w:pPr>
    </w:p>
    <w:p w14:paraId="3A3E24A8" w14:textId="77777777" w:rsidR="00D2344A" w:rsidRDefault="00D2344A" w:rsidP="003360F9">
      <w:pPr>
        <w:rPr>
          <w:rFonts w:ascii="Arial" w:hAnsi="Arial" w:cs="Arial"/>
          <w:b/>
          <w:sz w:val="24"/>
          <w:szCs w:val="24"/>
        </w:rPr>
      </w:pPr>
    </w:p>
    <w:p w14:paraId="7D11255B" w14:textId="77777777" w:rsidR="00D2344A" w:rsidRDefault="00D2344A" w:rsidP="003360F9">
      <w:pPr>
        <w:rPr>
          <w:rFonts w:ascii="Arial" w:hAnsi="Arial" w:cs="Arial"/>
          <w:b/>
          <w:sz w:val="24"/>
          <w:szCs w:val="24"/>
        </w:rPr>
      </w:pPr>
    </w:p>
    <w:p w14:paraId="15D31C95" w14:textId="77777777" w:rsidR="00D2344A" w:rsidRDefault="00D2344A" w:rsidP="003360F9">
      <w:pPr>
        <w:rPr>
          <w:rFonts w:ascii="Arial" w:hAnsi="Arial" w:cs="Arial"/>
          <w:b/>
          <w:sz w:val="24"/>
          <w:szCs w:val="24"/>
        </w:rPr>
      </w:pPr>
    </w:p>
    <w:p w14:paraId="5EFC31CE" w14:textId="77777777" w:rsidR="00D2344A" w:rsidRDefault="00D2344A" w:rsidP="003360F9">
      <w:pPr>
        <w:rPr>
          <w:rFonts w:ascii="Arial" w:hAnsi="Arial" w:cs="Arial"/>
          <w:b/>
          <w:sz w:val="24"/>
          <w:szCs w:val="24"/>
        </w:rPr>
      </w:pPr>
    </w:p>
    <w:p w14:paraId="0C0F9616" w14:textId="77777777" w:rsidR="00D2344A" w:rsidRDefault="00D2344A" w:rsidP="003360F9">
      <w:pPr>
        <w:rPr>
          <w:rFonts w:ascii="Arial" w:hAnsi="Arial" w:cs="Arial"/>
          <w:b/>
          <w:sz w:val="24"/>
          <w:szCs w:val="24"/>
        </w:rPr>
      </w:pPr>
    </w:p>
    <w:p w14:paraId="4CFD9332" w14:textId="77777777" w:rsidR="00D2344A" w:rsidRDefault="00D2344A" w:rsidP="003360F9">
      <w:pPr>
        <w:rPr>
          <w:rFonts w:ascii="Arial" w:hAnsi="Arial" w:cs="Arial"/>
          <w:b/>
          <w:sz w:val="24"/>
          <w:szCs w:val="24"/>
        </w:rPr>
      </w:pPr>
    </w:p>
    <w:p w14:paraId="3704D0C3" w14:textId="77777777" w:rsidR="00D2344A" w:rsidRDefault="00D2344A" w:rsidP="003360F9">
      <w:pPr>
        <w:rPr>
          <w:rFonts w:ascii="Arial" w:hAnsi="Arial" w:cs="Arial"/>
          <w:b/>
          <w:sz w:val="24"/>
          <w:szCs w:val="24"/>
        </w:rPr>
      </w:pPr>
    </w:p>
    <w:p w14:paraId="4EC99C62" w14:textId="77777777" w:rsidR="00D2344A" w:rsidRDefault="00D2344A" w:rsidP="003360F9">
      <w:pPr>
        <w:rPr>
          <w:rFonts w:ascii="Arial" w:hAnsi="Arial" w:cs="Arial"/>
          <w:b/>
          <w:sz w:val="24"/>
          <w:szCs w:val="24"/>
        </w:rPr>
      </w:pPr>
    </w:p>
    <w:p w14:paraId="278149BF" w14:textId="77777777" w:rsidR="00D2344A" w:rsidRDefault="00D2344A" w:rsidP="003360F9">
      <w:pPr>
        <w:rPr>
          <w:rFonts w:ascii="Arial" w:hAnsi="Arial" w:cs="Arial"/>
          <w:b/>
          <w:sz w:val="24"/>
          <w:szCs w:val="24"/>
        </w:rPr>
      </w:pPr>
    </w:p>
    <w:p w14:paraId="25F6FEAD" w14:textId="77777777" w:rsidR="00D2344A" w:rsidRDefault="00D2344A" w:rsidP="003360F9">
      <w:pPr>
        <w:rPr>
          <w:rFonts w:ascii="Arial" w:hAnsi="Arial" w:cs="Arial"/>
          <w:b/>
          <w:sz w:val="24"/>
          <w:szCs w:val="24"/>
        </w:rPr>
      </w:pPr>
    </w:p>
    <w:p w14:paraId="0F9507F8" w14:textId="77777777" w:rsidR="00D2344A" w:rsidRDefault="00D2344A" w:rsidP="003360F9">
      <w:pPr>
        <w:rPr>
          <w:rFonts w:ascii="Arial" w:hAnsi="Arial" w:cs="Arial"/>
          <w:b/>
          <w:sz w:val="24"/>
          <w:szCs w:val="24"/>
        </w:rPr>
      </w:pPr>
    </w:p>
    <w:p w14:paraId="635F75C1" w14:textId="77777777" w:rsidR="00D2344A" w:rsidRDefault="00D2344A" w:rsidP="003360F9">
      <w:pPr>
        <w:rPr>
          <w:rFonts w:ascii="Arial" w:hAnsi="Arial" w:cs="Arial"/>
          <w:b/>
          <w:sz w:val="24"/>
          <w:szCs w:val="24"/>
        </w:rPr>
      </w:pPr>
    </w:p>
    <w:p w14:paraId="603563F3" w14:textId="77777777" w:rsidR="00D2344A" w:rsidRDefault="00D2344A" w:rsidP="003360F9">
      <w:pPr>
        <w:rPr>
          <w:rFonts w:ascii="Arial" w:hAnsi="Arial" w:cs="Arial"/>
          <w:b/>
          <w:sz w:val="24"/>
          <w:szCs w:val="24"/>
        </w:rPr>
      </w:pPr>
    </w:p>
    <w:p w14:paraId="7B483E43" w14:textId="77777777" w:rsidR="00D2344A" w:rsidRDefault="00D2344A" w:rsidP="003360F9">
      <w:pPr>
        <w:rPr>
          <w:rFonts w:ascii="Arial" w:hAnsi="Arial" w:cs="Arial"/>
          <w:b/>
          <w:sz w:val="24"/>
          <w:szCs w:val="24"/>
        </w:rPr>
      </w:pPr>
    </w:p>
    <w:p w14:paraId="766FC25F" w14:textId="3CCD58F2" w:rsidR="00947E1B" w:rsidRDefault="00947E1B" w:rsidP="003360F9">
      <w:pPr>
        <w:rPr>
          <w:rFonts w:ascii="Arial" w:hAnsi="Arial" w:cs="Arial"/>
          <w:b/>
          <w:sz w:val="24"/>
          <w:szCs w:val="24"/>
        </w:rPr>
      </w:pPr>
      <w:r w:rsidRPr="00947E1B">
        <w:rPr>
          <w:rFonts w:ascii="Arial" w:hAnsi="Arial" w:cs="Arial"/>
          <w:b/>
          <w:sz w:val="24"/>
          <w:szCs w:val="24"/>
        </w:rPr>
        <w:t>A</w:t>
      </w:r>
      <w:r w:rsidR="000D0F39">
        <w:rPr>
          <w:rFonts w:ascii="Arial" w:hAnsi="Arial" w:cs="Arial"/>
          <w:b/>
          <w:sz w:val="24"/>
          <w:szCs w:val="24"/>
        </w:rPr>
        <w:t>ppendix</w:t>
      </w:r>
      <w:r w:rsidRPr="00947E1B">
        <w:rPr>
          <w:rFonts w:ascii="Arial" w:hAnsi="Arial" w:cs="Arial"/>
          <w:b/>
          <w:sz w:val="24"/>
          <w:szCs w:val="24"/>
        </w:rPr>
        <w:t xml:space="preserve"> </w:t>
      </w:r>
      <w:r>
        <w:rPr>
          <w:rFonts w:ascii="Arial" w:hAnsi="Arial" w:cs="Arial"/>
          <w:b/>
          <w:sz w:val="24"/>
          <w:szCs w:val="24"/>
        </w:rPr>
        <w:t>3</w:t>
      </w:r>
      <w:r w:rsidRPr="00947E1B">
        <w:rPr>
          <w:rFonts w:ascii="Arial" w:hAnsi="Arial" w:cs="Arial"/>
          <w:b/>
          <w:sz w:val="24"/>
          <w:szCs w:val="24"/>
        </w:rPr>
        <w:t xml:space="preserve">: </w:t>
      </w:r>
      <w:r w:rsidR="00367026">
        <w:rPr>
          <w:rFonts w:ascii="Arial" w:hAnsi="Arial" w:cs="Arial"/>
          <w:b/>
          <w:sz w:val="24"/>
          <w:szCs w:val="24"/>
        </w:rPr>
        <w:t>Long-Established W</w:t>
      </w:r>
      <w:r>
        <w:rPr>
          <w:rFonts w:ascii="Arial" w:hAnsi="Arial" w:cs="Arial"/>
          <w:b/>
          <w:sz w:val="24"/>
          <w:szCs w:val="24"/>
        </w:rPr>
        <w:t>oodland</w:t>
      </w:r>
      <w:r w:rsidR="008111BE">
        <w:rPr>
          <w:rFonts w:ascii="Arial" w:hAnsi="Arial" w:cs="Arial"/>
          <w:b/>
          <w:sz w:val="24"/>
          <w:szCs w:val="24"/>
        </w:rPr>
        <w:t xml:space="preserve"> within Lisburn &amp; Castlereagh City Council </w:t>
      </w:r>
    </w:p>
    <w:tbl>
      <w:tblPr>
        <w:tblStyle w:val="TableGrid5"/>
        <w:tblW w:w="5145" w:type="pct"/>
        <w:tblLook w:val="04A0" w:firstRow="1" w:lastRow="0" w:firstColumn="1" w:lastColumn="0" w:noHBand="0" w:noVBand="1"/>
      </w:tblPr>
      <w:tblGrid>
        <w:gridCol w:w="1269"/>
        <w:gridCol w:w="7373"/>
      </w:tblGrid>
      <w:tr w:rsidR="00E32B7B" w:rsidRPr="00E32B7B" w14:paraId="00DEFE5E" w14:textId="77777777" w:rsidTr="0042219D">
        <w:trPr>
          <w:trHeight w:hRule="exact" w:val="510"/>
        </w:trPr>
        <w:tc>
          <w:tcPr>
            <w:tcW w:w="734" w:type="pct"/>
            <w:shd w:val="clear" w:color="auto" w:fill="5B9BD5" w:themeFill="accent1"/>
          </w:tcPr>
          <w:p w14:paraId="5B07FB01" w14:textId="77777777" w:rsidR="00E32B7B" w:rsidRPr="00E32B7B" w:rsidRDefault="00946A31" w:rsidP="00E32B7B">
            <w:pPr>
              <w:spacing w:before="270" w:after="270"/>
              <w:rPr>
                <w:rFonts w:ascii="Arial" w:eastAsia="Times New Roman" w:hAnsi="Arial" w:cs="Arial"/>
                <w:b/>
                <w:bCs/>
                <w:color w:val="000000" w:themeColor="text1"/>
                <w:sz w:val="24"/>
                <w:szCs w:val="24"/>
                <w:lang w:eastAsia="en-GB"/>
              </w:rPr>
            </w:pPr>
            <w:hyperlink r:id="rId16" w:history="1">
              <w:r w:rsidR="00E32B7B" w:rsidRPr="00E32B7B">
                <w:rPr>
                  <w:rFonts w:ascii="Arial" w:eastAsia="Times New Roman" w:hAnsi="Arial" w:cs="Arial"/>
                  <w:b/>
                  <w:bCs/>
                  <w:color w:val="000000" w:themeColor="text1"/>
                  <w:sz w:val="24"/>
                  <w:szCs w:val="24"/>
                  <w:lang w:eastAsia="en-GB"/>
                </w:rPr>
                <w:t>Wood Number</w:t>
              </w:r>
            </w:hyperlink>
          </w:p>
        </w:tc>
        <w:tc>
          <w:tcPr>
            <w:tcW w:w="4266" w:type="pct"/>
            <w:shd w:val="clear" w:color="auto" w:fill="5B9BD5" w:themeFill="accent1"/>
          </w:tcPr>
          <w:p w14:paraId="5C35392B" w14:textId="77777777" w:rsidR="00E32B7B" w:rsidRPr="00E32B7B" w:rsidRDefault="00946A31" w:rsidP="00E32B7B">
            <w:pPr>
              <w:spacing w:before="270" w:after="270"/>
              <w:rPr>
                <w:rFonts w:ascii="Arial" w:eastAsia="Times New Roman" w:hAnsi="Arial" w:cs="Arial"/>
                <w:b/>
                <w:bCs/>
                <w:color w:val="000000" w:themeColor="text1"/>
                <w:sz w:val="24"/>
                <w:szCs w:val="24"/>
                <w:lang w:eastAsia="en-GB"/>
              </w:rPr>
            </w:pPr>
            <w:hyperlink r:id="rId17" w:history="1">
              <w:r w:rsidR="00E32B7B" w:rsidRPr="00E32B7B">
                <w:rPr>
                  <w:rFonts w:ascii="Arial" w:eastAsia="Times New Roman" w:hAnsi="Arial" w:cs="Arial"/>
                  <w:b/>
                  <w:bCs/>
                  <w:color w:val="000000" w:themeColor="text1"/>
                  <w:sz w:val="24"/>
                  <w:szCs w:val="24"/>
                  <w:lang w:eastAsia="en-GB"/>
                </w:rPr>
                <w:t>Wood Name</w:t>
              </w:r>
            </w:hyperlink>
          </w:p>
        </w:tc>
      </w:tr>
      <w:tr w:rsidR="00E32B7B" w:rsidRPr="00E32B7B" w14:paraId="1FCDB3BA" w14:textId="77777777" w:rsidTr="00E32B7B">
        <w:trPr>
          <w:trHeight w:hRule="exact" w:val="510"/>
        </w:trPr>
        <w:tc>
          <w:tcPr>
            <w:tcW w:w="734" w:type="pct"/>
          </w:tcPr>
          <w:p w14:paraId="05D1042A"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1941</w:t>
            </w:r>
          </w:p>
        </w:tc>
        <w:tc>
          <w:tcPr>
            <w:tcW w:w="4266" w:type="pct"/>
          </w:tcPr>
          <w:p w14:paraId="3E997296" w14:textId="77777777" w:rsidR="00E32B7B" w:rsidRPr="00E32B7B" w:rsidRDefault="00946A31" w:rsidP="00E32B7B">
            <w:pPr>
              <w:spacing w:before="270" w:after="270" w:line="120" w:lineRule="auto"/>
              <w:rPr>
                <w:rFonts w:ascii="Arial" w:eastAsia="Times New Roman" w:hAnsi="Arial" w:cs="Arial"/>
                <w:color w:val="000000" w:themeColor="text1"/>
                <w:sz w:val="24"/>
                <w:szCs w:val="24"/>
                <w:lang w:eastAsia="en-GB"/>
              </w:rPr>
            </w:pPr>
            <w:hyperlink r:id="rId18" w:history="1">
              <w:r w:rsidR="00E32B7B" w:rsidRPr="00E32B7B">
                <w:rPr>
                  <w:rFonts w:ascii="Arial" w:eastAsia="Times New Roman" w:hAnsi="Arial" w:cs="Arial"/>
                  <w:color w:val="000000" w:themeColor="text1"/>
                  <w:sz w:val="24"/>
                  <w:szCs w:val="24"/>
                  <w:lang w:eastAsia="en-GB"/>
                </w:rPr>
                <w:t>Wood 1941 (Ballylintagh park)</w:t>
              </w:r>
            </w:hyperlink>
          </w:p>
        </w:tc>
      </w:tr>
      <w:tr w:rsidR="00E32B7B" w:rsidRPr="00E32B7B" w14:paraId="358642A6" w14:textId="77777777" w:rsidTr="00E32B7B">
        <w:trPr>
          <w:trHeight w:hRule="exact" w:val="510"/>
        </w:trPr>
        <w:tc>
          <w:tcPr>
            <w:tcW w:w="734" w:type="pct"/>
          </w:tcPr>
          <w:p w14:paraId="3174A8E2"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1942</w:t>
            </w:r>
          </w:p>
        </w:tc>
        <w:tc>
          <w:tcPr>
            <w:tcW w:w="4266" w:type="pct"/>
          </w:tcPr>
          <w:p w14:paraId="637FB66C" w14:textId="77777777" w:rsidR="00E32B7B" w:rsidRPr="00E32B7B" w:rsidRDefault="00946A31" w:rsidP="00E32B7B">
            <w:pPr>
              <w:spacing w:before="270" w:after="270" w:line="120" w:lineRule="auto"/>
              <w:rPr>
                <w:rFonts w:ascii="Arial" w:eastAsia="Times New Roman" w:hAnsi="Arial" w:cs="Arial"/>
                <w:color w:val="000000" w:themeColor="text1"/>
                <w:sz w:val="24"/>
                <w:szCs w:val="24"/>
                <w:lang w:eastAsia="en-GB"/>
              </w:rPr>
            </w:pPr>
            <w:hyperlink r:id="rId19" w:history="1">
              <w:r w:rsidR="00E32B7B" w:rsidRPr="00E32B7B">
                <w:rPr>
                  <w:rFonts w:ascii="Arial" w:eastAsia="Times New Roman" w:hAnsi="Arial" w:cs="Arial"/>
                  <w:color w:val="000000" w:themeColor="text1"/>
                  <w:sz w:val="24"/>
                  <w:szCs w:val="24"/>
                  <w:lang w:eastAsia="en-GB"/>
                </w:rPr>
                <w:t>Wood 1942 (Ballylintagh park)</w:t>
              </w:r>
            </w:hyperlink>
          </w:p>
        </w:tc>
      </w:tr>
      <w:tr w:rsidR="00E32B7B" w:rsidRPr="00E32B7B" w14:paraId="06AF21AB" w14:textId="77777777" w:rsidTr="00E32B7B">
        <w:trPr>
          <w:trHeight w:hRule="exact" w:val="510"/>
        </w:trPr>
        <w:tc>
          <w:tcPr>
            <w:tcW w:w="734" w:type="pct"/>
          </w:tcPr>
          <w:p w14:paraId="7AB7A5FB"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1943</w:t>
            </w:r>
          </w:p>
        </w:tc>
        <w:tc>
          <w:tcPr>
            <w:tcW w:w="4266" w:type="pct"/>
          </w:tcPr>
          <w:p w14:paraId="7267798E" w14:textId="77777777" w:rsidR="00E32B7B" w:rsidRPr="00E32B7B" w:rsidRDefault="00946A31" w:rsidP="00E32B7B">
            <w:pPr>
              <w:spacing w:before="270" w:after="270" w:line="120" w:lineRule="auto"/>
              <w:rPr>
                <w:rFonts w:ascii="Arial" w:eastAsia="Times New Roman" w:hAnsi="Arial" w:cs="Arial"/>
                <w:color w:val="000000" w:themeColor="text1"/>
                <w:sz w:val="24"/>
                <w:szCs w:val="24"/>
                <w:lang w:eastAsia="en-GB"/>
              </w:rPr>
            </w:pPr>
            <w:hyperlink r:id="rId20" w:history="1">
              <w:r w:rsidR="00E32B7B" w:rsidRPr="00E32B7B">
                <w:rPr>
                  <w:rFonts w:ascii="Arial" w:eastAsia="Times New Roman" w:hAnsi="Arial" w:cs="Arial"/>
                  <w:color w:val="000000" w:themeColor="text1"/>
                  <w:sz w:val="24"/>
                  <w:szCs w:val="24"/>
                  <w:lang w:eastAsia="en-GB"/>
                </w:rPr>
                <w:t>Schoolhouse Planting</w:t>
              </w:r>
            </w:hyperlink>
          </w:p>
        </w:tc>
      </w:tr>
      <w:tr w:rsidR="00E32B7B" w:rsidRPr="00E32B7B" w14:paraId="35F23C09" w14:textId="77777777" w:rsidTr="00E32B7B">
        <w:trPr>
          <w:trHeight w:hRule="exact" w:val="510"/>
        </w:trPr>
        <w:tc>
          <w:tcPr>
            <w:tcW w:w="734" w:type="pct"/>
          </w:tcPr>
          <w:p w14:paraId="07AB51F3"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1944</w:t>
            </w:r>
          </w:p>
        </w:tc>
        <w:tc>
          <w:tcPr>
            <w:tcW w:w="4266" w:type="pct"/>
          </w:tcPr>
          <w:p w14:paraId="52738CED" w14:textId="77777777" w:rsidR="00E32B7B" w:rsidRPr="00E32B7B" w:rsidRDefault="00946A31" w:rsidP="00E32B7B">
            <w:pPr>
              <w:spacing w:before="270" w:after="270" w:line="120" w:lineRule="auto"/>
              <w:rPr>
                <w:rFonts w:ascii="Arial" w:eastAsia="Times New Roman" w:hAnsi="Arial" w:cs="Arial"/>
                <w:color w:val="000000" w:themeColor="text1"/>
                <w:sz w:val="24"/>
                <w:szCs w:val="24"/>
                <w:lang w:eastAsia="en-GB"/>
              </w:rPr>
            </w:pPr>
            <w:hyperlink r:id="rId21" w:history="1">
              <w:r w:rsidR="00E32B7B" w:rsidRPr="00E32B7B">
                <w:rPr>
                  <w:rFonts w:ascii="Arial" w:eastAsia="Times New Roman" w:hAnsi="Arial" w:cs="Arial"/>
                  <w:color w:val="000000" w:themeColor="text1"/>
                  <w:sz w:val="24"/>
                  <w:szCs w:val="24"/>
                  <w:lang w:eastAsia="en-GB"/>
                </w:rPr>
                <w:t>Hillsborough Planting</w:t>
              </w:r>
            </w:hyperlink>
          </w:p>
        </w:tc>
      </w:tr>
      <w:tr w:rsidR="00E32B7B" w:rsidRPr="00E32B7B" w14:paraId="7E54A2F6" w14:textId="77777777" w:rsidTr="00E32B7B">
        <w:trPr>
          <w:trHeight w:hRule="exact" w:val="510"/>
        </w:trPr>
        <w:tc>
          <w:tcPr>
            <w:tcW w:w="734" w:type="pct"/>
          </w:tcPr>
          <w:p w14:paraId="28F5FA3D"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1945</w:t>
            </w:r>
          </w:p>
        </w:tc>
        <w:tc>
          <w:tcPr>
            <w:tcW w:w="4266" w:type="pct"/>
          </w:tcPr>
          <w:p w14:paraId="7F8DCF3F" w14:textId="77777777" w:rsidR="00E32B7B" w:rsidRPr="00E32B7B" w:rsidRDefault="00946A31" w:rsidP="00E32B7B">
            <w:pPr>
              <w:spacing w:before="270" w:after="270" w:line="120" w:lineRule="auto"/>
              <w:rPr>
                <w:rFonts w:ascii="Arial" w:eastAsia="Times New Roman" w:hAnsi="Arial" w:cs="Arial"/>
                <w:color w:val="000000" w:themeColor="text1"/>
                <w:sz w:val="24"/>
                <w:szCs w:val="24"/>
                <w:lang w:eastAsia="en-GB"/>
              </w:rPr>
            </w:pPr>
            <w:hyperlink r:id="rId22" w:history="1">
              <w:r w:rsidR="00E32B7B" w:rsidRPr="00E32B7B">
                <w:rPr>
                  <w:rFonts w:ascii="Arial" w:eastAsia="Times New Roman" w:hAnsi="Arial" w:cs="Arial"/>
                  <w:color w:val="000000" w:themeColor="text1"/>
                  <w:sz w:val="24"/>
                  <w:szCs w:val="24"/>
                  <w:lang w:eastAsia="en-GB"/>
                </w:rPr>
                <w:t>Oak Wood</w:t>
              </w:r>
            </w:hyperlink>
          </w:p>
        </w:tc>
      </w:tr>
      <w:tr w:rsidR="00E32B7B" w:rsidRPr="00E32B7B" w14:paraId="0F8594E2" w14:textId="77777777" w:rsidTr="00E32B7B">
        <w:trPr>
          <w:trHeight w:hRule="exact" w:val="510"/>
        </w:trPr>
        <w:tc>
          <w:tcPr>
            <w:tcW w:w="734" w:type="pct"/>
          </w:tcPr>
          <w:p w14:paraId="0FFCB9F8"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1946</w:t>
            </w:r>
          </w:p>
        </w:tc>
        <w:tc>
          <w:tcPr>
            <w:tcW w:w="4266" w:type="pct"/>
          </w:tcPr>
          <w:p w14:paraId="6D7729A5" w14:textId="77777777" w:rsidR="00E32B7B" w:rsidRPr="00E32B7B" w:rsidRDefault="00946A31" w:rsidP="00E32B7B">
            <w:pPr>
              <w:spacing w:before="270" w:after="270" w:line="120" w:lineRule="auto"/>
              <w:rPr>
                <w:rFonts w:ascii="Arial" w:eastAsia="Times New Roman" w:hAnsi="Arial" w:cs="Arial"/>
                <w:color w:val="000000" w:themeColor="text1"/>
                <w:sz w:val="24"/>
                <w:szCs w:val="24"/>
                <w:lang w:eastAsia="en-GB"/>
              </w:rPr>
            </w:pPr>
            <w:hyperlink r:id="rId23" w:history="1">
              <w:r w:rsidR="00E32B7B" w:rsidRPr="00E32B7B">
                <w:rPr>
                  <w:rFonts w:ascii="Arial" w:eastAsia="Times New Roman" w:hAnsi="Arial" w:cs="Arial"/>
                  <w:color w:val="000000" w:themeColor="text1"/>
                  <w:sz w:val="24"/>
                  <w:szCs w:val="24"/>
                  <w:lang w:eastAsia="en-GB"/>
                </w:rPr>
                <w:t>Fishpond Plantation</w:t>
              </w:r>
            </w:hyperlink>
          </w:p>
        </w:tc>
      </w:tr>
      <w:tr w:rsidR="00E32B7B" w:rsidRPr="00E32B7B" w14:paraId="08532754" w14:textId="77777777" w:rsidTr="00E32B7B">
        <w:trPr>
          <w:trHeight w:hRule="exact" w:val="510"/>
        </w:trPr>
        <w:tc>
          <w:tcPr>
            <w:tcW w:w="734" w:type="pct"/>
          </w:tcPr>
          <w:p w14:paraId="12AD51FC"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1947</w:t>
            </w:r>
          </w:p>
        </w:tc>
        <w:tc>
          <w:tcPr>
            <w:tcW w:w="4266" w:type="pct"/>
          </w:tcPr>
          <w:p w14:paraId="1E2EE6A6" w14:textId="77777777" w:rsidR="00E32B7B" w:rsidRPr="00E32B7B" w:rsidRDefault="00946A31" w:rsidP="00E32B7B">
            <w:pPr>
              <w:spacing w:before="270" w:after="270" w:line="120" w:lineRule="auto"/>
              <w:rPr>
                <w:rFonts w:ascii="Arial" w:eastAsia="Times New Roman" w:hAnsi="Arial" w:cs="Arial"/>
                <w:color w:val="000000" w:themeColor="text1"/>
                <w:sz w:val="24"/>
                <w:szCs w:val="24"/>
                <w:lang w:eastAsia="en-GB"/>
              </w:rPr>
            </w:pPr>
            <w:hyperlink r:id="rId24" w:history="1">
              <w:r w:rsidR="00E32B7B" w:rsidRPr="00E32B7B">
                <w:rPr>
                  <w:rFonts w:ascii="Arial" w:eastAsia="Times New Roman" w:hAnsi="Arial" w:cs="Arial"/>
                  <w:color w:val="000000" w:themeColor="text1"/>
                  <w:sz w:val="24"/>
                  <w:szCs w:val="24"/>
                  <w:lang w:eastAsia="en-GB"/>
                </w:rPr>
                <w:t>McKeown's Plantation</w:t>
              </w:r>
            </w:hyperlink>
          </w:p>
        </w:tc>
      </w:tr>
      <w:tr w:rsidR="00E32B7B" w:rsidRPr="00E32B7B" w14:paraId="1E185397" w14:textId="77777777" w:rsidTr="00E32B7B">
        <w:trPr>
          <w:trHeight w:hRule="exact" w:val="510"/>
        </w:trPr>
        <w:tc>
          <w:tcPr>
            <w:tcW w:w="734" w:type="pct"/>
          </w:tcPr>
          <w:p w14:paraId="79187DC1"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1949</w:t>
            </w:r>
          </w:p>
        </w:tc>
        <w:tc>
          <w:tcPr>
            <w:tcW w:w="4266" w:type="pct"/>
          </w:tcPr>
          <w:p w14:paraId="3B9D56D1" w14:textId="77777777" w:rsidR="00E32B7B" w:rsidRPr="00E32B7B" w:rsidRDefault="00946A31" w:rsidP="00E32B7B">
            <w:pPr>
              <w:spacing w:before="270" w:after="270" w:line="120" w:lineRule="auto"/>
              <w:rPr>
                <w:rFonts w:ascii="Arial" w:eastAsia="Times New Roman" w:hAnsi="Arial" w:cs="Arial"/>
                <w:color w:val="000000" w:themeColor="text1"/>
                <w:sz w:val="24"/>
                <w:szCs w:val="24"/>
                <w:lang w:eastAsia="en-GB"/>
              </w:rPr>
            </w:pPr>
            <w:hyperlink r:id="rId25" w:history="1">
              <w:r w:rsidR="00E32B7B" w:rsidRPr="00E32B7B">
                <w:rPr>
                  <w:rFonts w:ascii="Arial" w:eastAsia="Times New Roman" w:hAnsi="Arial" w:cs="Arial"/>
                  <w:color w:val="000000" w:themeColor="text1"/>
                  <w:sz w:val="24"/>
                  <w:szCs w:val="24"/>
                  <w:lang w:eastAsia="en-GB"/>
                </w:rPr>
                <w:t>Low Wood</w:t>
              </w:r>
            </w:hyperlink>
          </w:p>
        </w:tc>
      </w:tr>
      <w:tr w:rsidR="00E32B7B" w:rsidRPr="00E32B7B" w14:paraId="0B97B06A" w14:textId="77777777" w:rsidTr="00E32B7B">
        <w:trPr>
          <w:trHeight w:hRule="exact" w:val="510"/>
        </w:trPr>
        <w:tc>
          <w:tcPr>
            <w:tcW w:w="734" w:type="pct"/>
          </w:tcPr>
          <w:p w14:paraId="264B7C28"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1950</w:t>
            </w:r>
          </w:p>
        </w:tc>
        <w:tc>
          <w:tcPr>
            <w:tcW w:w="4266" w:type="pct"/>
          </w:tcPr>
          <w:p w14:paraId="38E6DC21" w14:textId="77777777" w:rsidR="00E32B7B" w:rsidRPr="00E32B7B" w:rsidRDefault="00946A31" w:rsidP="00E32B7B">
            <w:pPr>
              <w:spacing w:before="270" w:after="270" w:line="120" w:lineRule="auto"/>
              <w:rPr>
                <w:rFonts w:ascii="Arial" w:eastAsia="Times New Roman" w:hAnsi="Arial" w:cs="Arial"/>
                <w:color w:val="000000" w:themeColor="text1"/>
                <w:sz w:val="24"/>
                <w:szCs w:val="24"/>
                <w:lang w:eastAsia="en-GB"/>
              </w:rPr>
            </w:pPr>
            <w:hyperlink r:id="rId26" w:history="1">
              <w:r w:rsidR="00E32B7B" w:rsidRPr="00E32B7B">
                <w:rPr>
                  <w:rFonts w:ascii="Arial" w:eastAsia="Times New Roman" w:hAnsi="Arial" w:cs="Arial"/>
                  <w:color w:val="000000" w:themeColor="text1"/>
                  <w:sz w:val="24"/>
                  <w:szCs w:val="24"/>
                  <w:lang w:eastAsia="en-GB"/>
                </w:rPr>
                <w:t>Lord Bridport's Planting</w:t>
              </w:r>
            </w:hyperlink>
          </w:p>
        </w:tc>
      </w:tr>
      <w:tr w:rsidR="00E32B7B" w:rsidRPr="00E32B7B" w14:paraId="44FA6EAB" w14:textId="77777777" w:rsidTr="00E32B7B">
        <w:trPr>
          <w:trHeight w:hRule="exact" w:val="510"/>
        </w:trPr>
        <w:tc>
          <w:tcPr>
            <w:tcW w:w="734" w:type="pct"/>
          </w:tcPr>
          <w:p w14:paraId="55577E7D"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1952</w:t>
            </w:r>
          </w:p>
        </w:tc>
        <w:tc>
          <w:tcPr>
            <w:tcW w:w="4266" w:type="pct"/>
          </w:tcPr>
          <w:p w14:paraId="189C7327" w14:textId="77777777" w:rsidR="00E32B7B" w:rsidRPr="00E32B7B" w:rsidRDefault="00946A31" w:rsidP="00E32B7B">
            <w:pPr>
              <w:spacing w:before="270" w:after="270" w:line="120" w:lineRule="auto"/>
              <w:rPr>
                <w:rFonts w:ascii="Arial" w:eastAsia="Times New Roman" w:hAnsi="Arial" w:cs="Arial"/>
                <w:color w:val="000000" w:themeColor="text1"/>
                <w:sz w:val="24"/>
                <w:szCs w:val="24"/>
                <w:lang w:eastAsia="en-GB"/>
              </w:rPr>
            </w:pPr>
            <w:hyperlink r:id="rId27" w:history="1">
              <w:r w:rsidR="00E32B7B" w:rsidRPr="00E32B7B">
                <w:rPr>
                  <w:rFonts w:ascii="Arial" w:eastAsia="Times New Roman" w:hAnsi="Arial" w:cs="Arial"/>
                  <w:color w:val="000000" w:themeColor="text1"/>
                  <w:sz w:val="24"/>
                  <w:szCs w:val="24"/>
                  <w:lang w:eastAsia="en-GB"/>
                </w:rPr>
                <w:t>Roughfield Planting</w:t>
              </w:r>
            </w:hyperlink>
          </w:p>
        </w:tc>
      </w:tr>
      <w:tr w:rsidR="00E32B7B" w:rsidRPr="00E32B7B" w14:paraId="6B1DECA8" w14:textId="77777777" w:rsidTr="00E32B7B">
        <w:trPr>
          <w:trHeight w:hRule="exact" w:val="510"/>
        </w:trPr>
        <w:tc>
          <w:tcPr>
            <w:tcW w:w="734" w:type="pct"/>
          </w:tcPr>
          <w:p w14:paraId="5674653F"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1953</w:t>
            </w:r>
          </w:p>
        </w:tc>
        <w:tc>
          <w:tcPr>
            <w:tcW w:w="4266" w:type="pct"/>
          </w:tcPr>
          <w:p w14:paraId="4A5CF488"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28" w:history="1">
              <w:r w:rsidR="00E32B7B" w:rsidRPr="00F430FF">
                <w:rPr>
                  <w:rFonts w:ascii="Arial" w:eastAsia="Times New Roman" w:hAnsi="Arial" w:cs="Arial"/>
                  <w:color w:val="000000" w:themeColor="text1"/>
                  <w:sz w:val="24"/>
                  <w:szCs w:val="24"/>
                  <w:lang w:eastAsia="en-GB"/>
                </w:rPr>
                <w:t>Woban Planting</w:t>
              </w:r>
            </w:hyperlink>
          </w:p>
        </w:tc>
      </w:tr>
      <w:tr w:rsidR="00E32B7B" w:rsidRPr="00E32B7B" w14:paraId="0777C413" w14:textId="77777777" w:rsidTr="00E32B7B">
        <w:trPr>
          <w:trHeight w:hRule="exact" w:val="510"/>
        </w:trPr>
        <w:tc>
          <w:tcPr>
            <w:tcW w:w="734" w:type="pct"/>
          </w:tcPr>
          <w:p w14:paraId="760CCE68"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1954</w:t>
            </w:r>
          </w:p>
        </w:tc>
        <w:tc>
          <w:tcPr>
            <w:tcW w:w="4266" w:type="pct"/>
          </w:tcPr>
          <w:p w14:paraId="645762D7"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29" w:history="1">
              <w:r w:rsidR="00E32B7B" w:rsidRPr="00F430FF">
                <w:rPr>
                  <w:rFonts w:ascii="Arial" w:eastAsia="Times New Roman" w:hAnsi="Arial" w:cs="Arial"/>
                  <w:color w:val="000000" w:themeColor="text1"/>
                  <w:sz w:val="24"/>
                  <w:szCs w:val="24"/>
                  <w:lang w:eastAsia="en-GB"/>
                </w:rPr>
                <w:t>Duckhole Wood</w:t>
              </w:r>
            </w:hyperlink>
          </w:p>
        </w:tc>
      </w:tr>
      <w:tr w:rsidR="00E32B7B" w:rsidRPr="00E32B7B" w14:paraId="304B889E" w14:textId="77777777" w:rsidTr="00E32B7B">
        <w:trPr>
          <w:trHeight w:hRule="exact" w:val="568"/>
        </w:trPr>
        <w:tc>
          <w:tcPr>
            <w:tcW w:w="734" w:type="pct"/>
          </w:tcPr>
          <w:p w14:paraId="18A9CAF2"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1955</w:t>
            </w:r>
          </w:p>
        </w:tc>
        <w:tc>
          <w:tcPr>
            <w:tcW w:w="4266" w:type="pct"/>
          </w:tcPr>
          <w:p w14:paraId="34A9BD9D" w14:textId="77777777" w:rsidR="00E32B7B" w:rsidRPr="00F430FF" w:rsidRDefault="00E32B7B" w:rsidP="00E32B7B">
            <w:pPr>
              <w:spacing w:before="270" w:after="270" w:line="120" w:lineRule="auto"/>
              <w:rPr>
                <w:rFonts w:ascii="Arial" w:eastAsia="Times New Roman" w:hAnsi="Arial" w:cs="Arial"/>
                <w:color w:val="000000" w:themeColor="text1"/>
                <w:sz w:val="24"/>
                <w:szCs w:val="24"/>
                <w:lang w:eastAsia="en-GB"/>
              </w:rPr>
            </w:pPr>
            <w:r w:rsidRPr="00F430FF">
              <w:rPr>
                <w:rFonts w:ascii="Arial" w:eastAsia="Times New Roman" w:hAnsi="Arial" w:cs="Arial"/>
                <w:color w:val="000000" w:themeColor="text1"/>
                <w:sz w:val="24"/>
                <w:szCs w:val="24"/>
                <w:lang w:eastAsia="en-GB"/>
              </w:rPr>
              <w:t xml:space="preserve">Black Wood, Brownhill Wood, Hermitage Wood, Bryan's Moss </w:t>
            </w:r>
          </w:p>
          <w:p w14:paraId="44DB68AD" w14:textId="6EDBF557" w:rsidR="00E32B7B" w:rsidRPr="00F430FF" w:rsidRDefault="00E32B7B" w:rsidP="00E32B7B">
            <w:pPr>
              <w:spacing w:before="270" w:after="270" w:line="120" w:lineRule="auto"/>
              <w:rPr>
                <w:rFonts w:ascii="Arial" w:eastAsia="Times New Roman" w:hAnsi="Arial" w:cs="Arial"/>
                <w:color w:val="000000" w:themeColor="text1"/>
                <w:sz w:val="24"/>
                <w:szCs w:val="24"/>
                <w:lang w:eastAsia="en-GB"/>
              </w:rPr>
            </w:pPr>
            <w:r w:rsidRPr="00F430FF">
              <w:rPr>
                <w:rFonts w:ascii="Arial" w:eastAsia="Times New Roman" w:hAnsi="Arial" w:cs="Arial"/>
                <w:color w:val="000000" w:themeColor="text1"/>
                <w:sz w:val="24"/>
                <w:szCs w:val="24"/>
                <w:lang w:eastAsia="en-GB"/>
              </w:rPr>
              <w:t>wood</w:t>
            </w:r>
          </w:p>
        </w:tc>
      </w:tr>
      <w:tr w:rsidR="00E32B7B" w:rsidRPr="00E32B7B" w14:paraId="1F0B249E" w14:textId="77777777" w:rsidTr="00E32B7B">
        <w:trPr>
          <w:trHeight w:hRule="exact" w:val="510"/>
        </w:trPr>
        <w:tc>
          <w:tcPr>
            <w:tcW w:w="734" w:type="pct"/>
          </w:tcPr>
          <w:p w14:paraId="5CC4F215"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1957</w:t>
            </w:r>
          </w:p>
        </w:tc>
        <w:tc>
          <w:tcPr>
            <w:tcW w:w="4266" w:type="pct"/>
          </w:tcPr>
          <w:p w14:paraId="0A8803EC"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30" w:history="1">
              <w:r w:rsidR="00E32B7B" w:rsidRPr="00F430FF">
                <w:rPr>
                  <w:rFonts w:ascii="Arial" w:eastAsia="Times New Roman" w:hAnsi="Arial" w:cs="Arial"/>
                  <w:color w:val="000000" w:themeColor="text1"/>
                  <w:sz w:val="24"/>
                  <w:szCs w:val="24"/>
                  <w:lang w:eastAsia="en-GB"/>
                </w:rPr>
                <w:t>Lord Hillsborough's Planting</w:t>
              </w:r>
            </w:hyperlink>
          </w:p>
        </w:tc>
      </w:tr>
      <w:tr w:rsidR="00E32B7B" w:rsidRPr="00E32B7B" w14:paraId="37022AEC" w14:textId="77777777" w:rsidTr="00E32B7B">
        <w:trPr>
          <w:trHeight w:hRule="exact" w:val="510"/>
        </w:trPr>
        <w:tc>
          <w:tcPr>
            <w:tcW w:w="734" w:type="pct"/>
          </w:tcPr>
          <w:p w14:paraId="09887780"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1958</w:t>
            </w:r>
          </w:p>
        </w:tc>
        <w:tc>
          <w:tcPr>
            <w:tcW w:w="4266" w:type="pct"/>
          </w:tcPr>
          <w:p w14:paraId="535D2285"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31" w:history="1">
              <w:r w:rsidR="00E32B7B" w:rsidRPr="00F430FF">
                <w:rPr>
                  <w:rFonts w:ascii="Arial" w:eastAsia="Times New Roman" w:hAnsi="Arial" w:cs="Arial"/>
                  <w:color w:val="000000" w:themeColor="text1"/>
                  <w:sz w:val="24"/>
                  <w:szCs w:val="24"/>
                  <w:lang w:eastAsia="en-GB"/>
                </w:rPr>
                <w:t>Lake Wood</w:t>
              </w:r>
            </w:hyperlink>
          </w:p>
        </w:tc>
      </w:tr>
      <w:tr w:rsidR="00E32B7B" w:rsidRPr="00E32B7B" w14:paraId="1CBFCE1C" w14:textId="77777777" w:rsidTr="00E32B7B">
        <w:trPr>
          <w:trHeight w:hRule="exact" w:val="510"/>
        </w:trPr>
        <w:tc>
          <w:tcPr>
            <w:tcW w:w="734" w:type="pct"/>
          </w:tcPr>
          <w:p w14:paraId="69357B12"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1959</w:t>
            </w:r>
          </w:p>
        </w:tc>
        <w:tc>
          <w:tcPr>
            <w:tcW w:w="4266" w:type="pct"/>
          </w:tcPr>
          <w:p w14:paraId="43BF4B7D"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32" w:history="1">
              <w:r w:rsidR="00E32B7B" w:rsidRPr="00F430FF">
                <w:rPr>
                  <w:rFonts w:ascii="Arial" w:eastAsia="Times New Roman" w:hAnsi="Arial" w:cs="Arial"/>
                  <w:color w:val="000000" w:themeColor="text1"/>
                  <w:sz w:val="24"/>
                  <w:szCs w:val="24"/>
                  <w:lang w:eastAsia="en-GB"/>
                </w:rPr>
                <w:t>Wood 1959 (Hillsborough Forest)</w:t>
              </w:r>
            </w:hyperlink>
          </w:p>
        </w:tc>
      </w:tr>
      <w:tr w:rsidR="00E32B7B" w:rsidRPr="00E32B7B" w14:paraId="260CB03A" w14:textId="77777777" w:rsidTr="00E32B7B">
        <w:trPr>
          <w:trHeight w:hRule="exact" w:val="510"/>
        </w:trPr>
        <w:tc>
          <w:tcPr>
            <w:tcW w:w="734" w:type="pct"/>
          </w:tcPr>
          <w:p w14:paraId="0552B788"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1960</w:t>
            </w:r>
          </w:p>
        </w:tc>
        <w:tc>
          <w:tcPr>
            <w:tcW w:w="4266" w:type="pct"/>
          </w:tcPr>
          <w:p w14:paraId="51578817"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33" w:history="1">
              <w:r w:rsidR="00E32B7B" w:rsidRPr="00F430FF">
                <w:rPr>
                  <w:rFonts w:ascii="Arial" w:eastAsia="Times New Roman" w:hAnsi="Arial" w:cs="Arial"/>
                  <w:color w:val="000000" w:themeColor="text1"/>
                  <w:sz w:val="24"/>
                  <w:szCs w:val="24"/>
                  <w:lang w:eastAsia="en-GB"/>
                </w:rPr>
                <w:t>Wood 1960 (Hillsborough Forest)</w:t>
              </w:r>
            </w:hyperlink>
          </w:p>
        </w:tc>
      </w:tr>
      <w:tr w:rsidR="00E32B7B" w:rsidRPr="00E32B7B" w14:paraId="2F9D35D5" w14:textId="77777777" w:rsidTr="00E32B7B">
        <w:trPr>
          <w:trHeight w:hRule="exact" w:val="510"/>
        </w:trPr>
        <w:tc>
          <w:tcPr>
            <w:tcW w:w="734" w:type="pct"/>
          </w:tcPr>
          <w:p w14:paraId="4FD15AB1"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1961</w:t>
            </w:r>
          </w:p>
        </w:tc>
        <w:tc>
          <w:tcPr>
            <w:tcW w:w="4266" w:type="pct"/>
          </w:tcPr>
          <w:p w14:paraId="2D9105EE"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34" w:history="1">
              <w:r w:rsidR="00E32B7B" w:rsidRPr="00F430FF">
                <w:rPr>
                  <w:rFonts w:ascii="Arial" w:eastAsia="Times New Roman" w:hAnsi="Arial" w:cs="Arial"/>
                  <w:color w:val="000000" w:themeColor="text1"/>
                  <w:sz w:val="24"/>
                  <w:szCs w:val="24"/>
                  <w:lang w:eastAsia="en-GB"/>
                </w:rPr>
                <w:t>Wood 1961 (Hillsborough Castle)</w:t>
              </w:r>
            </w:hyperlink>
          </w:p>
        </w:tc>
      </w:tr>
      <w:tr w:rsidR="00E32B7B" w:rsidRPr="00E32B7B" w14:paraId="302778F2" w14:textId="77777777" w:rsidTr="00E32B7B">
        <w:trPr>
          <w:trHeight w:hRule="exact" w:val="510"/>
        </w:trPr>
        <w:tc>
          <w:tcPr>
            <w:tcW w:w="734" w:type="pct"/>
          </w:tcPr>
          <w:p w14:paraId="3D26F2F6"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1962</w:t>
            </w:r>
          </w:p>
        </w:tc>
        <w:tc>
          <w:tcPr>
            <w:tcW w:w="4266" w:type="pct"/>
          </w:tcPr>
          <w:p w14:paraId="1A43A541"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35" w:history="1">
              <w:r w:rsidR="00E32B7B" w:rsidRPr="00F430FF">
                <w:rPr>
                  <w:rFonts w:ascii="Arial" w:eastAsia="Times New Roman" w:hAnsi="Arial" w:cs="Arial"/>
                  <w:color w:val="000000" w:themeColor="text1"/>
                  <w:sz w:val="24"/>
                  <w:szCs w:val="24"/>
                  <w:lang w:eastAsia="en-GB"/>
                </w:rPr>
                <w:t>Wood 1962 (Hillsborough Castle)</w:t>
              </w:r>
            </w:hyperlink>
          </w:p>
        </w:tc>
      </w:tr>
      <w:tr w:rsidR="00E32B7B" w:rsidRPr="00E32B7B" w14:paraId="6674AC0A" w14:textId="77777777" w:rsidTr="00E32B7B">
        <w:trPr>
          <w:trHeight w:hRule="exact" w:val="510"/>
        </w:trPr>
        <w:tc>
          <w:tcPr>
            <w:tcW w:w="734" w:type="pct"/>
          </w:tcPr>
          <w:p w14:paraId="75579694"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1963</w:t>
            </w:r>
          </w:p>
        </w:tc>
        <w:tc>
          <w:tcPr>
            <w:tcW w:w="4266" w:type="pct"/>
          </w:tcPr>
          <w:p w14:paraId="3C38B496"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36" w:history="1">
              <w:r w:rsidR="00E32B7B" w:rsidRPr="00F430FF">
                <w:rPr>
                  <w:rFonts w:ascii="Arial" w:eastAsia="Times New Roman" w:hAnsi="Arial" w:cs="Arial"/>
                  <w:color w:val="000000" w:themeColor="text1"/>
                  <w:sz w:val="24"/>
                  <w:szCs w:val="24"/>
                  <w:lang w:eastAsia="en-GB"/>
                </w:rPr>
                <w:t>Wood 1963 (Hillsborough Castle)</w:t>
              </w:r>
            </w:hyperlink>
          </w:p>
        </w:tc>
      </w:tr>
      <w:tr w:rsidR="00E32B7B" w:rsidRPr="00E32B7B" w14:paraId="53A2DC01" w14:textId="77777777" w:rsidTr="00E32B7B">
        <w:trPr>
          <w:trHeight w:hRule="exact" w:val="510"/>
        </w:trPr>
        <w:tc>
          <w:tcPr>
            <w:tcW w:w="734" w:type="pct"/>
          </w:tcPr>
          <w:p w14:paraId="24F8FBC3"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1964</w:t>
            </w:r>
          </w:p>
        </w:tc>
        <w:tc>
          <w:tcPr>
            <w:tcW w:w="4266" w:type="pct"/>
          </w:tcPr>
          <w:p w14:paraId="7EDF328A"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37" w:history="1">
              <w:r w:rsidR="00E32B7B" w:rsidRPr="00F430FF">
                <w:rPr>
                  <w:rFonts w:ascii="Arial" w:eastAsia="Times New Roman" w:hAnsi="Arial" w:cs="Arial"/>
                  <w:color w:val="000000" w:themeColor="text1"/>
                  <w:sz w:val="24"/>
                  <w:szCs w:val="24"/>
                  <w:lang w:eastAsia="en-GB"/>
                </w:rPr>
                <w:t>Harrison's Garden Wood</w:t>
              </w:r>
            </w:hyperlink>
          </w:p>
        </w:tc>
      </w:tr>
      <w:tr w:rsidR="00E32B7B" w:rsidRPr="00E32B7B" w14:paraId="29DBFF38" w14:textId="77777777" w:rsidTr="00E32B7B">
        <w:trPr>
          <w:trHeight w:hRule="exact" w:val="510"/>
        </w:trPr>
        <w:tc>
          <w:tcPr>
            <w:tcW w:w="734" w:type="pct"/>
          </w:tcPr>
          <w:p w14:paraId="29DF0694"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1965</w:t>
            </w:r>
          </w:p>
        </w:tc>
        <w:tc>
          <w:tcPr>
            <w:tcW w:w="4266" w:type="pct"/>
          </w:tcPr>
          <w:p w14:paraId="6C0C2B0A"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38" w:history="1">
              <w:r w:rsidR="00E32B7B" w:rsidRPr="00F430FF">
                <w:rPr>
                  <w:rFonts w:ascii="Arial" w:eastAsia="Times New Roman" w:hAnsi="Arial" w:cs="Arial"/>
                  <w:color w:val="000000" w:themeColor="text1"/>
                  <w:sz w:val="24"/>
                  <w:szCs w:val="24"/>
                  <w:lang w:eastAsia="en-GB"/>
                </w:rPr>
                <w:t>Harrison's Garden Wood</w:t>
              </w:r>
            </w:hyperlink>
          </w:p>
        </w:tc>
      </w:tr>
      <w:tr w:rsidR="00E32B7B" w:rsidRPr="00E32B7B" w14:paraId="106D3A1B" w14:textId="77777777" w:rsidTr="00E32B7B">
        <w:trPr>
          <w:trHeight w:hRule="exact" w:val="510"/>
        </w:trPr>
        <w:tc>
          <w:tcPr>
            <w:tcW w:w="734" w:type="pct"/>
          </w:tcPr>
          <w:p w14:paraId="77DAC010"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1966</w:t>
            </w:r>
          </w:p>
        </w:tc>
        <w:tc>
          <w:tcPr>
            <w:tcW w:w="4266" w:type="pct"/>
          </w:tcPr>
          <w:p w14:paraId="1E0712E9"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39" w:history="1">
              <w:r w:rsidR="00E32B7B" w:rsidRPr="00F430FF">
                <w:rPr>
                  <w:rFonts w:ascii="Arial" w:eastAsia="Times New Roman" w:hAnsi="Arial" w:cs="Arial"/>
                  <w:color w:val="000000" w:themeColor="text1"/>
                  <w:sz w:val="24"/>
                  <w:szCs w:val="24"/>
                  <w:lang w:eastAsia="en-GB"/>
                </w:rPr>
                <w:t>Foxfort Wood, Nursery Meadow Wood</w:t>
              </w:r>
            </w:hyperlink>
          </w:p>
        </w:tc>
      </w:tr>
      <w:tr w:rsidR="00E32B7B" w:rsidRPr="00E32B7B" w14:paraId="0CBF6CDF" w14:textId="77777777" w:rsidTr="00E32B7B">
        <w:trPr>
          <w:trHeight w:hRule="exact" w:val="510"/>
        </w:trPr>
        <w:tc>
          <w:tcPr>
            <w:tcW w:w="734" w:type="pct"/>
          </w:tcPr>
          <w:p w14:paraId="495ADFE5"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2254</w:t>
            </w:r>
          </w:p>
        </w:tc>
        <w:tc>
          <w:tcPr>
            <w:tcW w:w="4266" w:type="pct"/>
          </w:tcPr>
          <w:p w14:paraId="3E4C35F9"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40" w:history="1">
              <w:r w:rsidR="00E32B7B" w:rsidRPr="00F430FF">
                <w:rPr>
                  <w:rFonts w:ascii="Arial" w:eastAsia="Times New Roman" w:hAnsi="Arial" w:cs="Arial"/>
                  <w:color w:val="000000" w:themeColor="text1"/>
                  <w:sz w:val="24"/>
                  <w:szCs w:val="24"/>
                  <w:lang w:eastAsia="en-GB"/>
                </w:rPr>
                <w:t>Wood 2254 (Belvedere)</w:t>
              </w:r>
            </w:hyperlink>
          </w:p>
        </w:tc>
      </w:tr>
      <w:tr w:rsidR="00E32B7B" w:rsidRPr="00E32B7B" w14:paraId="66A44857" w14:textId="77777777" w:rsidTr="00E32B7B">
        <w:trPr>
          <w:trHeight w:hRule="exact" w:val="510"/>
        </w:trPr>
        <w:tc>
          <w:tcPr>
            <w:tcW w:w="734" w:type="pct"/>
          </w:tcPr>
          <w:p w14:paraId="26C07191"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2255</w:t>
            </w:r>
          </w:p>
        </w:tc>
        <w:tc>
          <w:tcPr>
            <w:tcW w:w="4266" w:type="pct"/>
          </w:tcPr>
          <w:p w14:paraId="3FD19740"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41" w:history="1">
              <w:r w:rsidR="00E32B7B" w:rsidRPr="00F430FF">
                <w:rPr>
                  <w:rFonts w:ascii="Arial" w:eastAsia="Times New Roman" w:hAnsi="Arial" w:cs="Arial"/>
                  <w:color w:val="000000" w:themeColor="text1"/>
                  <w:sz w:val="24"/>
                  <w:szCs w:val="24"/>
                  <w:lang w:eastAsia="en-GB"/>
                </w:rPr>
                <w:t>Wood 2255 (Belvedere)</w:t>
              </w:r>
            </w:hyperlink>
          </w:p>
        </w:tc>
      </w:tr>
      <w:tr w:rsidR="00E32B7B" w:rsidRPr="00E32B7B" w14:paraId="58E205E9" w14:textId="77777777" w:rsidTr="00E32B7B">
        <w:trPr>
          <w:trHeight w:hRule="exact" w:val="510"/>
        </w:trPr>
        <w:tc>
          <w:tcPr>
            <w:tcW w:w="734" w:type="pct"/>
          </w:tcPr>
          <w:p w14:paraId="4778267E"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2257</w:t>
            </w:r>
          </w:p>
        </w:tc>
        <w:tc>
          <w:tcPr>
            <w:tcW w:w="4266" w:type="pct"/>
          </w:tcPr>
          <w:p w14:paraId="67699766"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42" w:history="1">
              <w:r w:rsidR="00E32B7B" w:rsidRPr="00F430FF">
                <w:rPr>
                  <w:rFonts w:ascii="Arial" w:eastAsia="Times New Roman" w:hAnsi="Arial" w:cs="Arial"/>
                  <w:color w:val="000000" w:themeColor="text1"/>
                  <w:sz w:val="24"/>
                  <w:szCs w:val="24"/>
                  <w:lang w:eastAsia="en-GB"/>
                </w:rPr>
                <w:t>New Grove</w:t>
              </w:r>
            </w:hyperlink>
          </w:p>
        </w:tc>
      </w:tr>
      <w:tr w:rsidR="00E32B7B" w:rsidRPr="00E32B7B" w14:paraId="01969EC6" w14:textId="77777777" w:rsidTr="00E32B7B">
        <w:trPr>
          <w:trHeight w:hRule="exact" w:val="510"/>
        </w:trPr>
        <w:tc>
          <w:tcPr>
            <w:tcW w:w="734" w:type="pct"/>
          </w:tcPr>
          <w:p w14:paraId="72099E06"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lastRenderedPageBreak/>
              <w:t>2259</w:t>
            </w:r>
          </w:p>
        </w:tc>
        <w:tc>
          <w:tcPr>
            <w:tcW w:w="4266" w:type="pct"/>
          </w:tcPr>
          <w:p w14:paraId="760038F9"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43" w:history="1">
              <w:r w:rsidR="00E32B7B" w:rsidRPr="00F430FF">
                <w:rPr>
                  <w:rFonts w:ascii="Arial" w:eastAsia="Times New Roman" w:hAnsi="Arial" w:cs="Arial"/>
                  <w:color w:val="000000" w:themeColor="text1"/>
                  <w:sz w:val="24"/>
                  <w:szCs w:val="24"/>
                  <w:lang w:eastAsia="en-GB"/>
                </w:rPr>
                <w:t>Hillsborough Road Plantation</w:t>
              </w:r>
            </w:hyperlink>
          </w:p>
        </w:tc>
      </w:tr>
      <w:tr w:rsidR="00E32B7B" w:rsidRPr="00E32B7B" w14:paraId="3C1AA987" w14:textId="77777777" w:rsidTr="00E32B7B">
        <w:trPr>
          <w:trHeight w:hRule="exact" w:val="510"/>
        </w:trPr>
        <w:tc>
          <w:tcPr>
            <w:tcW w:w="734" w:type="pct"/>
          </w:tcPr>
          <w:p w14:paraId="0A55BE37"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2260</w:t>
            </w:r>
          </w:p>
        </w:tc>
        <w:tc>
          <w:tcPr>
            <w:tcW w:w="4266" w:type="pct"/>
          </w:tcPr>
          <w:p w14:paraId="166F04DF"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44" w:history="1">
              <w:r w:rsidR="00E32B7B" w:rsidRPr="00F430FF">
                <w:rPr>
                  <w:rFonts w:ascii="Arial" w:eastAsia="Times New Roman" w:hAnsi="Arial" w:cs="Arial"/>
                  <w:color w:val="000000" w:themeColor="text1"/>
                  <w:sz w:val="24"/>
                  <w:szCs w:val="24"/>
                  <w:lang w:eastAsia="en-GB"/>
                </w:rPr>
                <w:t>Hillsborough Road Plantation</w:t>
              </w:r>
            </w:hyperlink>
          </w:p>
        </w:tc>
      </w:tr>
      <w:tr w:rsidR="00E32B7B" w:rsidRPr="00E32B7B" w14:paraId="1453A676" w14:textId="77777777" w:rsidTr="00E32B7B">
        <w:trPr>
          <w:trHeight w:hRule="exact" w:val="510"/>
        </w:trPr>
        <w:tc>
          <w:tcPr>
            <w:tcW w:w="734" w:type="pct"/>
          </w:tcPr>
          <w:p w14:paraId="65E67F50"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2261</w:t>
            </w:r>
          </w:p>
        </w:tc>
        <w:tc>
          <w:tcPr>
            <w:tcW w:w="4266" w:type="pct"/>
          </w:tcPr>
          <w:p w14:paraId="56AF0B5C"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45" w:history="1">
              <w:r w:rsidR="00E32B7B" w:rsidRPr="00F430FF">
                <w:rPr>
                  <w:rFonts w:ascii="Arial" w:eastAsia="Times New Roman" w:hAnsi="Arial" w:cs="Arial"/>
                  <w:color w:val="000000" w:themeColor="text1"/>
                  <w:sz w:val="24"/>
                  <w:szCs w:val="24"/>
                  <w:lang w:eastAsia="en-GB"/>
                </w:rPr>
                <w:t>Wood 2261</w:t>
              </w:r>
            </w:hyperlink>
          </w:p>
        </w:tc>
      </w:tr>
      <w:tr w:rsidR="00E32B7B" w:rsidRPr="00E32B7B" w14:paraId="2C7E4A44" w14:textId="77777777" w:rsidTr="00E32B7B">
        <w:trPr>
          <w:trHeight w:hRule="exact" w:val="510"/>
        </w:trPr>
        <w:tc>
          <w:tcPr>
            <w:tcW w:w="734" w:type="pct"/>
          </w:tcPr>
          <w:p w14:paraId="6825AEC4"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2262</w:t>
            </w:r>
          </w:p>
        </w:tc>
        <w:tc>
          <w:tcPr>
            <w:tcW w:w="4266" w:type="pct"/>
          </w:tcPr>
          <w:p w14:paraId="08AE945C"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46" w:history="1">
              <w:r w:rsidR="00E32B7B" w:rsidRPr="00F430FF">
                <w:rPr>
                  <w:rFonts w:ascii="Arial" w:eastAsia="Times New Roman" w:hAnsi="Arial" w:cs="Arial"/>
                  <w:color w:val="000000" w:themeColor="text1"/>
                  <w:sz w:val="24"/>
                  <w:szCs w:val="24"/>
                  <w:lang w:eastAsia="en-GB"/>
                </w:rPr>
                <w:t>Deadwall Plantation</w:t>
              </w:r>
            </w:hyperlink>
          </w:p>
        </w:tc>
      </w:tr>
      <w:tr w:rsidR="00E32B7B" w:rsidRPr="00E32B7B" w14:paraId="392D5970" w14:textId="77777777" w:rsidTr="00E32B7B">
        <w:trPr>
          <w:trHeight w:hRule="exact" w:val="510"/>
        </w:trPr>
        <w:tc>
          <w:tcPr>
            <w:tcW w:w="734" w:type="pct"/>
          </w:tcPr>
          <w:p w14:paraId="03F3D911"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2263</w:t>
            </w:r>
          </w:p>
        </w:tc>
        <w:tc>
          <w:tcPr>
            <w:tcW w:w="4266" w:type="pct"/>
          </w:tcPr>
          <w:p w14:paraId="3CDB03CB"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47" w:history="1">
              <w:r w:rsidR="00E32B7B" w:rsidRPr="00F430FF">
                <w:rPr>
                  <w:rFonts w:ascii="Arial" w:eastAsia="Times New Roman" w:hAnsi="Arial" w:cs="Arial"/>
                  <w:color w:val="000000" w:themeColor="text1"/>
                  <w:sz w:val="24"/>
                  <w:szCs w:val="24"/>
                  <w:lang w:eastAsia="en-GB"/>
                </w:rPr>
                <w:t>Deadwall Plantation</w:t>
              </w:r>
            </w:hyperlink>
          </w:p>
        </w:tc>
      </w:tr>
      <w:tr w:rsidR="00E32B7B" w:rsidRPr="00E32B7B" w14:paraId="31821204" w14:textId="77777777" w:rsidTr="00E32B7B">
        <w:trPr>
          <w:trHeight w:hRule="exact" w:val="510"/>
        </w:trPr>
        <w:tc>
          <w:tcPr>
            <w:tcW w:w="734" w:type="pct"/>
          </w:tcPr>
          <w:p w14:paraId="1BCCFD99"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2264</w:t>
            </w:r>
          </w:p>
        </w:tc>
        <w:tc>
          <w:tcPr>
            <w:tcW w:w="4266" w:type="pct"/>
          </w:tcPr>
          <w:p w14:paraId="22299D3E"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48" w:history="1">
              <w:r w:rsidR="00E32B7B" w:rsidRPr="00F430FF">
                <w:rPr>
                  <w:rFonts w:ascii="Arial" w:eastAsia="Times New Roman" w:hAnsi="Arial" w:cs="Arial"/>
                  <w:color w:val="000000" w:themeColor="text1"/>
                  <w:sz w:val="24"/>
                  <w:szCs w:val="24"/>
                  <w:lang w:eastAsia="en-GB"/>
                </w:rPr>
                <w:t>Wood 2264 (Ballymacash house)</w:t>
              </w:r>
            </w:hyperlink>
          </w:p>
        </w:tc>
      </w:tr>
      <w:tr w:rsidR="00E32B7B" w:rsidRPr="00E32B7B" w14:paraId="0D016C69" w14:textId="77777777" w:rsidTr="00E32B7B">
        <w:trPr>
          <w:trHeight w:hRule="exact" w:val="510"/>
        </w:trPr>
        <w:tc>
          <w:tcPr>
            <w:tcW w:w="734" w:type="pct"/>
          </w:tcPr>
          <w:p w14:paraId="65F9E9A9"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2266</w:t>
            </w:r>
          </w:p>
        </w:tc>
        <w:tc>
          <w:tcPr>
            <w:tcW w:w="4266" w:type="pct"/>
          </w:tcPr>
          <w:p w14:paraId="3F85D9CD"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49" w:history="1">
              <w:r w:rsidR="00E32B7B" w:rsidRPr="00F430FF">
                <w:rPr>
                  <w:rFonts w:ascii="Arial" w:eastAsia="Times New Roman" w:hAnsi="Arial" w:cs="Arial"/>
                  <w:color w:val="000000" w:themeColor="text1"/>
                  <w:sz w:val="24"/>
                  <w:szCs w:val="24"/>
                  <w:lang w:eastAsia="en-GB"/>
                </w:rPr>
                <w:t>Wood 2266 (Brookhill House)</w:t>
              </w:r>
            </w:hyperlink>
          </w:p>
        </w:tc>
      </w:tr>
      <w:tr w:rsidR="00E32B7B" w:rsidRPr="00E32B7B" w14:paraId="77200DF3" w14:textId="77777777" w:rsidTr="00E32B7B">
        <w:trPr>
          <w:trHeight w:hRule="exact" w:val="510"/>
        </w:trPr>
        <w:tc>
          <w:tcPr>
            <w:tcW w:w="734" w:type="pct"/>
          </w:tcPr>
          <w:p w14:paraId="0AA8B0F2"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2267</w:t>
            </w:r>
          </w:p>
        </w:tc>
        <w:tc>
          <w:tcPr>
            <w:tcW w:w="4266" w:type="pct"/>
          </w:tcPr>
          <w:p w14:paraId="0498DB41"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50" w:history="1">
              <w:r w:rsidR="00E32B7B" w:rsidRPr="00F430FF">
                <w:rPr>
                  <w:rFonts w:ascii="Arial" w:eastAsia="Times New Roman" w:hAnsi="Arial" w:cs="Arial"/>
                  <w:color w:val="000000" w:themeColor="text1"/>
                  <w:sz w:val="24"/>
                  <w:szCs w:val="24"/>
                  <w:lang w:eastAsia="en-GB"/>
                </w:rPr>
                <w:t>Wood 2267 (Oatland cottage)</w:t>
              </w:r>
            </w:hyperlink>
          </w:p>
        </w:tc>
      </w:tr>
      <w:tr w:rsidR="00E32B7B" w:rsidRPr="00E32B7B" w14:paraId="32FD096F" w14:textId="77777777" w:rsidTr="00E32B7B">
        <w:trPr>
          <w:trHeight w:hRule="exact" w:val="510"/>
        </w:trPr>
        <w:tc>
          <w:tcPr>
            <w:tcW w:w="734" w:type="pct"/>
          </w:tcPr>
          <w:p w14:paraId="23C40C1B"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2268</w:t>
            </w:r>
          </w:p>
        </w:tc>
        <w:tc>
          <w:tcPr>
            <w:tcW w:w="4266" w:type="pct"/>
          </w:tcPr>
          <w:p w14:paraId="33111FC8"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51" w:history="1">
              <w:r w:rsidR="00E32B7B" w:rsidRPr="00F430FF">
                <w:rPr>
                  <w:rFonts w:ascii="Arial" w:eastAsia="Times New Roman" w:hAnsi="Arial" w:cs="Arial"/>
                  <w:color w:val="000000" w:themeColor="text1"/>
                  <w:sz w:val="24"/>
                  <w:szCs w:val="24"/>
                  <w:lang w:eastAsia="en-GB"/>
                </w:rPr>
                <w:t>Wood 2268 (Broommount)</w:t>
              </w:r>
            </w:hyperlink>
          </w:p>
        </w:tc>
      </w:tr>
      <w:tr w:rsidR="00E32B7B" w:rsidRPr="00E32B7B" w14:paraId="26986E70" w14:textId="77777777" w:rsidTr="00E32B7B">
        <w:trPr>
          <w:trHeight w:hRule="exact" w:val="510"/>
        </w:trPr>
        <w:tc>
          <w:tcPr>
            <w:tcW w:w="734" w:type="pct"/>
          </w:tcPr>
          <w:p w14:paraId="305FAFA2"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2269</w:t>
            </w:r>
          </w:p>
        </w:tc>
        <w:tc>
          <w:tcPr>
            <w:tcW w:w="4266" w:type="pct"/>
          </w:tcPr>
          <w:p w14:paraId="61E19831"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52" w:history="1">
              <w:r w:rsidR="00E32B7B" w:rsidRPr="00F430FF">
                <w:rPr>
                  <w:rFonts w:ascii="Arial" w:eastAsia="Times New Roman" w:hAnsi="Arial" w:cs="Arial"/>
                  <w:color w:val="000000" w:themeColor="text1"/>
                  <w:sz w:val="24"/>
                  <w:szCs w:val="24"/>
                  <w:lang w:eastAsia="en-GB"/>
                </w:rPr>
                <w:t>Gormans Wd</w:t>
              </w:r>
            </w:hyperlink>
          </w:p>
        </w:tc>
      </w:tr>
      <w:tr w:rsidR="00E32B7B" w:rsidRPr="00E32B7B" w14:paraId="3EEF78C8" w14:textId="77777777" w:rsidTr="00E32B7B">
        <w:trPr>
          <w:trHeight w:hRule="exact" w:val="510"/>
        </w:trPr>
        <w:tc>
          <w:tcPr>
            <w:tcW w:w="734" w:type="pct"/>
          </w:tcPr>
          <w:p w14:paraId="40D181F9"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2270</w:t>
            </w:r>
          </w:p>
        </w:tc>
        <w:tc>
          <w:tcPr>
            <w:tcW w:w="4266" w:type="pct"/>
          </w:tcPr>
          <w:p w14:paraId="40740BA4"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53" w:history="1">
              <w:r w:rsidR="00E32B7B" w:rsidRPr="00F430FF">
                <w:rPr>
                  <w:rFonts w:ascii="Arial" w:eastAsia="Times New Roman" w:hAnsi="Arial" w:cs="Arial"/>
                  <w:color w:val="000000" w:themeColor="text1"/>
                  <w:sz w:val="24"/>
                  <w:szCs w:val="24"/>
                  <w:lang w:eastAsia="en-GB"/>
                </w:rPr>
                <w:t>Wood 2270</w:t>
              </w:r>
            </w:hyperlink>
          </w:p>
        </w:tc>
      </w:tr>
      <w:tr w:rsidR="00E32B7B" w:rsidRPr="00E32B7B" w14:paraId="1DEEA326" w14:textId="77777777" w:rsidTr="00E32B7B">
        <w:trPr>
          <w:trHeight w:hRule="exact" w:val="510"/>
        </w:trPr>
        <w:tc>
          <w:tcPr>
            <w:tcW w:w="734" w:type="pct"/>
          </w:tcPr>
          <w:p w14:paraId="03F96135"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2271</w:t>
            </w:r>
          </w:p>
        </w:tc>
        <w:tc>
          <w:tcPr>
            <w:tcW w:w="4266" w:type="pct"/>
          </w:tcPr>
          <w:p w14:paraId="1112EBD9"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54" w:history="1">
              <w:r w:rsidR="00E32B7B" w:rsidRPr="00F430FF">
                <w:rPr>
                  <w:rFonts w:ascii="Arial" w:eastAsia="Times New Roman" w:hAnsi="Arial" w:cs="Arial"/>
                  <w:color w:val="000000" w:themeColor="text1"/>
                  <w:sz w:val="24"/>
                  <w:szCs w:val="24"/>
                  <w:lang w:eastAsia="en-GB"/>
                </w:rPr>
                <w:t>Wood 2271</w:t>
              </w:r>
            </w:hyperlink>
          </w:p>
        </w:tc>
      </w:tr>
      <w:tr w:rsidR="00E32B7B" w:rsidRPr="00E32B7B" w14:paraId="4542682E" w14:textId="77777777" w:rsidTr="00E32B7B">
        <w:trPr>
          <w:trHeight w:hRule="exact" w:val="510"/>
        </w:trPr>
        <w:tc>
          <w:tcPr>
            <w:tcW w:w="734" w:type="pct"/>
          </w:tcPr>
          <w:p w14:paraId="66F5AEEF"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2272</w:t>
            </w:r>
          </w:p>
        </w:tc>
        <w:tc>
          <w:tcPr>
            <w:tcW w:w="4266" w:type="pct"/>
          </w:tcPr>
          <w:p w14:paraId="7A45079F"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55" w:history="1">
              <w:r w:rsidR="00E32B7B" w:rsidRPr="00F430FF">
                <w:rPr>
                  <w:rFonts w:ascii="Arial" w:eastAsia="Times New Roman" w:hAnsi="Arial" w:cs="Arial"/>
                  <w:color w:val="000000" w:themeColor="text1"/>
                  <w:sz w:val="24"/>
                  <w:szCs w:val="24"/>
                  <w:lang w:eastAsia="en-GB"/>
                </w:rPr>
                <w:t>Wood 2272</w:t>
              </w:r>
            </w:hyperlink>
          </w:p>
        </w:tc>
      </w:tr>
      <w:tr w:rsidR="00E32B7B" w:rsidRPr="00E32B7B" w14:paraId="56766B25" w14:textId="77777777" w:rsidTr="00E32B7B">
        <w:trPr>
          <w:trHeight w:hRule="exact" w:val="510"/>
        </w:trPr>
        <w:tc>
          <w:tcPr>
            <w:tcW w:w="734" w:type="pct"/>
          </w:tcPr>
          <w:p w14:paraId="1FA38BA6"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2776</w:t>
            </w:r>
          </w:p>
        </w:tc>
        <w:tc>
          <w:tcPr>
            <w:tcW w:w="4266" w:type="pct"/>
          </w:tcPr>
          <w:p w14:paraId="60311819"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56" w:history="1">
              <w:r w:rsidR="00E32B7B" w:rsidRPr="00F430FF">
                <w:rPr>
                  <w:rFonts w:ascii="Arial" w:eastAsia="Times New Roman" w:hAnsi="Arial" w:cs="Arial"/>
                  <w:color w:val="000000" w:themeColor="text1"/>
                  <w:sz w:val="24"/>
                  <w:szCs w:val="24"/>
                  <w:lang w:eastAsia="en-GB"/>
                </w:rPr>
                <w:t>Wood 2776 (Edenderry House)</w:t>
              </w:r>
            </w:hyperlink>
          </w:p>
        </w:tc>
      </w:tr>
      <w:tr w:rsidR="00E32B7B" w:rsidRPr="00E32B7B" w14:paraId="3A8ED72E" w14:textId="77777777" w:rsidTr="00E32B7B">
        <w:trPr>
          <w:trHeight w:hRule="exact" w:val="510"/>
        </w:trPr>
        <w:tc>
          <w:tcPr>
            <w:tcW w:w="734" w:type="pct"/>
          </w:tcPr>
          <w:p w14:paraId="17F95225"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2778</w:t>
            </w:r>
          </w:p>
        </w:tc>
        <w:tc>
          <w:tcPr>
            <w:tcW w:w="4266" w:type="pct"/>
          </w:tcPr>
          <w:p w14:paraId="52D117E7"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57" w:history="1">
              <w:r w:rsidR="00E32B7B" w:rsidRPr="00F430FF">
                <w:rPr>
                  <w:rFonts w:ascii="Arial" w:eastAsia="Times New Roman" w:hAnsi="Arial" w:cs="Arial"/>
                  <w:color w:val="000000" w:themeColor="text1"/>
                  <w:sz w:val="24"/>
                  <w:szCs w:val="24"/>
                  <w:lang w:eastAsia="en-GB"/>
                </w:rPr>
                <w:t>Wood 2778 (Edenderry House)</w:t>
              </w:r>
            </w:hyperlink>
          </w:p>
        </w:tc>
      </w:tr>
      <w:tr w:rsidR="00E32B7B" w:rsidRPr="00E32B7B" w14:paraId="201B655B" w14:textId="77777777" w:rsidTr="00E32B7B">
        <w:trPr>
          <w:trHeight w:hRule="exact" w:val="510"/>
        </w:trPr>
        <w:tc>
          <w:tcPr>
            <w:tcW w:w="734" w:type="pct"/>
          </w:tcPr>
          <w:p w14:paraId="14E1C685"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2800</w:t>
            </w:r>
          </w:p>
        </w:tc>
        <w:tc>
          <w:tcPr>
            <w:tcW w:w="4266" w:type="pct"/>
          </w:tcPr>
          <w:p w14:paraId="3489A8BF"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58" w:history="1">
              <w:r w:rsidR="00E32B7B" w:rsidRPr="00F430FF">
                <w:rPr>
                  <w:rFonts w:ascii="Arial" w:eastAsia="Times New Roman" w:hAnsi="Arial" w:cs="Arial"/>
                  <w:color w:val="000000" w:themeColor="text1"/>
                  <w:sz w:val="24"/>
                  <w:szCs w:val="24"/>
                  <w:lang w:eastAsia="en-GB"/>
                </w:rPr>
                <w:t>Wood 2800 (Edenderry House)</w:t>
              </w:r>
            </w:hyperlink>
          </w:p>
        </w:tc>
      </w:tr>
      <w:tr w:rsidR="00E32B7B" w:rsidRPr="00E32B7B" w14:paraId="6395864D" w14:textId="77777777" w:rsidTr="00E32B7B">
        <w:trPr>
          <w:trHeight w:hRule="exact" w:val="510"/>
        </w:trPr>
        <w:tc>
          <w:tcPr>
            <w:tcW w:w="734" w:type="pct"/>
          </w:tcPr>
          <w:p w14:paraId="560C0FDA"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2801</w:t>
            </w:r>
          </w:p>
        </w:tc>
        <w:tc>
          <w:tcPr>
            <w:tcW w:w="4266" w:type="pct"/>
          </w:tcPr>
          <w:p w14:paraId="27C8F617"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59" w:history="1">
              <w:r w:rsidR="00E32B7B" w:rsidRPr="00F430FF">
                <w:rPr>
                  <w:rFonts w:ascii="Arial" w:eastAsia="Times New Roman" w:hAnsi="Arial" w:cs="Arial"/>
                  <w:color w:val="000000" w:themeColor="text1"/>
                  <w:sz w:val="24"/>
                  <w:szCs w:val="24"/>
                  <w:lang w:eastAsia="en-GB"/>
                </w:rPr>
                <w:t>Wood 2801 (Edenderry House)</w:t>
              </w:r>
            </w:hyperlink>
          </w:p>
        </w:tc>
      </w:tr>
      <w:tr w:rsidR="00E32B7B" w:rsidRPr="00E32B7B" w14:paraId="287C8D9A" w14:textId="77777777" w:rsidTr="00E32B7B">
        <w:trPr>
          <w:trHeight w:hRule="exact" w:val="510"/>
        </w:trPr>
        <w:tc>
          <w:tcPr>
            <w:tcW w:w="734" w:type="pct"/>
          </w:tcPr>
          <w:p w14:paraId="7A4E2FC8"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2811</w:t>
            </w:r>
          </w:p>
        </w:tc>
        <w:tc>
          <w:tcPr>
            <w:tcW w:w="4266" w:type="pct"/>
          </w:tcPr>
          <w:p w14:paraId="248BF682"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60" w:history="1">
              <w:r w:rsidR="00E32B7B" w:rsidRPr="00F430FF">
                <w:rPr>
                  <w:rFonts w:ascii="Arial" w:eastAsia="Times New Roman" w:hAnsi="Arial" w:cs="Arial"/>
                  <w:color w:val="000000" w:themeColor="text1"/>
                  <w:sz w:val="24"/>
                  <w:szCs w:val="24"/>
                  <w:lang w:eastAsia="en-GB"/>
                </w:rPr>
                <w:t>Wood 2811</w:t>
              </w:r>
            </w:hyperlink>
          </w:p>
        </w:tc>
      </w:tr>
      <w:tr w:rsidR="00E32B7B" w:rsidRPr="00E32B7B" w14:paraId="7E785D8C" w14:textId="77777777" w:rsidTr="00E32B7B">
        <w:trPr>
          <w:trHeight w:hRule="exact" w:val="510"/>
        </w:trPr>
        <w:tc>
          <w:tcPr>
            <w:tcW w:w="734" w:type="pct"/>
          </w:tcPr>
          <w:p w14:paraId="4D512583"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2814</w:t>
            </w:r>
          </w:p>
        </w:tc>
        <w:tc>
          <w:tcPr>
            <w:tcW w:w="4266" w:type="pct"/>
          </w:tcPr>
          <w:p w14:paraId="3D18E0E4"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61" w:history="1">
              <w:r w:rsidR="00E32B7B" w:rsidRPr="00F430FF">
                <w:rPr>
                  <w:rFonts w:ascii="Arial" w:eastAsia="Times New Roman" w:hAnsi="Arial" w:cs="Arial"/>
                  <w:color w:val="000000" w:themeColor="text1"/>
                  <w:sz w:val="24"/>
                  <w:szCs w:val="24"/>
                  <w:lang w:eastAsia="en-GB"/>
                </w:rPr>
                <w:t>Derriaghy Glen</w:t>
              </w:r>
            </w:hyperlink>
          </w:p>
        </w:tc>
      </w:tr>
      <w:tr w:rsidR="00E32B7B" w:rsidRPr="00E32B7B" w14:paraId="20CEE78D" w14:textId="77777777" w:rsidTr="00E32B7B">
        <w:trPr>
          <w:trHeight w:hRule="exact" w:val="510"/>
        </w:trPr>
        <w:tc>
          <w:tcPr>
            <w:tcW w:w="734" w:type="pct"/>
          </w:tcPr>
          <w:p w14:paraId="6AA9B214"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2816</w:t>
            </w:r>
          </w:p>
        </w:tc>
        <w:tc>
          <w:tcPr>
            <w:tcW w:w="4266" w:type="pct"/>
          </w:tcPr>
          <w:p w14:paraId="0B218A9A"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62" w:history="1">
              <w:r w:rsidR="00E32B7B" w:rsidRPr="00F430FF">
                <w:rPr>
                  <w:rFonts w:ascii="Arial" w:eastAsia="Times New Roman" w:hAnsi="Arial" w:cs="Arial"/>
                  <w:color w:val="000000" w:themeColor="text1"/>
                  <w:sz w:val="24"/>
                  <w:szCs w:val="24"/>
                  <w:lang w:eastAsia="en-GB"/>
                </w:rPr>
                <w:t>Wood 2816</w:t>
              </w:r>
            </w:hyperlink>
          </w:p>
        </w:tc>
      </w:tr>
      <w:tr w:rsidR="00E32B7B" w:rsidRPr="00E32B7B" w14:paraId="422455A4" w14:textId="77777777" w:rsidTr="00E32B7B">
        <w:trPr>
          <w:trHeight w:hRule="exact" w:val="510"/>
        </w:trPr>
        <w:tc>
          <w:tcPr>
            <w:tcW w:w="734" w:type="pct"/>
          </w:tcPr>
          <w:p w14:paraId="3C95C924"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2818</w:t>
            </w:r>
          </w:p>
        </w:tc>
        <w:tc>
          <w:tcPr>
            <w:tcW w:w="4266" w:type="pct"/>
          </w:tcPr>
          <w:p w14:paraId="59523767"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63" w:history="1">
              <w:r w:rsidR="00E32B7B" w:rsidRPr="00F430FF">
                <w:rPr>
                  <w:rFonts w:ascii="Arial" w:eastAsia="Times New Roman" w:hAnsi="Arial" w:cs="Arial"/>
                  <w:color w:val="000000" w:themeColor="text1"/>
                  <w:sz w:val="24"/>
                  <w:szCs w:val="24"/>
                  <w:lang w:eastAsia="en-GB"/>
                </w:rPr>
                <w:t>Wood 2818</w:t>
              </w:r>
            </w:hyperlink>
          </w:p>
        </w:tc>
      </w:tr>
      <w:tr w:rsidR="00E32B7B" w:rsidRPr="00E32B7B" w14:paraId="4DC4CFEE" w14:textId="77777777" w:rsidTr="00E32B7B">
        <w:trPr>
          <w:trHeight w:hRule="exact" w:val="510"/>
        </w:trPr>
        <w:tc>
          <w:tcPr>
            <w:tcW w:w="734" w:type="pct"/>
          </w:tcPr>
          <w:p w14:paraId="06F64BA6"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2819</w:t>
            </w:r>
          </w:p>
        </w:tc>
        <w:tc>
          <w:tcPr>
            <w:tcW w:w="4266" w:type="pct"/>
          </w:tcPr>
          <w:p w14:paraId="31C0D554"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64" w:history="1">
              <w:r w:rsidR="00E32B7B" w:rsidRPr="00F430FF">
                <w:rPr>
                  <w:rFonts w:ascii="Arial" w:eastAsia="Times New Roman" w:hAnsi="Arial" w:cs="Arial"/>
                  <w:color w:val="000000" w:themeColor="text1"/>
                  <w:sz w:val="24"/>
                  <w:szCs w:val="24"/>
                  <w:lang w:eastAsia="en-GB"/>
                </w:rPr>
                <w:t>Wood 2819</w:t>
              </w:r>
            </w:hyperlink>
          </w:p>
        </w:tc>
      </w:tr>
      <w:tr w:rsidR="00E32B7B" w:rsidRPr="00E32B7B" w14:paraId="31EB7687" w14:textId="77777777" w:rsidTr="00E32B7B">
        <w:trPr>
          <w:trHeight w:hRule="exact" w:val="510"/>
        </w:trPr>
        <w:tc>
          <w:tcPr>
            <w:tcW w:w="734" w:type="pct"/>
          </w:tcPr>
          <w:p w14:paraId="1269C431"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2828</w:t>
            </w:r>
          </w:p>
        </w:tc>
        <w:tc>
          <w:tcPr>
            <w:tcW w:w="4266" w:type="pct"/>
          </w:tcPr>
          <w:p w14:paraId="7E984066"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65" w:history="1">
              <w:r w:rsidR="00E32B7B" w:rsidRPr="00F430FF">
                <w:rPr>
                  <w:rFonts w:ascii="Arial" w:eastAsia="Times New Roman" w:hAnsi="Arial" w:cs="Arial"/>
                  <w:color w:val="000000" w:themeColor="text1"/>
                  <w:sz w:val="24"/>
                  <w:szCs w:val="24"/>
                  <w:lang w:eastAsia="en-GB"/>
                </w:rPr>
                <w:t>Wood 2828 (Edenderry House)</w:t>
              </w:r>
            </w:hyperlink>
          </w:p>
        </w:tc>
      </w:tr>
      <w:tr w:rsidR="00E32B7B" w:rsidRPr="00E32B7B" w14:paraId="42289117" w14:textId="77777777" w:rsidTr="00E32B7B">
        <w:trPr>
          <w:trHeight w:hRule="exact" w:val="510"/>
        </w:trPr>
        <w:tc>
          <w:tcPr>
            <w:tcW w:w="734" w:type="pct"/>
          </w:tcPr>
          <w:p w14:paraId="312EDB0E" w14:textId="77777777" w:rsidR="00E32B7B" w:rsidRPr="00E32B7B" w:rsidRDefault="00E32B7B" w:rsidP="00E32B7B">
            <w:pPr>
              <w:spacing w:before="270" w:after="270" w:line="120" w:lineRule="auto"/>
              <w:rPr>
                <w:rFonts w:ascii="Arial" w:eastAsia="Times New Roman" w:hAnsi="Arial" w:cs="Arial"/>
                <w:color w:val="000000" w:themeColor="text1"/>
                <w:sz w:val="24"/>
                <w:szCs w:val="24"/>
                <w:lang w:eastAsia="en-GB"/>
              </w:rPr>
            </w:pPr>
            <w:r w:rsidRPr="00E32B7B">
              <w:rPr>
                <w:rFonts w:ascii="Arial" w:eastAsia="Times New Roman" w:hAnsi="Arial" w:cs="Arial"/>
                <w:color w:val="000000" w:themeColor="text1"/>
                <w:sz w:val="24"/>
                <w:szCs w:val="24"/>
                <w:lang w:eastAsia="en-GB"/>
              </w:rPr>
              <w:t>2938</w:t>
            </w:r>
          </w:p>
        </w:tc>
        <w:tc>
          <w:tcPr>
            <w:tcW w:w="4266" w:type="pct"/>
          </w:tcPr>
          <w:p w14:paraId="6D9682E6" w14:textId="77777777" w:rsidR="00E32B7B" w:rsidRPr="00F430FF" w:rsidRDefault="00946A31" w:rsidP="00E32B7B">
            <w:pPr>
              <w:spacing w:before="270" w:after="270" w:line="120" w:lineRule="auto"/>
              <w:rPr>
                <w:rFonts w:ascii="Arial" w:eastAsia="Times New Roman" w:hAnsi="Arial" w:cs="Arial"/>
                <w:color w:val="000000" w:themeColor="text1"/>
                <w:sz w:val="24"/>
                <w:szCs w:val="24"/>
                <w:lang w:eastAsia="en-GB"/>
              </w:rPr>
            </w:pPr>
            <w:hyperlink r:id="rId66" w:history="1">
              <w:r w:rsidR="00E32B7B" w:rsidRPr="00F430FF">
                <w:rPr>
                  <w:rFonts w:ascii="Arial" w:eastAsia="Times New Roman" w:hAnsi="Arial" w:cs="Arial"/>
                  <w:color w:val="000000" w:themeColor="text1"/>
                  <w:sz w:val="24"/>
                  <w:szCs w:val="24"/>
                  <w:lang w:eastAsia="en-GB"/>
                </w:rPr>
                <w:t>Wood 2938</w:t>
              </w:r>
            </w:hyperlink>
          </w:p>
        </w:tc>
      </w:tr>
    </w:tbl>
    <w:p w14:paraId="0187ECA9" w14:textId="77777777" w:rsidR="007D215D" w:rsidRDefault="007D215D" w:rsidP="003360F9">
      <w:pPr>
        <w:rPr>
          <w:rFonts w:ascii="Arial" w:hAnsi="Arial" w:cs="Arial"/>
          <w:b/>
          <w:sz w:val="24"/>
          <w:szCs w:val="24"/>
        </w:rPr>
      </w:pPr>
    </w:p>
    <w:p w14:paraId="3E1F7CD6" w14:textId="337FF8D5" w:rsidR="003360F9" w:rsidRPr="0062341E" w:rsidRDefault="003360F9" w:rsidP="003360F9">
      <w:pPr>
        <w:rPr>
          <w:rFonts w:ascii="Arial" w:hAnsi="Arial" w:cs="Arial"/>
          <w:sz w:val="24"/>
          <w:szCs w:val="24"/>
        </w:rPr>
      </w:pPr>
      <w:r w:rsidRPr="00E54374">
        <w:rPr>
          <w:rFonts w:ascii="Arial" w:hAnsi="Arial" w:cs="Arial"/>
          <w:b/>
          <w:sz w:val="24"/>
          <w:szCs w:val="24"/>
        </w:rPr>
        <w:t>A</w:t>
      </w:r>
      <w:r w:rsidR="000D0F39">
        <w:rPr>
          <w:rFonts w:ascii="Arial" w:hAnsi="Arial" w:cs="Arial"/>
          <w:b/>
          <w:sz w:val="24"/>
          <w:szCs w:val="24"/>
        </w:rPr>
        <w:t>ppendix</w:t>
      </w:r>
      <w:r w:rsidR="00CC488A" w:rsidRPr="00E54374">
        <w:rPr>
          <w:rFonts w:ascii="Arial" w:hAnsi="Arial" w:cs="Arial"/>
          <w:b/>
          <w:sz w:val="24"/>
          <w:szCs w:val="24"/>
        </w:rPr>
        <w:t xml:space="preserve"> </w:t>
      </w:r>
      <w:r w:rsidR="0042219D">
        <w:rPr>
          <w:rFonts w:ascii="Arial" w:hAnsi="Arial" w:cs="Arial"/>
          <w:b/>
          <w:sz w:val="24"/>
          <w:szCs w:val="24"/>
        </w:rPr>
        <w:t>4</w:t>
      </w:r>
      <w:r w:rsidRPr="005B6110">
        <w:rPr>
          <w:rFonts w:ascii="Arial" w:hAnsi="Arial" w:cs="Arial"/>
          <w:b/>
          <w:sz w:val="24"/>
          <w:szCs w:val="24"/>
        </w:rPr>
        <w:t>:</w:t>
      </w:r>
      <w:r w:rsidRPr="0062341E">
        <w:rPr>
          <w:rFonts w:ascii="Arial" w:hAnsi="Arial" w:cs="Arial"/>
          <w:sz w:val="24"/>
          <w:szCs w:val="24"/>
        </w:rPr>
        <w:t xml:space="preserve"> </w:t>
      </w:r>
      <w:r w:rsidRPr="00920AC6">
        <w:rPr>
          <w:rFonts w:ascii="Arial" w:hAnsi="Arial" w:cs="Arial"/>
          <w:b/>
          <w:sz w:val="24"/>
          <w:szCs w:val="24"/>
        </w:rPr>
        <w:t>Local Landscape Policy Areas</w:t>
      </w:r>
      <w:r w:rsidR="00367026">
        <w:rPr>
          <w:rFonts w:ascii="Arial" w:hAnsi="Arial" w:cs="Arial"/>
          <w:b/>
          <w:sz w:val="24"/>
          <w:szCs w:val="24"/>
        </w:rPr>
        <w:t xml:space="preserve"> (LLPA</w:t>
      </w:r>
      <w:r w:rsidR="00A978C8" w:rsidRPr="00920AC6">
        <w:rPr>
          <w:rFonts w:ascii="Arial" w:hAnsi="Arial" w:cs="Arial"/>
          <w:b/>
          <w:sz w:val="24"/>
          <w:szCs w:val="24"/>
        </w:rPr>
        <w:t>s)</w:t>
      </w:r>
      <w:r w:rsidR="00367026">
        <w:rPr>
          <w:rFonts w:ascii="Arial" w:hAnsi="Arial" w:cs="Arial"/>
          <w:b/>
          <w:sz w:val="24"/>
          <w:szCs w:val="24"/>
        </w:rPr>
        <w:t xml:space="preserve"> in Lisburn &amp; Castlereagh City Council</w:t>
      </w:r>
    </w:p>
    <w:tbl>
      <w:tblPr>
        <w:tblStyle w:val="TableGrid6"/>
        <w:tblW w:w="8789" w:type="dxa"/>
        <w:tblInd w:w="-5" w:type="dxa"/>
        <w:tblLook w:val="04A0" w:firstRow="1" w:lastRow="0" w:firstColumn="1" w:lastColumn="0" w:noHBand="0" w:noVBand="1"/>
      </w:tblPr>
      <w:tblGrid>
        <w:gridCol w:w="8789"/>
      </w:tblGrid>
      <w:tr w:rsidR="00FF5893" w:rsidRPr="0058612F" w14:paraId="328A6F7C" w14:textId="77777777" w:rsidTr="0011572D">
        <w:trPr>
          <w:trHeight w:hRule="exact" w:val="331"/>
        </w:trPr>
        <w:tc>
          <w:tcPr>
            <w:tcW w:w="8789" w:type="dxa"/>
            <w:shd w:val="clear" w:color="auto" w:fill="5B9BD5" w:themeFill="accent1"/>
            <w:vAlign w:val="bottom"/>
          </w:tcPr>
          <w:p w14:paraId="215AC6D4" w14:textId="7A3BF626" w:rsidR="00FF5893" w:rsidRPr="009865A6" w:rsidRDefault="00FF5893" w:rsidP="00290CCA">
            <w:pPr>
              <w:rPr>
                <w:rFonts w:ascii="Arial" w:hAnsi="Arial" w:cs="Arial"/>
                <w:color w:val="000000"/>
                <w:sz w:val="24"/>
                <w:szCs w:val="24"/>
              </w:rPr>
            </w:pPr>
            <w:r w:rsidRPr="009865A6">
              <w:rPr>
                <w:rFonts w:ascii="Arial" w:hAnsi="Arial" w:cs="Arial"/>
                <w:color w:val="000000"/>
                <w:sz w:val="24"/>
                <w:szCs w:val="24"/>
              </w:rPr>
              <w:t xml:space="preserve">LLPA locations </w:t>
            </w:r>
          </w:p>
        </w:tc>
      </w:tr>
      <w:tr w:rsidR="00FF5893" w:rsidRPr="0058612F" w14:paraId="60934464" w14:textId="77777777" w:rsidTr="0011572D">
        <w:trPr>
          <w:trHeight w:hRule="exact" w:val="331"/>
        </w:trPr>
        <w:tc>
          <w:tcPr>
            <w:tcW w:w="8789" w:type="dxa"/>
            <w:vAlign w:val="bottom"/>
          </w:tcPr>
          <w:p w14:paraId="512DAEAF" w14:textId="03C57C0E" w:rsidR="00FF5893" w:rsidRPr="009865A6" w:rsidRDefault="00B30511" w:rsidP="00B30511">
            <w:pPr>
              <w:rPr>
                <w:rFonts w:ascii="Arial" w:hAnsi="Arial" w:cs="Arial"/>
                <w:color w:val="000000"/>
                <w:sz w:val="24"/>
                <w:szCs w:val="24"/>
              </w:rPr>
            </w:pPr>
            <w:r w:rsidRPr="009865A6">
              <w:rPr>
                <w:rFonts w:ascii="Arial" w:hAnsi="Arial" w:cs="Arial"/>
                <w:color w:val="000000"/>
                <w:sz w:val="24"/>
                <w:szCs w:val="24"/>
              </w:rPr>
              <w:lastRenderedPageBreak/>
              <w:t>Enfield House, Dromara</w:t>
            </w:r>
          </w:p>
        </w:tc>
      </w:tr>
      <w:tr w:rsidR="00FF5893" w:rsidRPr="0058612F" w14:paraId="67CD7D15" w14:textId="77777777" w:rsidTr="0011572D">
        <w:trPr>
          <w:trHeight w:hRule="exact" w:val="331"/>
        </w:trPr>
        <w:tc>
          <w:tcPr>
            <w:tcW w:w="8789" w:type="dxa"/>
            <w:vAlign w:val="bottom"/>
          </w:tcPr>
          <w:p w14:paraId="6254BC6D" w14:textId="725CA96C" w:rsidR="00FF5893" w:rsidRPr="009865A6" w:rsidRDefault="00B30511" w:rsidP="00290CCA">
            <w:pPr>
              <w:rPr>
                <w:rFonts w:ascii="Arial" w:hAnsi="Arial" w:cs="Arial"/>
                <w:color w:val="000000"/>
                <w:sz w:val="24"/>
                <w:szCs w:val="24"/>
              </w:rPr>
            </w:pPr>
            <w:r w:rsidRPr="009865A6">
              <w:rPr>
                <w:rFonts w:ascii="Arial" w:hAnsi="Arial" w:cs="Arial"/>
                <w:color w:val="000000"/>
                <w:sz w:val="24"/>
                <w:szCs w:val="24"/>
              </w:rPr>
              <w:t>River Lagan, Dromara</w:t>
            </w:r>
          </w:p>
        </w:tc>
      </w:tr>
      <w:tr w:rsidR="00FF5893" w:rsidRPr="0058612F" w14:paraId="2B7F0940" w14:textId="77777777" w:rsidTr="0011572D">
        <w:trPr>
          <w:trHeight w:hRule="exact" w:val="331"/>
        </w:trPr>
        <w:tc>
          <w:tcPr>
            <w:tcW w:w="8789" w:type="dxa"/>
            <w:vAlign w:val="bottom"/>
          </w:tcPr>
          <w:p w14:paraId="4CE94168" w14:textId="7555AD6C" w:rsidR="00FF5893" w:rsidRPr="009865A6" w:rsidRDefault="00B30511" w:rsidP="00290CCA">
            <w:pPr>
              <w:rPr>
                <w:rFonts w:ascii="Arial" w:hAnsi="Arial" w:cs="Arial"/>
                <w:color w:val="000000"/>
                <w:sz w:val="24"/>
                <w:szCs w:val="24"/>
              </w:rPr>
            </w:pPr>
            <w:r w:rsidRPr="009865A6">
              <w:rPr>
                <w:rFonts w:ascii="Arial" w:hAnsi="Arial" w:cs="Arial"/>
                <w:color w:val="000000"/>
                <w:sz w:val="24"/>
                <w:szCs w:val="24"/>
              </w:rPr>
              <w:t>Shore Road, Feumore</w:t>
            </w:r>
          </w:p>
        </w:tc>
      </w:tr>
      <w:tr w:rsidR="00FF5893" w:rsidRPr="0058612F" w14:paraId="38279995" w14:textId="77777777" w:rsidTr="0011572D">
        <w:trPr>
          <w:trHeight w:hRule="exact" w:val="331"/>
        </w:trPr>
        <w:tc>
          <w:tcPr>
            <w:tcW w:w="8789" w:type="dxa"/>
            <w:vAlign w:val="bottom"/>
          </w:tcPr>
          <w:p w14:paraId="6C273BA2" w14:textId="695EFEB2"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rear of properties on M</w:t>
            </w:r>
            <w:r w:rsidR="00B30511" w:rsidRPr="009865A6">
              <w:rPr>
                <w:rFonts w:ascii="Arial" w:hAnsi="Arial" w:cs="Arial"/>
                <w:color w:val="000000"/>
                <w:sz w:val="24"/>
                <w:szCs w:val="24"/>
              </w:rPr>
              <w:t xml:space="preserve">agheraconluce </w:t>
            </w:r>
            <w:r w:rsidR="00E718CF" w:rsidRPr="009865A6">
              <w:rPr>
                <w:rFonts w:ascii="Arial" w:hAnsi="Arial" w:cs="Arial"/>
                <w:color w:val="000000"/>
                <w:sz w:val="24"/>
                <w:szCs w:val="24"/>
              </w:rPr>
              <w:t>R</w:t>
            </w:r>
            <w:r w:rsidR="00B30511" w:rsidRPr="009865A6">
              <w:rPr>
                <w:rFonts w:ascii="Arial" w:hAnsi="Arial" w:cs="Arial"/>
                <w:color w:val="000000"/>
                <w:sz w:val="24"/>
                <w:szCs w:val="24"/>
              </w:rPr>
              <w:t xml:space="preserve">oad, </w:t>
            </w:r>
            <w:r w:rsidRPr="009865A6">
              <w:rPr>
                <w:rFonts w:ascii="Arial" w:hAnsi="Arial" w:cs="Arial"/>
                <w:color w:val="000000"/>
                <w:sz w:val="24"/>
                <w:szCs w:val="24"/>
              </w:rPr>
              <w:t>Magheraconluce</w:t>
            </w:r>
          </w:p>
        </w:tc>
      </w:tr>
      <w:tr w:rsidR="00FF5893" w:rsidRPr="0058612F" w14:paraId="33B816B7" w14:textId="77777777" w:rsidTr="0011572D">
        <w:trPr>
          <w:trHeight w:hRule="exact" w:val="331"/>
        </w:trPr>
        <w:tc>
          <w:tcPr>
            <w:tcW w:w="8789" w:type="dxa"/>
            <w:vAlign w:val="bottom"/>
          </w:tcPr>
          <w:p w14:paraId="285A8549" w14:textId="495E5A10"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east of C</w:t>
            </w:r>
            <w:r w:rsidR="00B30511" w:rsidRPr="009865A6">
              <w:rPr>
                <w:rFonts w:ascii="Arial" w:hAnsi="Arial" w:cs="Arial"/>
                <w:color w:val="000000"/>
                <w:sz w:val="24"/>
                <w:szCs w:val="24"/>
              </w:rPr>
              <w:t xml:space="preserve">rossnacreevy, </w:t>
            </w:r>
            <w:r w:rsidRPr="009865A6">
              <w:rPr>
                <w:rFonts w:ascii="Arial" w:hAnsi="Arial" w:cs="Arial"/>
                <w:color w:val="000000"/>
                <w:sz w:val="24"/>
                <w:szCs w:val="24"/>
              </w:rPr>
              <w:t>Crossnacreevy</w:t>
            </w:r>
          </w:p>
        </w:tc>
      </w:tr>
      <w:tr w:rsidR="00FF5893" w:rsidRPr="0058612F" w14:paraId="3E7E37D3" w14:textId="77777777" w:rsidTr="0011572D">
        <w:trPr>
          <w:trHeight w:hRule="exact" w:val="331"/>
        </w:trPr>
        <w:tc>
          <w:tcPr>
            <w:tcW w:w="8789" w:type="dxa"/>
            <w:vAlign w:val="bottom"/>
          </w:tcPr>
          <w:p w14:paraId="5E2B4EE3" w14:textId="3A3E0BB4" w:rsidR="00FF5893" w:rsidRPr="009865A6" w:rsidRDefault="00E718CF" w:rsidP="00290CCA">
            <w:pPr>
              <w:rPr>
                <w:rFonts w:ascii="Arial" w:hAnsi="Arial" w:cs="Arial"/>
                <w:color w:val="000000"/>
                <w:sz w:val="24"/>
                <w:szCs w:val="24"/>
              </w:rPr>
            </w:pPr>
            <w:r w:rsidRPr="009865A6">
              <w:rPr>
                <w:rFonts w:ascii="Arial" w:hAnsi="Arial" w:cs="Arial"/>
                <w:color w:val="000000"/>
                <w:sz w:val="24"/>
                <w:szCs w:val="24"/>
              </w:rPr>
              <w:t>L</w:t>
            </w:r>
            <w:r w:rsidR="00EA3EC5" w:rsidRPr="009865A6">
              <w:rPr>
                <w:rFonts w:ascii="Arial" w:hAnsi="Arial" w:cs="Arial"/>
                <w:color w:val="000000"/>
                <w:sz w:val="24"/>
                <w:szCs w:val="24"/>
              </w:rPr>
              <w:t>urganure, L</w:t>
            </w:r>
            <w:r w:rsidR="00B30511" w:rsidRPr="009865A6">
              <w:rPr>
                <w:rFonts w:ascii="Arial" w:hAnsi="Arial" w:cs="Arial"/>
                <w:color w:val="000000"/>
                <w:sz w:val="24"/>
                <w:szCs w:val="24"/>
              </w:rPr>
              <w:t xml:space="preserve">ower </w:t>
            </w:r>
            <w:r w:rsidRPr="009865A6">
              <w:rPr>
                <w:rFonts w:ascii="Arial" w:hAnsi="Arial" w:cs="Arial"/>
                <w:color w:val="000000"/>
                <w:sz w:val="24"/>
                <w:szCs w:val="24"/>
              </w:rPr>
              <w:t>B</w:t>
            </w:r>
            <w:r w:rsidR="00B30511" w:rsidRPr="009865A6">
              <w:rPr>
                <w:rFonts w:ascii="Arial" w:hAnsi="Arial" w:cs="Arial"/>
                <w:color w:val="000000"/>
                <w:sz w:val="24"/>
                <w:szCs w:val="24"/>
              </w:rPr>
              <w:t>roomhedge</w:t>
            </w:r>
          </w:p>
        </w:tc>
      </w:tr>
      <w:tr w:rsidR="00FF5893" w:rsidRPr="0058612F" w14:paraId="06CDEAA8" w14:textId="77777777" w:rsidTr="0011572D">
        <w:trPr>
          <w:trHeight w:hRule="exact" w:val="331"/>
        </w:trPr>
        <w:tc>
          <w:tcPr>
            <w:tcW w:w="8789" w:type="dxa"/>
            <w:vAlign w:val="bottom"/>
          </w:tcPr>
          <w:p w14:paraId="5EA8A4FA" w14:textId="7953BCF2"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L</w:t>
            </w:r>
            <w:r w:rsidR="00B30511" w:rsidRPr="009865A6">
              <w:rPr>
                <w:rFonts w:ascii="Arial" w:hAnsi="Arial" w:cs="Arial"/>
                <w:color w:val="000000"/>
                <w:sz w:val="24"/>
                <w:szCs w:val="24"/>
              </w:rPr>
              <w:t xml:space="preserve">issue, </w:t>
            </w:r>
            <w:r w:rsidRPr="009865A6">
              <w:rPr>
                <w:rFonts w:ascii="Arial" w:hAnsi="Arial" w:cs="Arial"/>
                <w:color w:val="000000"/>
                <w:sz w:val="24"/>
                <w:szCs w:val="24"/>
              </w:rPr>
              <w:t>Lisburn</w:t>
            </w:r>
            <w:r w:rsidR="00B30511" w:rsidRPr="009865A6">
              <w:rPr>
                <w:rFonts w:ascii="Arial" w:hAnsi="Arial" w:cs="Arial"/>
                <w:color w:val="000000"/>
                <w:sz w:val="24"/>
                <w:szCs w:val="24"/>
              </w:rPr>
              <w:t xml:space="preserve"> </w:t>
            </w:r>
            <w:r w:rsidR="00E718CF" w:rsidRPr="009865A6">
              <w:rPr>
                <w:rFonts w:ascii="Arial" w:hAnsi="Arial" w:cs="Arial"/>
                <w:color w:val="000000"/>
                <w:sz w:val="24"/>
                <w:szCs w:val="24"/>
              </w:rPr>
              <w:t>C</w:t>
            </w:r>
            <w:r w:rsidR="00B30511" w:rsidRPr="009865A6">
              <w:rPr>
                <w:rFonts w:ascii="Arial" w:hAnsi="Arial" w:cs="Arial"/>
                <w:color w:val="000000"/>
                <w:sz w:val="24"/>
                <w:szCs w:val="24"/>
              </w:rPr>
              <w:t>ity</w:t>
            </w:r>
          </w:p>
        </w:tc>
      </w:tr>
      <w:tr w:rsidR="00FF5893" w:rsidRPr="0058612F" w14:paraId="3DFACB1F" w14:textId="77777777" w:rsidTr="0011572D">
        <w:trPr>
          <w:trHeight w:hRule="exact" w:val="331"/>
        </w:trPr>
        <w:tc>
          <w:tcPr>
            <w:tcW w:w="8789" w:type="dxa"/>
            <w:vAlign w:val="bottom"/>
          </w:tcPr>
          <w:p w14:paraId="0C65F1D2" w14:textId="08AA234E" w:rsidR="00FF5893" w:rsidRPr="009865A6" w:rsidRDefault="00EA3EC5" w:rsidP="00EA3EC5">
            <w:pPr>
              <w:rPr>
                <w:rFonts w:ascii="Arial" w:hAnsi="Arial" w:cs="Arial"/>
                <w:color w:val="000000"/>
                <w:sz w:val="24"/>
                <w:szCs w:val="24"/>
              </w:rPr>
            </w:pPr>
            <w:r w:rsidRPr="009865A6">
              <w:rPr>
                <w:rFonts w:ascii="Arial" w:hAnsi="Arial" w:cs="Arial"/>
                <w:color w:val="000000"/>
                <w:sz w:val="24"/>
                <w:szCs w:val="24"/>
              </w:rPr>
              <w:t>Church R</w:t>
            </w:r>
            <w:r w:rsidR="00B30511" w:rsidRPr="009865A6">
              <w:rPr>
                <w:rFonts w:ascii="Arial" w:hAnsi="Arial" w:cs="Arial"/>
                <w:color w:val="000000"/>
                <w:sz w:val="24"/>
                <w:szCs w:val="24"/>
              </w:rPr>
              <w:t xml:space="preserve">oad, </w:t>
            </w:r>
            <w:r w:rsidRPr="009865A6">
              <w:rPr>
                <w:rFonts w:ascii="Arial" w:hAnsi="Arial" w:cs="Arial"/>
                <w:color w:val="000000"/>
                <w:sz w:val="24"/>
                <w:szCs w:val="24"/>
              </w:rPr>
              <w:t>Carryduff</w:t>
            </w:r>
          </w:p>
        </w:tc>
      </w:tr>
      <w:tr w:rsidR="00FF5893" w:rsidRPr="0058612F" w14:paraId="0E00B91C" w14:textId="77777777" w:rsidTr="0011572D">
        <w:trPr>
          <w:trHeight w:hRule="exact" w:val="331"/>
        </w:trPr>
        <w:tc>
          <w:tcPr>
            <w:tcW w:w="8789" w:type="dxa"/>
            <w:vAlign w:val="bottom"/>
          </w:tcPr>
          <w:p w14:paraId="51B7A9FA" w14:textId="0A8C23B3"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Portmore Road, Lower B</w:t>
            </w:r>
            <w:r w:rsidR="00B30511" w:rsidRPr="009865A6">
              <w:rPr>
                <w:rFonts w:ascii="Arial" w:hAnsi="Arial" w:cs="Arial"/>
                <w:color w:val="000000"/>
                <w:sz w:val="24"/>
                <w:szCs w:val="24"/>
              </w:rPr>
              <w:t>allinderry</w:t>
            </w:r>
          </w:p>
        </w:tc>
      </w:tr>
      <w:tr w:rsidR="00FF5893" w:rsidRPr="0058612F" w14:paraId="681E393A" w14:textId="77777777" w:rsidTr="0011572D">
        <w:trPr>
          <w:trHeight w:hRule="exact" w:val="331"/>
        </w:trPr>
        <w:tc>
          <w:tcPr>
            <w:tcW w:w="8789" w:type="dxa"/>
            <w:vAlign w:val="bottom"/>
          </w:tcPr>
          <w:p w14:paraId="013EFA8A" w14:textId="1C8497D6"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McKinstry R</w:t>
            </w:r>
            <w:r w:rsidR="00B30511" w:rsidRPr="009865A6">
              <w:rPr>
                <w:rFonts w:ascii="Arial" w:hAnsi="Arial" w:cs="Arial"/>
                <w:color w:val="000000"/>
                <w:sz w:val="24"/>
                <w:szCs w:val="24"/>
              </w:rPr>
              <w:t xml:space="preserve">oad, </w:t>
            </w:r>
            <w:r w:rsidRPr="009865A6">
              <w:rPr>
                <w:rFonts w:ascii="Arial" w:hAnsi="Arial" w:cs="Arial"/>
                <w:color w:val="000000"/>
                <w:sz w:val="24"/>
                <w:szCs w:val="24"/>
              </w:rPr>
              <w:t>Lisburn</w:t>
            </w:r>
            <w:r w:rsidR="00B30511" w:rsidRPr="009865A6">
              <w:rPr>
                <w:rFonts w:ascii="Arial" w:hAnsi="Arial" w:cs="Arial"/>
                <w:color w:val="000000"/>
                <w:sz w:val="24"/>
                <w:szCs w:val="24"/>
              </w:rPr>
              <w:t xml:space="preserve"> </w:t>
            </w:r>
            <w:r w:rsidR="00E718CF" w:rsidRPr="009865A6">
              <w:rPr>
                <w:rFonts w:ascii="Arial" w:hAnsi="Arial" w:cs="Arial"/>
                <w:color w:val="000000"/>
                <w:sz w:val="24"/>
                <w:szCs w:val="24"/>
              </w:rPr>
              <w:t>C</w:t>
            </w:r>
            <w:r w:rsidR="00B30511" w:rsidRPr="009865A6">
              <w:rPr>
                <w:rFonts w:ascii="Arial" w:hAnsi="Arial" w:cs="Arial"/>
                <w:color w:val="000000"/>
                <w:sz w:val="24"/>
                <w:szCs w:val="24"/>
              </w:rPr>
              <w:t>ity</w:t>
            </w:r>
          </w:p>
        </w:tc>
      </w:tr>
      <w:tr w:rsidR="00FF5893" w:rsidRPr="0058612F" w14:paraId="49BD6911" w14:textId="77777777" w:rsidTr="0011572D">
        <w:trPr>
          <w:trHeight w:hRule="exact" w:val="331"/>
        </w:trPr>
        <w:tc>
          <w:tcPr>
            <w:tcW w:w="8789" w:type="dxa"/>
            <w:vAlign w:val="bottom"/>
          </w:tcPr>
          <w:p w14:paraId="3DAA4F9F" w14:textId="4D2D1CE6"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Hillhall R</w:t>
            </w:r>
            <w:r w:rsidR="00B30511" w:rsidRPr="009865A6">
              <w:rPr>
                <w:rFonts w:ascii="Arial" w:hAnsi="Arial" w:cs="Arial"/>
                <w:color w:val="000000"/>
                <w:sz w:val="24"/>
                <w:szCs w:val="24"/>
              </w:rPr>
              <w:t xml:space="preserve">oad, </w:t>
            </w:r>
            <w:r w:rsidRPr="009865A6">
              <w:rPr>
                <w:rFonts w:ascii="Arial" w:hAnsi="Arial" w:cs="Arial"/>
                <w:color w:val="000000"/>
                <w:sz w:val="24"/>
                <w:szCs w:val="24"/>
              </w:rPr>
              <w:t>Hillhall</w:t>
            </w:r>
          </w:p>
        </w:tc>
      </w:tr>
      <w:tr w:rsidR="00FF5893" w:rsidRPr="0058612F" w14:paraId="05F5D587" w14:textId="77777777" w:rsidTr="0011572D">
        <w:trPr>
          <w:trHeight w:hRule="exact" w:val="331"/>
        </w:trPr>
        <w:tc>
          <w:tcPr>
            <w:tcW w:w="8789" w:type="dxa"/>
            <w:vAlign w:val="bottom"/>
          </w:tcPr>
          <w:p w14:paraId="4DD1D56F" w14:textId="619FED81"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Moira Castle Demesne, M</w:t>
            </w:r>
            <w:r w:rsidR="00B30511" w:rsidRPr="009865A6">
              <w:rPr>
                <w:rFonts w:ascii="Arial" w:hAnsi="Arial" w:cs="Arial"/>
                <w:color w:val="000000"/>
                <w:sz w:val="24"/>
                <w:szCs w:val="24"/>
              </w:rPr>
              <w:t>oira</w:t>
            </w:r>
          </w:p>
        </w:tc>
      </w:tr>
      <w:tr w:rsidR="00FF5893" w:rsidRPr="0058612F" w14:paraId="386A652C" w14:textId="77777777" w:rsidTr="0011572D">
        <w:trPr>
          <w:trHeight w:hRule="exact" w:val="331"/>
        </w:trPr>
        <w:tc>
          <w:tcPr>
            <w:tcW w:w="8789" w:type="dxa"/>
            <w:vAlign w:val="bottom"/>
          </w:tcPr>
          <w:p w14:paraId="6FE17C4C" w14:textId="25C1B367" w:rsidR="00FF5893" w:rsidRPr="009865A6" w:rsidRDefault="00EA3EC5" w:rsidP="00EA3EC5">
            <w:pPr>
              <w:rPr>
                <w:rFonts w:ascii="Arial" w:hAnsi="Arial" w:cs="Arial"/>
                <w:color w:val="000000"/>
                <w:sz w:val="24"/>
                <w:szCs w:val="24"/>
              </w:rPr>
            </w:pPr>
            <w:r w:rsidRPr="009865A6">
              <w:rPr>
                <w:rFonts w:ascii="Arial" w:hAnsi="Arial" w:cs="Arial"/>
                <w:color w:val="000000"/>
                <w:sz w:val="24"/>
                <w:szCs w:val="24"/>
              </w:rPr>
              <w:t>between D</w:t>
            </w:r>
            <w:r w:rsidR="00B30511" w:rsidRPr="009865A6">
              <w:rPr>
                <w:rFonts w:ascii="Arial" w:hAnsi="Arial" w:cs="Arial"/>
                <w:color w:val="000000"/>
                <w:sz w:val="24"/>
                <w:szCs w:val="24"/>
              </w:rPr>
              <w:t>erria</w:t>
            </w:r>
            <w:r w:rsidRPr="009865A6">
              <w:rPr>
                <w:rFonts w:ascii="Arial" w:hAnsi="Arial" w:cs="Arial"/>
                <w:color w:val="000000"/>
                <w:sz w:val="24"/>
                <w:szCs w:val="24"/>
              </w:rPr>
              <w:t>ghy R</w:t>
            </w:r>
            <w:r w:rsidR="00B30511" w:rsidRPr="009865A6">
              <w:rPr>
                <w:rFonts w:ascii="Arial" w:hAnsi="Arial" w:cs="Arial"/>
                <w:color w:val="000000"/>
                <w:sz w:val="24"/>
                <w:szCs w:val="24"/>
              </w:rPr>
              <w:t xml:space="preserve">oad and </w:t>
            </w:r>
            <w:r w:rsidRPr="009865A6">
              <w:rPr>
                <w:rFonts w:ascii="Arial" w:hAnsi="Arial" w:cs="Arial"/>
                <w:color w:val="000000"/>
                <w:sz w:val="24"/>
                <w:szCs w:val="24"/>
              </w:rPr>
              <w:t>B</w:t>
            </w:r>
            <w:r w:rsidR="00B30511" w:rsidRPr="009865A6">
              <w:rPr>
                <w:rFonts w:ascii="Arial" w:hAnsi="Arial" w:cs="Arial"/>
                <w:color w:val="000000"/>
                <w:sz w:val="24"/>
                <w:szCs w:val="24"/>
              </w:rPr>
              <w:t xml:space="preserve">arnfield </w:t>
            </w:r>
            <w:r w:rsidR="00E718CF" w:rsidRPr="009865A6">
              <w:rPr>
                <w:rFonts w:ascii="Arial" w:hAnsi="Arial" w:cs="Arial"/>
                <w:color w:val="000000"/>
                <w:sz w:val="24"/>
                <w:szCs w:val="24"/>
              </w:rPr>
              <w:t>R</w:t>
            </w:r>
            <w:r w:rsidR="00B30511" w:rsidRPr="009865A6">
              <w:rPr>
                <w:rFonts w:ascii="Arial" w:hAnsi="Arial" w:cs="Arial"/>
                <w:color w:val="000000"/>
                <w:sz w:val="24"/>
                <w:szCs w:val="24"/>
              </w:rPr>
              <w:t xml:space="preserve">oad, </w:t>
            </w:r>
            <w:r w:rsidRPr="009865A6">
              <w:rPr>
                <w:rFonts w:ascii="Arial" w:hAnsi="Arial" w:cs="Arial"/>
                <w:color w:val="000000"/>
                <w:sz w:val="24"/>
                <w:szCs w:val="24"/>
              </w:rPr>
              <w:t>Milltown</w:t>
            </w:r>
          </w:p>
        </w:tc>
      </w:tr>
      <w:tr w:rsidR="00FF5893" w:rsidRPr="0058612F" w14:paraId="19FDD7C3" w14:textId="77777777" w:rsidTr="0011572D">
        <w:trPr>
          <w:trHeight w:hRule="exact" w:val="331"/>
        </w:trPr>
        <w:tc>
          <w:tcPr>
            <w:tcW w:w="8789" w:type="dxa"/>
            <w:vAlign w:val="bottom"/>
          </w:tcPr>
          <w:p w14:paraId="07170A96" w14:textId="28537858"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Ravernet River Corridor, R</w:t>
            </w:r>
            <w:r w:rsidR="00B30511" w:rsidRPr="009865A6">
              <w:rPr>
                <w:rFonts w:ascii="Arial" w:hAnsi="Arial" w:cs="Arial"/>
                <w:color w:val="000000"/>
                <w:sz w:val="24"/>
                <w:szCs w:val="24"/>
              </w:rPr>
              <w:t>avernet</w:t>
            </w:r>
          </w:p>
        </w:tc>
      </w:tr>
      <w:tr w:rsidR="00FF5893" w:rsidRPr="0058612F" w14:paraId="0304A089" w14:textId="77777777" w:rsidTr="0011572D">
        <w:trPr>
          <w:trHeight w:hRule="exact" w:val="331"/>
        </w:trPr>
        <w:tc>
          <w:tcPr>
            <w:tcW w:w="8789" w:type="dxa"/>
            <w:vAlign w:val="bottom"/>
          </w:tcPr>
          <w:p w14:paraId="6F49F338" w14:textId="130C34E9"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Ballinderry H</w:t>
            </w:r>
            <w:r w:rsidR="00B30511" w:rsidRPr="009865A6">
              <w:rPr>
                <w:rFonts w:ascii="Arial" w:hAnsi="Arial" w:cs="Arial"/>
                <w:color w:val="000000"/>
                <w:sz w:val="24"/>
                <w:szCs w:val="24"/>
              </w:rPr>
              <w:t xml:space="preserve">ouse, </w:t>
            </w:r>
            <w:r w:rsidR="00E718CF" w:rsidRPr="009865A6">
              <w:rPr>
                <w:rFonts w:ascii="Arial" w:hAnsi="Arial" w:cs="Arial"/>
                <w:color w:val="000000"/>
                <w:sz w:val="24"/>
                <w:szCs w:val="24"/>
              </w:rPr>
              <w:t>L</w:t>
            </w:r>
            <w:r w:rsidR="00B30511" w:rsidRPr="009865A6">
              <w:rPr>
                <w:rFonts w:ascii="Arial" w:hAnsi="Arial" w:cs="Arial"/>
                <w:color w:val="000000"/>
                <w:sz w:val="24"/>
                <w:szCs w:val="24"/>
              </w:rPr>
              <w:t xml:space="preserve">ower </w:t>
            </w:r>
            <w:r w:rsidRPr="009865A6">
              <w:rPr>
                <w:rFonts w:ascii="Arial" w:hAnsi="Arial" w:cs="Arial"/>
                <w:color w:val="000000"/>
                <w:sz w:val="24"/>
                <w:szCs w:val="24"/>
              </w:rPr>
              <w:t>Ballinderry</w:t>
            </w:r>
          </w:p>
        </w:tc>
      </w:tr>
      <w:tr w:rsidR="00FF5893" w:rsidRPr="0058612F" w14:paraId="1ADBFE89" w14:textId="77777777" w:rsidTr="0011572D">
        <w:trPr>
          <w:trHeight w:hRule="exact" w:val="331"/>
        </w:trPr>
        <w:tc>
          <w:tcPr>
            <w:tcW w:w="8789" w:type="dxa"/>
            <w:vAlign w:val="bottom"/>
          </w:tcPr>
          <w:p w14:paraId="0E2ACBE0" w14:textId="425960B3"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Magheraconluce R</w:t>
            </w:r>
            <w:r w:rsidR="00B30511" w:rsidRPr="009865A6">
              <w:rPr>
                <w:rFonts w:ascii="Arial" w:hAnsi="Arial" w:cs="Arial"/>
                <w:color w:val="000000"/>
                <w:sz w:val="24"/>
                <w:szCs w:val="24"/>
              </w:rPr>
              <w:t xml:space="preserve">oad, </w:t>
            </w:r>
            <w:r w:rsidRPr="009865A6">
              <w:rPr>
                <w:rFonts w:ascii="Arial" w:hAnsi="Arial" w:cs="Arial"/>
                <w:color w:val="000000"/>
                <w:sz w:val="24"/>
                <w:szCs w:val="24"/>
              </w:rPr>
              <w:t>Magheraconluce</w:t>
            </w:r>
          </w:p>
        </w:tc>
      </w:tr>
      <w:tr w:rsidR="00FF5893" w:rsidRPr="0058612F" w14:paraId="39FF6076" w14:textId="77777777" w:rsidTr="0011572D">
        <w:trPr>
          <w:trHeight w:hRule="exact" w:val="331"/>
        </w:trPr>
        <w:tc>
          <w:tcPr>
            <w:tcW w:w="8789" w:type="dxa"/>
            <w:vAlign w:val="bottom"/>
          </w:tcPr>
          <w:p w14:paraId="678A26CC" w14:textId="274F50C1"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Ballynahinch R</w:t>
            </w:r>
            <w:r w:rsidR="00B30511" w:rsidRPr="009865A6">
              <w:rPr>
                <w:rFonts w:ascii="Arial" w:hAnsi="Arial" w:cs="Arial"/>
                <w:color w:val="000000"/>
                <w:sz w:val="24"/>
                <w:szCs w:val="24"/>
              </w:rPr>
              <w:t xml:space="preserve">oad, </w:t>
            </w:r>
            <w:r w:rsidRPr="009865A6">
              <w:rPr>
                <w:rFonts w:ascii="Arial" w:hAnsi="Arial" w:cs="Arial"/>
                <w:color w:val="000000"/>
                <w:sz w:val="24"/>
                <w:szCs w:val="24"/>
              </w:rPr>
              <w:t>Morningside</w:t>
            </w:r>
          </w:p>
        </w:tc>
      </w:tr>
      <w:tr w:rsidR="00FF5893" w:rsidRPr="0058612F" w14:paraId="23F13D92" w14:textId="77777777" w:rsidTr="0011572D">
        <w:trPr>
          <w:trHeight w:hRule="exact" w:val="331"/>
        </w:trPr>
        <w:tc>
          <w:tcPr>
            <w:tcW w:w="8789" w:type="dxa"/>
            <w:vAlign w:val="bottom"/>
          </w:tcPr>
          <w:p w14:paraId="31AF0F78" w14:textId="0BC7E453" w:rsidR="00FF5893" w:rsidRPr="009865A6" w:rsidRDefault="00EA3EC5" w:rsidP="00EA3EC5">
            <w:pPr>
              <w:rPr>
                <w:rFonts w:ascii="Arial" w:hAnsi="Arial" w:cs="Arial"/>
                <w:color w:val="000000"/>
                <w:sz w:val="24"/>
                <w:szCs w:val="24"/>
              </w:rPr>
            </w:pPr>
            <w:r w:rsidRPr="009865A6">
              <w:rPr>
                <w:rFonts w:ascii="Arial" w:hAnsi="Arial" w:cs="Arial"/>
                <w:color w:val="000000"/>
                <w:sz w:val="24"/>
                <w:szCs w:val="24"/>
              </w:rPr>
              <w:t>Lany R</w:t>
            </w:r>
            <w:r w:rsidR="00B30511" w:rsidRPr="009865A6">
              <w:rPr>
                <w:rFonts w:ascii="Arial" w:hAnsi="Arial" w:cs="Arial"/>
                <w:color w:val="000000"/>
                <w:sz w:val="24"/>
                <w:szCs w:val="24"/>
              </w:rPr>
              <w:t xml:space="preserve">oad, </w:t>
            </w:r>
            <w:r w:rsidRPr="009865A6">
              <w:rPr>
                <w:rFonts w:ascii="Arial" w:hAnsi="Arial" w:cs="Arial"/>
                <w:color w:val="000000"/>
                <w:sz w:val="24"/>
                <w:szCs w:val="24"/>
              </w:rPr>
              <w:t>S</w:t>
            </w:r>
            <w:r w:rsidR="00B30511" w:rsidRPr="009865A6">
              <w:rPr>
                <w:rFonts w:ascii="Arial" w:hAnsi="Arial" w:cs="Arial"/>
                <w:color w:val="000000"/>
                <w:sz w:val="24"/>
                <w:szCs w:val="24"/>
              </w:rPr>
              <w:t>t.</w:t>
            </w:r>
            <w:r w:rsidRPr="009865A6">
              <w:rPr>
                <w:rFonts w:ascii="Arial" w:hAnsi="Arial" w:cs="Arial"/>
                <w:color w:val="000000"/>
                <w:sz w:val="24"/>
                <w:szCs w:val="24"/>
              </w:rPr>
              <w:t xml:space="preserve"> J</w:t>
            </w:r>
            <w:r w:rsidR="00B30511" w:rsidRPr="009865A6">
              <w:rPr>
                <w:rFonts w:ascii="Arial" w:hAnsi="Arial" w:cs="Arial"/>
                <w:color w:val="000000"/>
                <w:sz w:val="24"/>
                <w:szCs w:val="24"/>
              </w:rPr>
              <w:t>ames</w:t>
            </w:r>
          </w:p>
        </w:tc>
      </w:tr>
      <w:tr w:rsidR="00FF5893" w:rsidRPr="0058612F" w14:paraId="13BDF05F" w14:textId="77777777" w:rsidTr="0011572D">
        <w:trPr>
          <w:trHeight w:hRule="exact" w:val="331"/>
        </w:trPr>
        <w:tc>
          <w:tcPr>
            <w:tcW w:w="8789" w:type="dxa"/>
            <w:vAlign w:val="bottom"/>
          </w:tcPr>
          <w:p w14:paraId="70AF64E1" w14:textId="565694DA" w:rsidR="00FF5893" w:rsidRPr="009865A6" w:rsidRDefault="003E180A" w:rsidP="00E718CF">
            <w:pPr>
              <w:rPr>
                <w:rFonts w:ascii="Arial" w:hAnsi="Arial" w:cs="Arial"/>
                <w:color w:val="000000"/>
                <w:sz w:val="24"/>
                <w:szCs w:val="24"/>
              </w:rPr>
            </w:pPr>
            <w:r w:rsidRPr="009865A6">
              <w:rPr>
                <w:rFonts w:ascii="Arial" w:hAnsi="Arial" w:cs="Arial"/>
                <w:color w:val="000000"/>
                <w:sz w:val="24"/>
                <w:szCs w:val="24"/>
              </w:rPr>
              <w:t>Moat/E</w:t>
            </w:r>
            <w:r w:rsidR="00B30511" w:rsidRPr="009865A6">
              <w:rPr>
                <w:rFonts w:ascii="Arial" w:hAnsi="Arial" w:cs="Arial"/>
                <w:color w:val="000000"/>
                <w:sz w:val="24"/>
                <w:szCs w:val="24"/>
              </w:rPr>
              <w:t xml:space="preserve">nler, </w:t>
            </w:r>
            <w:r w:rsidR="00EA3EC5" w:rsidRPr="009865A6">
              <w:rPr>
                <w:rFonts w:ascii="Arial" w:hAnsi="Arial" w:cs="Arial"/>
                <w:color w:val="000000"/>
                <w:sz w:val="24"/>
                <w:szCs w:val="24"/>
              </w:rPr>
              <w:t>Castlereagh</w:t>
            </w:r>
            <w:r w:rsidR="00E718CF" w:rsidRPr="009865A6">
              <w:rPr>
                <w:rFonts w:ascii="Arial" w:hAnsi="Arial" w:cs="Arial"/>
                <w:color w:val="000000"/>
                <w:sz w:val="24"/>
                <w:szCs w:val="24"/>
              </w:rPr>
              <w:t xml:space="preserve"> Greater Urban Area</w:t>
            </w:r>
          </w:p>
        </w:tc>
      </w:tr>
      <w:tr w:rsidR="00FF5893" w:rsidRPr="0058612F" w14:paraId="066DDEBC" w14:textId="77777777" w:rsidTr="0011572D">
        <w:trPr>
          <w:trHeight w:hRule="exact" w:val="331"/>
        </w:trPr>
        <w:tc>
          <w:tcPr>
            <w:tcW w:w="8789" w:type="dxa"/>
            <w:vAlign w:val="bottom"/>
          </w:tcPr>
          <w:p w14:paraId="3D768234" w14:textId="5299509A" w:rsidR="00FF5893" w:rsidRPr="009865A6" w:rsidRDefault="003E180A" w:rsidP="00290CCA">
            <w:pPr>
              <w:rPr>
                <w:rFonts w:ascii="Arial" w:hAnsi="Arial" w:cs="Arial"/>
                <w:color w:val="000000"/>
                <w:sz w:val="24"/>
                <w:szCs w:val="24"/>
              </w:rPr>
            </w:pPr>
            <w:r w:rsidRPr="009865A6">
              <w:rPr>
                <w:rFonts w:ascii="Arial" w:hAnsi="Arial" w:cs="Arial"/>
                <w:color w:val="000000"/>
                <w:sz w:val="24"/>
                <w:szCs w:val="24"/>
              </w:rPr>
              <w:t>N</w:t>
            </w:r>
            <w:r w:rsidR="00B30511" w:rsidRPr="009865A6">
              <w:rPr>
                <w:rFonts w:ascii="Arial" w:hAnsi="Arial" w:cs="Arial"/>
                <w:color w:val="000000"/>
                <w:sz w:val="24"/>
                <w:szCs w:val="24"/>
              </w:rPr>
              <w:t xml:space="preserve">ewtownbreda, </w:t>
            </w:r>
            <w:r w:rsidR="00EA3EC5" w:rsidRPr="009865A6">
              <w:rPr>
                <w:rFonts w:ascii="Arial" w:hAnsi="Arial" w:cs="Arial"/>
                <w:color w:val="000000"/>
                <w:sz w:val="24"/>
                <w:szCs w:val="24"/>
              </w:rPr>
              <w:t>Castlereagh</w:t>
            </w:r>
            <w:r w:rsidR="00E718CF" w:rsidRPr="009865A6">
              <w:rPr>
                <w:rFonts w:ascii="Arial" w:hAnsi="Arial" w:cs="Arial"/>
                <w:color w:val="000000"/>
                <w:sz w:val="24"/>
                <w:szCs w:val="24"/>
              </w:rPr>
              <w:t xml:space="preserve"> Greater Urban Area</w:t>
            </w:r>
          </w:p>
        </w:tc>
      </w:tr>
      <w:tr w:rsidR="00FF5893" w:rsidRPr="0058612F" w14:paraId="2475AD41" w14:textId="77777777" w:rsidTr="0011572D">
        <w:trPr>
          <w:trHeight w:hRule="exact" w:val="331"/>
        </w:trPr>
        <w:tc>
          <w:tcPr>
            <w:tcW w:w="8789" w:type="dxa"/>
            <w:vAlign w:val="bottom"/>
          </w:tcPr>
          <w:p w14:paraId="540D7CB2" w14:textId="5EB602E1" w:rsidR="00FF5893" w:rsidRPr="009865A6" w:rsidRDefault="003E180A" w:rsidP="003E180A">
            <w:pPr>
              <w:rPr>
                <w:rFonts w:ascii="Arial" w:hAnsi="Arial" w:cs="Arial"/>
                <w:color w:val="000000"/>
                <w:sz w:val="24"/>
                <w:szCs w:val="24"/>
              </w:rPr>
            </w:pPr>
            <w:r w:rsidRPr="009865A6">
              <w:rPr>
                <w:rFonts w:ascii="Arial" w:hAnsi="Arial" w:cs="Arial"/>
                <w:color w:val="000000"/>
                <w:sz w:val="24"/>
                <w:szCs w:val="24"/>
              </w:rPr>
              <w:t>Knock Golf Curse/Hospital G</w:t>
            </w:r>
            <w:r w:rsidR="00B30511" w:rsidRPr="009865A6">
              <w:rPr>
                <w:rFonts w:ascii="Arial" w:hAnsi="Arial" w:cs="Arial"/>
                <w:color w:val="000000"/>
                <w:sz w:val="24"/>
                <w:szCs w:val="24"/>
              </w:rPr>
              <w:t xml:space="preserve">len, </w:t>
            </w:r>
            <w:r w:rsidR="00EA3EC5" w:rsidRPr="009865A6">
              <w:rPr>
                <w:rFonts w:ascii="Arial" w:hAnsi="Arial" w:cs="Arial"/>
                <w:color w:val="000000"/>
                <w:sz w:val="24"/>
                <w:szCs w:val="24"/>
              </w:rPr>
              <w:t>Belfast</w:t>
            </w:r>
            <w:r w:rsidR="00B30511" w:rsidRPr="009865A6">
              <w:rPr>
                <w:rFonts w:ascii="Arial" w:hAnsi="Arial" w:cs="Arial"/>
                <w:color w:val="000000"/>
                <w:sz w:val="24"/>
                <w:szCs w:val="24"/>
              </w:rPr>
              <w:t xml:space="preserve"> </w:t>
            </w:r>
            <w:r w:rsidR="00E718CF" w:rsidRPr="009865A6">
              <w:rPr>
                <w:rFonts w:ascii="Arial" w:hAnsi="Arial" w:cs="Arial"/>
                <w:color w:val="000000"/>
                <w:sz w:val="24"/>
                <w:szCs w:val="24"/>
              </w:rPr>
              <w:t>C</w:t>
            </w:r>
            <w:r w:rsidR="00B30511" w:rsidRPr="009865A6">
              <w:rPr>
                <w:rFonts w:ascii="Arial" w:hAnsi="Arial" w:cs="Arial"/>
                <w:color w:val="000000"/>
                <w:sz w:val="24"/>
                <w:szCs w:val="24"/>
              </w:rPr>
              <w:t>ity</w:t>
            </w:r>
          </w:p>
        </w:tc>
      </w:tr>
      <w:tr w:rsidR="00FF5893" w:rsidRPr="0058612F" w14:paraId="4CACB882" w14:textId="77777777" w:rsidTr="0011572D">
        <w:trPr>
          <w:trHeight w:hRule="exact" w:val="331"/>
        </w:trPr>
        <w:tc>
          <w:tcPr>
            <w:tcW w:w="8789" w:type="dxa"/>
            <w:vAlign w:val="bottom"/>
          </w:tcPr>
          <w:p w14:paraId="5EBE7C20" w14:textId="6239BEE3" w:rsidR="00FF5893" w:rsidRPr="009865A6" w:rsidRDefault="003E180A" w:rsidP="00290CCA">
            <w:pPr>
              <w:rPr>
                <w:rFonts w:ascii="Arial" w:hAnsi="Arial" w:cs="Arial"/>
                <w:color w:val="000000"/>
                <w:sz w:val="24"/>
                <w:szCs w:val="24"/>
              </w:rPr>
            </w:pPr>
            <w:r w:rsidRPr="009865A6">
              <w:rPr>
                <w:rFonts w:ascii="Arial" w:hAnsi="Arial" w:cs="Arial"/>
                <w:color w:val="000000"/>
                <w:sz w:val="24"/>
                <w:szCs w:val="24"/>
              </w:rPr>
              <w:t>L</w:t>
            </w:r>
            <w:r w:rsidR="00B30511" w:rsidRPr="009865A6">
              <w:rPr>
                <w:rFonts w:ascii="Arial" w:hAnsi="Arial" w:cs="Arial"/>
                <w:color w:val="000000"/>
                <w:sz w:val="24"/>
                <w:szCs w:val="24"/>
              </w:rPr>
              <w:t>urganville</w:t>
            </w:r>
          </w:p>
        </w:tc>
      </w:tr>
      <w:tr w:rsidR="00FF5893" w:rsidRPr="0058612F" w14:paraId="4F4C1DFC" w14:textId="77777777" w:rsidTr="0011572D">
        <w:trPr>
          <w:trHeight w:hRule="exact" w:val="331"/>
        </w:trPr>
        <w:tc>
          <w:tcPr>
            <w:tcW w:w="8789" w:type="dxa"/>
            <w:vAlign w:val="bottom"/>
          </w:tcPr>
          <w:p w14:paraId="4114A008" w14:textId="259138F8"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Hillsborough</w:t>
            </w:r>
            <w:r w:rsidR="003E180A" w:rsidRPr="009865A6">
              <w:rPr>
                <w:rFonts w:ascii="Arial" w:hAnsi="Arial" w:cs="Arial"/>
                <w:color w:val="000000"/>
                <w:sz w:val="24"/>
                <w:szCs w:val="24"/>
              </w:rPr>
              <w:t xml:space="preserve"> R</w:t>
            </w:r>
            <w:r w:rsidR="00B30511" w:rsidRPr="009865A6">
              <w:rPr>
                <w:rFonts w:ascii="Arial" w:hAnsi="Arial" w:cs="Arial"/>
                <w:color w:val="000000"/>
                <w:sz w:val="24"/>
                <w:szCs w:val="24"/>
              </w:rPr>
              <w:t xml:space="preserve">oad, </w:t>
            </w:r>
            <w:r w:rsidRPr="009865A6">
              <w:rPr>
                <w:rFonts w:ascii="Arial" w:hAnsi="Arial" w:cs="Arial"/>
                <w:color w:val="000000"/>
                <w:sz w:val="24"/>
                <w:szCs w:val="24"/>
              </w:rPr>
              <w:t>Dromara</w:t>
            </w:r>
          </w:p>
        </w:tc>
      </w:tr>
      <w:tr w:rsidR="00FF5893" w:rsidRPr="0058612F" w14:paraId="31529B63" w14:textId="77777777" w:rsidTr="0011572D">
        <w:trPr>
          <w:trHeight w:hRule="exact" w:val="331"/>
        </w:trPr>
        <w:tc>
          <w:tcPr>
            <w:tcW w:w="8789" w:type="dxa"/>
            <w:vAlign w:val="bottom"/>
          </w:tcPr>
          <w:p w14:paraId="16FE3562" w14:textId="018B9D28" w:rsidR="00FF5893" w:rsidRPr="009865A6" w:rsidRDefault="003E180A" w:rsidP="003E180A">
            <w:pPr>
              <w:rPr>
                <w:rFonts w:ascii="Arial" w:hAnsi="Arial" w:cs="Arial"/>
                <w:color w:val="000000"/>
                <w:sz w:val="24"/>
                <w:szCs w:val="24"/>
              </w:rPr>
            </w:pPr>
            <w:r w:rsidRPr="009865A6">
              <w:rPr>
                <w:rFonts w:ascii="Arial" w:hAnsi="Arial" w:cs="Arial"/>
                <w:color w:val="000000"/>
                <w:sz w:val="24"/>
                <w:szCs w:val="24"/>
              </w:rPr>
              <w:t>W</w:t>
            </w:r>
            <w:r w:rsidR="00B30511" w:rsidRPr="009865A6">
              <w:rPr>
                <w:rFonts w:ascii="Arial" w:hAnsi="Arial" w:cs="Arial"/>
                <w:color w:val="000000"/>
                <w:sz w:val="24"/>
                <w:szCs w:val="24"/>
              </w:rPr>
              <w:t xml:space="preserve">indmill, </w:t>
            </w:r>
            <w:r w:rsidRPr="009865A6">
              <w:rPr>
                <w:rFonts w:ascii="Arial" w:hAnsi="Arial" w:cs="Arial"/>
                <w:color w:val="000000"/>
                <w:sz w:val="24"/>
                <w:szCs w:val="24"/>
              </w:rPr>
              <w:t>B</w:t>
            </w:r>
            <w:r w:rsidR="00EA3EC5" w:rsidRPr="009865A6">
              <w:rPr>
                <w:rFonts w:ascii="Arial" w:hAnsi="Arial" w:cs="Arial"/>
                <w:color w:val="000000"/>
                <w:sz w:val="24"/>
                <w:szCs w:val="24"/>
              </w:rPr>
              <w:t xml:space="preserve">oard </w:t>
            </w:r>
            <w:r w:rsidRPr="009865A6">
              <w:rPr>
                <w:rFonts w:ascii="Arial" w:hAnsi="Arial" w:cs="Arial"/>
                <w:color w:val="000000"/>
                <w:sz w:val="24"/>
                <w:szCs w:val="24"/>
              </w:rPr>
              <w:t>M</w:t>
            </w:r>
            <w:r w:rsidR="00EA3EC5" w:rsidRPr="009865A6">
              <w:rPr>
                <w:rFonts w:ascii="Arial" w:hAnsi="Arial" w:cs="Arial"/>
                <w:color w:val="000000"/>
                <w:sz w:val="24"/>
                <w:szCs w:val="24"/>
              </w:rPr>
              <w:t>ills</w:t>
            </w:r>
          </w:p>
        </w:tc>
      </w:tr>
      <w:tr w:rsidR="00FF5893" w:rsidRPr="0058612F" w14:paraId="0AE1B879" w14:textId="77777777" w:rsidTr="0011572D">
        <w:trPr>
          <w:trHeight w:hRule="exact" w:val="331"/>
        </w:trPr>
        <w:tc>
          <w:tcPr>
            <w:tcW w:w="8789" w:type="dxa"/>
            <w:vAlign w:val="bottom"/>
          </w:tcPr>
          <w:p w14:paraId="69DE2942" w14:textId="0D88B030" w:rsidR="00FF5893" w:rsidRPr="009865A6" w:rsidRDefault="003E180A" w:rsidP="003E180A">
            <w:pPr>
              <w:rPr>
                <w:rFonts w:ascii="Arial" w:hAnsi="Arial" w:cs="Arial"/>
                <w:color w:val="000000"/>
                <w:sz w:val="24"/>
                <w:szCs w:val="24"/>
              </w:rPr>
            </w:pPr>
            <w:r w:rsidRPr="009865A6">
              <w:rPr>
                <w:rFonts w:ascii="Arial" w:hAnsi="Arial" w:cs="Arial"/>
                <w:color w:val="000000"/>
                <w:sz w:val="24"/>
                <w:szCs w:val="24"/>
              </w:rPr>
              <w:t>K</w:t>
            </w:r>
            <w:r w:rsidR="00EA3EC5" w:rsidRPr="009865A6">
              <w:rPr>
                <w:rFonts w:ascii="Arial" w:hAnsi="Arial" w:cs="Arial"/>
                <w:color w:val="000000"/>
                <w:sz w:val="24"/>
                <w:szCs w:val="24"/>
              </w:rPr>
              <w:t xml:space="preserve">eel </w:t>
            </w:r>
            <w:r w:rsidRPr="009865A6">
              <w:rPr>
                <w:rFonts w:ascii="Arial" w:hAnsi="Arial" w:cs="Arial"/>
                <w:color w:val="000000"/>
                <w:sz w:val="24"/>
                <w:szCs w:val="24"/>
              </w:rPr>
              <w:t>W</w:t>
            </w:r>
            <w:r w:rsidR="00EA3EC5" w:rsidRPr="009865A6">
              <w:rPr>
                <w:rFonts w:ascii="Arial" w:hAnsi="Arial" w:cs="Arial"/>
                <w:color w:val="000000"/>
                <w:sz w:val="24"/>
                <w:szCs w:val="24"/>
              </w:rPr>
              <w:t>ay, M</w:t>
            </w:r>
            <w:r w:rsidR="00B30511" w:rsidRPr="009865A6">
              <w:rPr>
                <w:rFonts w:ascii="Arial" w:hAnsi="Arial" w:cs="Arial"/>
                <w:color w:val="000000"/>
                <w:sz w:val="24"/>
                <w:szCs w:val="24"/>
              </w:rPr>
              <w:t>oneyreagh</w:t>
            </w:r>
          </w:p>
        </w:tc>
      </w:tr>
      <w:tr w:rsidR="00FF5893" w:rsidRPr="0058612F" w14:paraId="0B323C49" w14:textId="77777777" w:rsidTr="0011572D">
        <w:trPr>
          <w:trHeight w:hRule="exact" w:val="331"/>
        </w:trPr>
        <w:tc>
          <w:tcPr>
            <w:tcW w:w="8789" w:type="dxa"/>
            <w:vAlign w:val="bottom"/>
          </w:tcPr>
          <w:p w14:paraId="029E3A61" w14:textId="5F39D90B" w:rsidR="00FF5893" w:rsidRPr="009865A6" w:rsidRDefault="003E180A" w:rsidP="00290CCA">
            <w:pPr>
              <w:rPr>
                <w:rFonts w:ascii="Arial" w:hAnsi="Arial" w:cs="Arial"/>
                <w:color w:val="000000"/>
                <w:sz w:val="24"/>
                <w:szCs w:val="24"/>
              </w:rPr>
            </w:pPr>
            <w:r w:rsidRPr="009865A6">
              <w:rPr>
                <w:rFonts w:ascii="Arial" w:hAnsi="Arial" w:cs="Arial"/>
                <w:color w:val="000000"/>
                <w:sz w:val="24"/>
                <w:szCs w:val="24"/>
              </w:rPr>
              <w:t>Ballyknockan, B</w:t>
            </w:r>
            <w:r w:rsidR="00B30511" w:rsidRPr="009865A6">
              <w:rPr>
                <w:rFonts w:ascii="Arial" w:hAnsi="Arial" w:cs="Arial"/>
                <w:color w:val="000000"/>
                <w:sz w:val="24"/>
                <w:szCs w:val="24"/>
              </w:rPr>
              <w:t>allyknockan</w:t>
            </w:r>
          </w:p>
        </w:tc>
      </w:tr>
      <w:tr w:rsidR="00FF5893" w:rsidRPr="0058612F" w14:paraId="2899C79E" w14:textId="77777777" w:rsidTr="0011572D">
        <w:trPr>
          <w:trHeight w:hRule="exact" w:val="331"/>
        </w:trPr>
        <w:tc>
          <w:tcPr>
            <w:tcW w:w="8789" w:type="dxa"/>
            <w:vAlign w:val="bottom"/>
          </w:tcPr>
          <w:p w14:paraId="1A50CB73" w14:textId="079950E7" w:rsidR="00FF5893" w:rsidRPr="009865A6" w:rsidRDefault="003E180A" w:rsidP="003E180A">
            <w:pPr>
              <w:rPr>
                <w:rFonts w:ascii="Arial" w:hAnsi="Arial" w:cs="Arial"/>
                <w:color w:val="000000"/>
                <w:sz w:val="24"/>
                <w:szCs w:val="24"/>
              </w:rPr>
            </w:pPr>
            <w:r w:rsidRPr="009865A6">
              <w:rPr>
                <w:rFonts w:ascii="Arial" w:hAnsi="Arial" w:cs="Arial"/>
                <w:color w:val="000000"/>
                <w:sz w:val="24"/>
                <w:szCs w:val="24"/>
              </w:rPr>
              <w:t>D</w:t>
            </w:r>
            <w:r w:rsidR="00B30511" w:rsidRPr="009865A6">
              <w:rPr>
                <w:rFonts w:ascii="Arial" w:hAnsi="Arial" w:cs="Arial"/>
                <w:color w:val="000000"/>
                <w:sz w:val="24"/>
                <w:szCs w:val="24"/>
              </w:rPr>
              <w:t xml:space="preserve">unlady </w:t>
            </w:r>
            <w:r w:rsidRPr="009865A6">
              <w:rPr>
                <w:rFonts w:ascii="Arial" w:hAnsi="Arial" w:cs="Arial"/>
                <w:color w:val="000000"/>
                <w:sz w:val="24"/>
                <w:szCs w:val="24"/>
              </w:rPr>
              <w:t>G</w:t>
            </w:r>
            <w:r w:rsidR="00B30511" w:rsidRPr="009865A6">
              <w:rPr>
                <w:rFonts w:ascii="Arial" w:hAnsi="Arial" w:cs="Arial"/>
                <w:color w:val="000000"/>
                <w:sz w:val="24"/>
                <w:szCs w:val="24"/>
              </w:rPr>
              <w:t xml:space="preserve">len, </w:t>
            </w:r>
            <w:r w:rsidR="00EA3EC5" w:rsidRPr="009865A6">
              <w:rPr>
                <w:rFonts w:ascii="Arial" w:hAnsi="Arial" w:cs="Arial"/>
                <w:color w:val="000000"/>
                <w:sz w:val="24"/>
                <w:szCs w:val="24"/>
              </w:rPr>
              <w:t>Castlereagh</w:t>
            </w:r>
            <w:r w:rsidR="00E718CF" w:rsidRPr="009865A6">
              <w:rPr>
                <w:rFonts w:ascii="Arial" w:hAnsi="Arial" w:cs="Arial"/>
                <w:color w:val="000000"/>
                <w:sz w:val="24"/>
                <w:szCs w:val="24"/>
              </w:rPr>
              <w:t xml:space="preserve"> Greater Urban Area</w:t>
            </w:r>
          </w:p>
        </w:tc>
      </w:tr>
      <w:tr w:rsidR="00FF5893" w:rsidRPr="0058612F" w14:paraId="794B7781" w14:textId="77777777" w:rsidTr="0011572D">
        <w:trPr>
          <w:trHeight w:hRule="exact" w:val="331"/>
        </w:trPr>
        <w:tc>
          <w:tcPr>
            <w:tcW w:w="8789" w:type="dxa"/>
            <w:vAlign w:val="bottom"/>
          </w:tcPr>
          <w:p w14:paraId="43BE5EE6" w14:textId="783B4DB4" w:rsidR="00FF5893" w:rsidRPr="009865A6" w:rsidRDefault="003E180A" w:rsidP="00FF5893">
            <w:pPr>
              <w:rPr>
                <w:rFonts w:ascii="Arial" w:hAnsi="Arial" w:cs="Arial"/>
                <w:color w:val="000000"/>
                <w:sz w:val="24"/>
                <w:szCs w:val="24"/>
              </w:rPr>
            </w:pPr>
            <w:r w:rsidRPr="009865A6">
              <w:rPr>
                <w:rFonts w:ascii="Arial" w:hAnsi="Arial" w:cs="Arial"/>
                <w:color w:val="000000"/>
                <w:sz w:val="24"/>
                <w:szCs w:val="24"/>
              </w:rPr>
              <w:t>Dundonald W</w:t>
            </w:r>
            <w:r w:rsidR="00B30511" w:rsidRPr="009865A6">
              <w:rPr>
                <w:rFonts w:ascii="Arial" w:hAnsi="Arial" w:cs="Arial"/>
                <w:color w:val="000000"/>
                <w:sz w:val="24"/>
                <w:szCs w:val="24"/>
              </w:rPr>
              <w:t xml:space="preserve">edge </w:t>
            </w:r>
          </w:p>
        </w:tc>
      </w:tr>
      <w:tr w:rsidR="00FF5893" w:rsidRPr="0058612F" w14:paraId="4A47E590" w14:textId="77777777" w:rsidTr="0011572D">
        <w:trPr>
          <w:trHeight w:hRule="exact" w:val="331"/>
        </w:trPr>
        <w:tc>
          <w:tcPr>
            <w:tcW w:w="8789" w:type="dxa"/>
            <w:vAlign w:val="bottom"/>
          </w:tcPr>
          <w:p w14:paraId="7C00EB18" w14:textId="1FC15542" w:rsidR="00FF5893" w:rsidRPr="009865A6" w:rsidRDefault="003E180A" w:rsidP="003E180A">
            <w:pPr>
              <w:rPr>
                <w:rFonts w:ascii="Arial" w:hAnsi="Arial" w:cs="Arial"/>
                <w:color w:val="000000"/>
                <w:sz w:val="24"/>
                <w:szCs w:val="24"/>
              </w:rPr>
            </w:pPr>
            <w:r w:rsidRPr="009865A6">
              <w:rPr>
                <w:rFonts w:ascii="Arial" w:hAnsi="Arial" w:cs="Arial"/>
                <w:color w:val="000000"/>
                <w:sz w:val="24"/>
                <w:szCs w:val="24"/>
              </w:rPr>
              <w:t>Rathdown, M</w:t>
            </w:r>
            <w:r w:rsidR="00B30511" w:rsidRPr="009865A6">
              <w:rPr>
                <w:rFonts w:ascii="Arial" w:hAnsi="Arial" w:cs="Arial"/>
                <w:color w:val="000000"/>
                <w:sz w:val="24"/>
                <w:szCs w:val="24"/>
              </w:rPr>
              <w:t>o</w:t>
            </w:r>
            <w:r w:rsidRPr="009865A6">
              <w:rPr>
                <w:rFonts w:ascii="Arial" w:hAnsi="Arial" w:cs="Arial"/>
                <w:color w:val="000000"/>
                <w:sz w:val="24"/>
                <w:szCs w:val="24"/>
              </w:rPr>
              <w:t>ira R</w:t>
            </w:r>
            <w:r w:rsidR="00B30511" w:rsidRPr="009865A6">
              <w:rPr>
                <w:rFonts w:ascii="Arial" w:hAnsi="Arial" w:cs="Arial"/>
                <w:color w:val="000000"/>
                <w:sz w:val="24"/>
                <w:szCs w:val="24"/>
              </w:rPr>
              <w:t xml:space="preserve">oad, </w:t>
            </w:r>
            <w:r w:rsidR="00EA3EC5" w:rsidRPr="009865A6">
              <w:rPr>
                <w:rFonts w:ascii="Arial" w:hAnsi="Arial" w:cs="Arial"/>
                <w:color w:val="000000"/>
                <w:sz w:val="24"/>
                <w:szCs w:val="24"/>
              </w:rPr>
              <w:t>Lisburn</w:t>
            </w:r>
            <w:r w:rsidR="00B30511" w:rsidRPr="009865A6">
              <w:rPr>
                <w:rFonts w:ascii="Arial" w:hAnsi="Arial" w:cs="Arial"/>
                <w:color w:val="000000"/>
                <w:sz w:val="24"/>
                <w:szCs w:val="24"/>
              </w:rPr>
              <w:t xml:space="preserve"> </w:t>
            </w:r>
            <w:r w:rsidR="00E718CF" w:rsidRPr="009865A6">
              <w:rPr>
                <w:rFonts w:ascii="Arial" w:hAnsi="Arial" w:cs="Arial"/>
                <w:color w:val="000000"/>
                <w:sz w:val="24"/>
                <w:szCs w:val="24"/>
              </w:rPr>
              <w:t>C</w:t>
            </w:r>
            <w:r w:rsidR="00B30511" w:rsidRPr="009865A6">
              <w:rPr>
                <w:rFonts w:ascii="Arial" w:hAnsi="Arial" w:cs="Arial"/>
                <w:color w:val="000000"/>
                <w:sz w:val="24"/>
                <w:szCs w:val="24"/>
              </w:rPr>
              <w:t>ity</w:t>
            </w:r>
          </w:p>
        </w:tc>
      </w:tr>
      <w:tr w:rsidR="00FF5893" w:rsidRPr="0058612F" w14:paraId="1F4D8551" w14:textId="77777777" w:rsidTr="0011572D">
        <w:trPr>
          <w:trHeight w:hRule="exact" w:val="331"/>
        </w:trPr>
        <w:tc>
          <w:tcPr>
            <w:tcW w:w="8789" w:type="dxa"/>
            <w:vAlign w:val="bottom"/>
          </w:tcPr>
          <w:p w14:paraId="5615D9B3" w14:textId="28F387A4" w:rsidR="00FF5893" w:rsidRPr="009865A6" w:rsidRDefault="003E180A" w:rsidP="00290CCA">
            <w:pPr>
              <w:rPr>
                <w:rFonts w:ascii="Arial" w:hAnsi="Arial" w:cs="Arial"/>
                <w:color w:val="000000"/>
                <w:sz w:val="24"/>
                <w:szCs w:val="24"/>
              </w:rPr>
            </w:pPr>
            <w:r w:rsidRPr="009865A6">
              <w:rPr>
                <w:rFonts w:ascii="Arial" w:hAnsi="Arial" w:cs="Arial"/>
                <w:color w:val="000000"/>
                <w:sz w:val="24"/>
                <w:szCs w:val="24"/>
              </w:rPr>
              <w:t>Feumore Road, F</w:t>
            </w:r>
            <w:r w:rsidR="00B30511" w:rsidRPr="009865A6">
              <w:rPr>
                <w:rFonts w:ascii="Arial" w:hAnsi="Arial" w:cs="Arial"/>
                <w:color w:val="000000"/>
                <w:sz w:val="24"/>
                <w:szCs w:val="24"/>
              </w:rPr>
              <w:t>eumore</w:t>
            </w:r>
          </w:p>
        </w:tc>
      </w:tr>
      <w:tr w:rsidR="00FF5893" w:rsidRPr="0058612F" w14:paraId="09D69E58" w14:textId="77777777" w:rsidTr="0011572D">
        <w:trPr>
          <w:trHeight w:hRule="exact" w:val="331"/>
        </w:trPr>
        <w:tc>
          <w:tcPr>
            <w:tcW w:w="8789" w:type="dxa"/>
            <w:vAlign w:val="bottom"/>
          </w:tcPr>
          <w:p w14:paraId="2DD97127" w14:textId="7CA1AEEB"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M</w:t>
            </w:r>
            <w:r w:rsidR="00B30511" w:rsidRPr="009865A6">
              <w:rPr>
                <w:rFonts w:ascii="Arial" w:hAnsi="Arial" w:cs="Arial"/>
                <w:color w:val="000000"/>
                <w:sz w:val="24"/>
                <w:szCs w:val="24"/>
              </w:rPr>
              <w:t>aghaberry</w:t>
            </w:r>
          </w:p>
        </w:tc>
      </w:tr>
      <w:tr w:rsidR="00FF5893" w:rsidRPr="0058612F" w14:paraId="3545EE3C" w14:textId="77777777" w:rsidTr="0011572D">
        <w:trPr>
          <w:trHeight w:hRule="exact" w:val="331"/>
        </w:trPr>
        <w:tc>
          <w:tcPr>
            <w:tcW w:w="8789" w:type="dxa"/>
            <w:vAlign w:val="bottom"/>
          </w:tcPr>
          <w:p w14:paraId="5706A71D" w14:textId="309DE92F"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Lagan Corridor, L</w:t>
            </w:r>
            <w:r w:rsidR="00B30511" w:rsidRPr="009865A6">
              <w:rPr>
                <w:rFonts w:ascii="Arial" w:hAnsi="Arial" w:cs="Arial"/>
                <w:color w:val="000000"/>
                <w:sz w:val="24"/>
                <w:szCs w:val="24"/>
              </w:rPr>
              <w:t>ambeg</w:t>
            </w:r>
          </w:p>
        </w:tc>
      </w:tr>
      <w:tr w:rsidR="00FF5893" w:rsidRPr="0058612F" w14:paraId="51B00C19" w14:textId="77777777" w:rsidTr="0011572D">
        <w:trPr>
          <w:trHeight w:hRule="exact" w:val="331"/>
        </w:trPr>
        <w:tc>
          <w:tcPr>
            <w:tcW w:w="8789" w:type="dxa"/>
            <w:vAlign w:val="bottom"/>
          </w:tcPr>
          <w:p w14:paraId="34A24EA6" w14:textId="6DA9CADD"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Halftown Road, H</w:t>
            </w:r>
            <w:r w:rsidR="00B30511" w:rsidRPr="009865A6">
              <w:rPr>
                <w:rFonts w:ascii="Arial" w:hAnsi="Arial" w:cs="Arial"/>
                <w:color w:val="000000"/>
                <w:sz w:val="24"/>
                <w:szCs w:val="24"/>
              </w:rPr>
              <w:t>alftown</w:t>
            </w:r>
          </w:p>
        </w:tc>
      </w:tr>
      <w:tr w:rsidR="00FF5893" w:rsidRPr="0058612F" w14:paraId="53A0895F" w14:textId="77777777" w:rsidTr="0011572D">
        <w:trPr>
          <w:trHeight w:hRule="exact" w:val="331"/>
        </w:trPr>
        <w:tc>
          <w:tcPr>
            <w:tcW w:w="8789" w:type="dxa"/>
            <w:vAlign w:val="bottom"/>
          </w:tcPr>
          <w:p w14:paraId="76BD34D3" w14:textId="7BD9DC73"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Ballynahinch</w:t>
            </w:r>
            <w:r w:rsidR="00CB755A" w:rsidRPr="009865A6">
              <w:rPr>
                <w:rFonts w:ascii="Arial" w:hAnsi="Arial" w:cs="Arial"/>
                <w:color w:val="000000"/>
                <w:sz w:val="24"/>
                <w:szCs w:val="24"/>
              </w:rPr>
              <w:t xml:space="preserve"> Road, D</w:t>
            </w:r>
            <w:r w:rsidR="00B30511" w:rsidRPr="009865A6">
              <w:rPr>
                <w:rFonts w:ascii="Arial" w:hAnsi="Arial" w:cs="Arial"/>
                <w:color w:val="000000"/>
                <w:sz w:val="24"/>
                <w:szCs w:val="24"/>
              </w:rPr>
              <w:t>uneight</w:t>
            </w:r>
          </w:p>
        </w:tc>
      </w:tr>
      <w:tr w:rsidR="00FF5893" w:rsidRPr="0058612F" w14:paraId="7887F74C" w14:textId="77777777" w:rsidTr="0011572D">
        <w:trPr>
          <w:trHeight w:hRule="exact" w:val="331"/>
        </w:trPr>
        <w:tc>
          <w:tcPr>
            <w:tcW w:w="8789" w:type="dxa"/>
            <w:vAlign w:val="bottom"/>
          </w:tcPr>
          <w:p w14:paraId="61CFB60D" w14:textId="0F46A763" w:rsidR="00FF5893" w:rsidRPr="009865A6" w:rsidRDefault="00B30511" w:rsidP="00290CCA">
            <w:pPr>
              <w:rPr>
                <w:rFonts w:ascii="Arial" w:hAnsi="Arial" w:cs="Arial"/>
                <w:color w:val="000000"/>
                <w:sz w:val="24"/>
                <w:szCs w:val="24"/>
              </w:rPr>
            </w:pPr>
            <w:r w:rsidRPr="009865A6">
              <w:rPr>
                <w:rFonts w:ascii="Arial" w:hAnsi="Arial" w:cs="Arial"/>
                <w:color w:val="000000"/>
                <w:sz w:val="24"/>
                <w:szCs w:val="24"/>
              </w:rPr>
              <w:t xml:space="preserve">east of </w:t>
            </w:r>
            <w:r w:rsidR="00EA3EC5" w:rsidRPr="009865A6">
              <w:rPr>
                <w:rFonts w:ascii="Arial" w:hAnsi="Arial" w:cs="Arial"/>
                <w:color w:val="000000"/>
                <w:sz w:val="24"/>
                <w:szCs w:val="24"/>
              </w:rPr>
              <w:t>Magheraconluce</w:t>
            </w:r>
            <w:r w:rsidRPr="009865A6">
              <w:rPr>
                <w:rFonts w:ascii="Arial" w:hAnsi="Arial" w:cs="Arial"/>
                <w:color w:val="000000"/>
                <w:sz w:val="24"/>
                <w:szCs w:val="24"/>
              </w:rPr>
              <w:t xml:space="preserve">, </w:t>
            </w:r>
            <w:r w:rsidR="00EA3EC5" w:rsidRPr="009865A6">
              <w:rPr>
                <w:rFonts w:ascii="Arial" w:hAnsi="Arial" w:cs="Arial"/>
                <w:color w:val="000000"/>
                <w:sz w:val="24"/>
                <w:szCs w:val="24"/>
              </w:rPr>
              <w:t>Magheraconluce</w:t>
            </w:r>
          </w:p>
        </w:tc>
      </w:tr>
      <w:tr w:rsidR="00FF5893" w:rsidRPr="0058612F" w14:paraId="257292E3" w14:textId="77777777" w:rsidTr="0011572D">
        <w:trPr>
          <w:trHeight w:hRule="exact" w:val="331"/>
        </w:trPr>
        <w:tc>
          <w:tcPr>
            <w:tcW w:w="8789" w:type="dxa"/>
            <w:vAlign w:val="bottom"/>
          </w:tcPr>
          <w:p w14:paraId="5CEA5959" w14:textId="56F08650"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Governor's R</w:t>
            </w:r>
            <w:r w:rsidR="00B30511" w:rsidRPr="009865A6">
              <w:rPr>
                <w:rFonts w:ascii="Arial" w:hAnsi="Arial" w:cs="Arial"/>
                <w:color w:val="000000"/>
                <w:sz w:val="24"/>
                <w:szCs w:val="24"/>
              </w:rPr>
              <w:t xml:space="preserve">oad, </w:t>
            </w:r>
            <w:r w:rsidR="00EA3EC5" w:rsidRPr="009865A6">
              <w:rPr>
                <w:rFonts w:ascii="Arial" w:hAnsi="Arial" w:cs="Arial"/>
                <w:color w:val="000000"/>
                <w:sz w:val="24"/>
                <w:szCs w:val="24"/>
              </w:rPr>
              <w:t>Lisburn</w:t>
            </w:r>
            <w:r w:rsidR="00B30511" w:rsidRPr="009865A6">
              <w:rPr>
                <w:rFonts w:ascii="Arial" w:hAnsi="Arial" w:cs="Arial"/>
                <w:color w:val="000000"/>
                <w:sz w:val="24"/>
                <w:szCs w:val="24"/>
              </w:rPr>
              <w:t xml:space="preserve"> </w:t>
            </w:r>
            <w:r w:rsidR="00E718CF" w:rsidRPr="009865A6">
              <w:rPr>
                <w:rFonts w:ascii="Arial" w:hAnsi="Arial" w:cs="Arial"/>
                <w:color w:val="000000"/>
                <w:sz w:val="24"/>
                <w:szCs w:val="24"/>
              </w:rPr>
              <w:t>C</w:t>
            </w:r>
            <w:r w:rsidR="00B30511" w:rsidRPr="009865A6">
              <w:rPr>
                <w:rFonts w:ascii="Arial" w:hAnsi="Arial" w:cs="Arial"/>
                <w:color w:val="000000"/>
                <w:sz w:val="24"/>
                <w:szCs w:val="24"/>
              </w:rPr>
              <w:t>ity</w:t>
            </w:r>
          </w:p>
        </w:tc>
      </w:tr>
      <w:tr w:rsidR="00FF5893" w:rsidRPr="0058612F" w14:paraId="38458A91" w14:textId="77777777" w:rsidTr="0011572D">
        <w:trPr>
          <w:trHeight w:hRule="exact" w:val="331"/>
        </w:trPr>
        <w:tc>
          <w:tcPr>
            <w:tcW w:w="8789" w:type="dxa"/>
            <w:vAlign w:val="bottom"/>
          </w:tcPr>
          <w:p w14:paraId="553A4A69" w14:textId="2B2232F9"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River and Canal, T</w:t>
            </w:r>
            <w:r w:rsidR="00B30511" w:rsidRPr="009865A6">
              <w:rPr>
                <w:rFonts w:ascii="Arial" w:hAnsi="Arial" w:cs="Arial"/>
                <w:color w:val="000000"/>
                <w:sz w:val="24"/>
                <w:szCs w:val="24"/>
              </w:rPr>
              <w:t>ullynacross</w:t>
            </w:r>
          </w:p>
        </w:tc>
      </w:tr>
      <w:tr w:rsidR="00FF5893" w:rsidRPr="0058612F" w14:paraId="1BE725D0" w14:textId="77777777" w:rsidTr="0011572D">
        <w:trPr>
          <w:trHeight w:hRule="exact" w:val="331"/>
        </w:trPr>
        <w:tc>
          <w:tcPr>
            <w:tcW w:w="8789" w:type="dxa"/>
            <w:vAlign w:val="bottom"/>
          </w:tcPr>
          <w:p w14:paraId="132F629F" w14:textId="645D93E3"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Cregagh G</w:t>
            </w:r>
            <w:r w:rsidR="00B30511" w:rsidRPr="009865A6">
              <w:rPr>
                <w:rFonts w:ascii="Arial" w:hAnsi="Arial" w:cs="Arial"/>
                <w:color w:val="000000"/>
                <w:sz w:val="24"/>
                <w:szCs w:val="24"/>
              </w:rPr>
              <w:t xml:space="preserve">len, </w:t>
            </w:r>
            <w:r w:rsidR="00EA3EC5" w:rsidRPr="009865A6">
              <w:rPr>
                <w:rFonts w:ascii="Arial" w:hAnsi="Arial" w:cs="Arial"/>
                <w:color w:val="000000"/>
                <w:sz w:val="24"/>
                <w:szCs w:val="24"/>
              </w:rPr>
              <w:t>Castlereagh</w:t>
            </w:r>
            <w:r w:rsidR="00E718CF" w:rsidRPr="009865A6">
              <w:rPr>
                <w:rFonts w:ascii="Arial" w:hAnsi="Arial" w:cs="Arial"/>
                <w:color w:val="000000"/>
                <w:sz w:val="24"/>
                <w:szCs w:val="24"/>
              </w:rPr>
              <w:t xml:space="preserve"> Greater Urban Area</w:t>
            </w:r>
          </w:p>
        </w:tc>
      </w:tr>
      <w:tr w:rsidR="00FF5893" w:rsidRPr="0058612F" w14:paraId="7E1EA628" w14:textId="77777777" w:rsidTr="0011572D">
        <w:trPr>
          <w:trHeight w:hRule="exact" w:val="331"/>
        </w:trPr>
        <w:tc>
          <w:tcPr>
            <w:tcW w:w="8789" w:type="dxa"/>
            <w:vAlign w:val="bottom"/>
          </w:tcPr>
          <w:p w14:paraId="2621EA1A" w14:textId="74FF49B9"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K</w:t>
            </w:r>
            <w:r w:rsidR="00B30511" w:rsidRPr="009865A6">
              <w:rPr>
                <w:rFonts w:ascii="Arial" w:hAnsi="Arial" w:cs="Arial"/>
                <w:color w:val="000000"/>
                <w:sz w:val="24"/>
                <w:szCs w:val="24"/>
              </w:rPr>
              <w:t xml:space="preserve">nockmore, </w:t>
            </w:r>
            <w:r w:rsidR="00EA3EC5" w:rsidRPr="009865A6">
              <w:rPr>
                <w:rFonts w:ascii="Arial" w:hAnsi="Arial" w:cs="Arial"/>
                <w:color w:val="000000"/>
                <w:sz w:val="24"/>
                <w:szCs w:val="24"/>
              </w:rPr>
              <w:t>Lisburn</w:t>
            </w:r>
            <w:r w:rsidR="00B30511" w:rsidRPr="009865A6">
              <w:rPr>
                <w:rFonts w:ascii="Arial" w:hAnsi="Arial" w:cs="Arial"/>
                <w:color w:val="000000"/>
                <w:sz w:val="24"/>
                <w:szCs w:val="24"/>
              </w:rPr>
              <w:t xml:space="preserve"> </w:t>
            </w:r>
            <w:r w:rsidR="00E718CF" w:rsidRPr="009865A6">
              <w:rPr>
                <w:rFonts w:ascii="Arial" w:hAnsi="Arial" w:cs="Arial"/>
                <w:color w:val="000000"/>
                <w:sz w:val="24"/>
                <w:szCs w:val="24"/>
              </w:rPr>
              <w:t>C</w:t>
            </w:r>
            <w:r w:rsidR="00B30511" w:rsidRPr="009865A6">
              <w:rPr>
                <w:rFonts w:ascii="Arial" w:hAnsi="Arial" w:cs="Arial"/>
                <w:color w:val="000000"/>
                <w:sz w:val="24"/>
                <w:szCs w:val="24"/>
              </w:rPr>
              <w:t>ity</w:t>
            </w:r>
          </w:p>
        </w:tc>
      </w:tr>
      <w:tr w:rsidR="00FF5893" w:rsidRPr="0058612F" w14:paraId="6509A0B3" w14:textId="77777777" w:rsidTr="0011572D">
        <w:trPr>
          <w:trHeight w:hRule="exact" w:val="331"/>
        </w:trPr>
        <w:tc>
          <w:tcPr>
            <w:tcW w:w="8789" w:type="dxa"/>
            <w:vAlign w:val="bottom"/>
          </w:tcPr>
          <w:p w14:paraId="439277C5" w14:textId="11E33A89"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Ravernet House, R</w:t>
            </w:r>
            <w:r w:rsidR="00B30511" w:rsidRPr="009865A6">
              <w:rPr>
                <w:rFonts w:ascii="Arial" w:hAnsi="Arial" w:cs="Arial"/>
                <w:color w:val="000000"/>
                <w:sz w:val="24"/>
                <w:szCs w:val="24"/>
              </w:rPr>
              <w:t>avernet</w:t>
            </w:r>
          </w:p>
        </w:tc>
      </w:tr>
      <w:tr w:rsidR="00FF5893" w:rsidRPr="0058612F" w14:paraId="08C0D0AB" w14:textId="77777777" w:rsidTr="0011572D">
        <w:trPr>
          <w:trHeight w:hRule="exact" w:val="331"/>
        </w:trPr>
        <w:tc>
          <w:tcPr>
            <w:tcW w:w="8789" w:type="dxa"/>
            <w:vAlign w:val="bottom"/>
          </w:tcPr>
          <w:p w14:paraId="2C104F59" w14:textId="7F72FB94" w:rsidR="00FF5893" w:rsidRPr="009865A6" w:rsidRDefault="00CB755A" w:rsidP="00CB755A">
            <w:pPr>
              <w:rPr>
                <w:rFonts w:ascii="Arial" w:hAnsi="Arial" w:cs="Arial"/>
                <w:color w:val="000000"/>
                <w:sz w:val="24"/>
                <w:szCs w:val="24"/>
              </w:rPr>
            </w:pPr>
            <w:r w:rsidRPr="009865A6">
              <w:rPr>
                <w:rFonts w:ascii="Arial" w:hAnsi="Arial" w:cs="Arial"/>
                <w:color w:val="000000"/>
                <w:sz w:val="24"/>
                <w:szCs w:val="24"/>
              </w:rPr>
              <w:t>B</w:t>
            </w:r>
            <w:r w:rsidR="00B30511" w:rsidRPr="009865A6">
              <w:rPr>
                <w:rFonts w:ascii="Arial" w:hAnsi="Arial" w:cs="Arial"/>
                <w:color w:val="000000"/>
                <w:sz w:val="24"/>
                <w:szCs w:val="24"/>
              </w:rPr>
              <w:t xml:space="preserve">anbridge </w:t>
            </w:r>
            <w:r w:rsidRPr="009865A6">
              <w:rPr>
                <w:rFonts w:ascii="Arial" w:hAnsi="Arial" w:cs="Arial"/>
                <w:color w:val="000000"/>
                <w:sz w:val="24"/>
                <w:szCs w:val="24"/>
              </w:rPr>
              <w:t>R</w:t>
            </w:r>
            <w:r w:rsidR="00B30511" w:rsidRPr="009865A6">
              <w:rPr>
                <w:rFonts w:ascii="Arial" w:hAnsi="Arial" w:cs="Arial"/>
                <w:color w:val="000000"/>
                <w:sz w:val="24"/>
                <w:szCs w:val="24"/>
              </w:rPr>
              <w:t xml:space="preserve">oad, </w:t>
            </w:r>
            <w:r w:rsidR="00EA3EC5" w:rsidRPr="009865A6">
              <w:rPr>
                <w:rFonts w:ascii="Arial" w:hAnsi="Arial" w:cs="Arial"/>
                <w:color w:val="000000"/>
                <w:sz w:val="24"/>
                <w:szCs w:val="24"/>
              </w:rPr>
              <w:t>Dromara</w:t>
            </w:r>
          </w:p>
        </w:tc>
      </w:tr>
      <w:tr w:rsidR="00FF5893" w:rsidRPr="0058612F" w14:paraId="520EA960" w14:textId="77777777" w:rsidTr="0011572D">
        <w:trPr>
          <w:trHeight w:hRule="exact" w:val="331"/>
        </w:trPr>
        <w:tc>
          <w:tcPr>
            <w:tcW w:w="8789" w:type="dxa"/>
            <w:vAlign w:val="bottom"/>
          </w:tcPr>
          <w:p w14:paraId="10E23B6E" w14:textId="00BC2B62" w:rsidR="00FF5893" w:rsidRPr="009865A6" w:rsidRDefault="00CB755A" w:rsidP="00CB755A">
            <w:pPr>
              <w:rPr>
                <w:rFonts w:ascii="Arial" w:hAnsi="Arial" w:cs="Arial"/>
                <w:color w:val="000000"/>
                <w:sz w:val="24"/>
                <w:szCs w:val="24"/>
              </w:rPr>
            </w:pPr>
            <w:r w:rsidRPr="009865A6">
              <w:rPr>
                <w:rFonts w:ascii="Arial" w:hAnsi="Arial" w:cs="Arial"/>
                <w:color w:val="000000"/>
                <w:sz w:val="24"/>
                <w:szCs w:val="24"/>
              </w:rPr>
              <w:t>Creevy Road/Drennan R</w:t>
            </w:r>
            <w:r w:rsidR="00B30511" w:rsidRPr="009865A6">
              <w:rPr>
                <w:rFonts w:ascii="Arial" w:hAnsi="Arial" w:cs="Arial"/>
                <w:color w:val="000000"/>
                <w:sz w:val="24"/>
                <w:szCs w:val="24"/>
              </w:rPr>
              <w:t xml:space="preserve">oad, </w:t>
            </w:r>
            <w:r w:rsidRPr="009865A6">
              <w:rPr>
                <w:rFonts w:ascii="Arial" w:hAnsi="Arial" w:cs="Arial"/>
                <w:color w:val="000000"/>
                <w:sz w:val="24"/>
                <w:szCs w:val="24"/>
              </w:rPr>
              <w:t>Board M</w:t>
            </w:r>
            <w:r w:rsidR="00EA3EC5" w:rsidRPr="009865A6">
              <w:rPr>
                <w:rFonts w:ascii="Arial" w:hAnsi="Arial" w:cs="Arial"/>
                <w:color w:val="000000"/>
                <w:sz w:val="24"/>
                <w:szCs w:val="24"/>
              </w:rPr>
              <w:t>ills</w:t>
            </w:r>
          </w:p>
        </w:tc>
      </w:tr>
      <w:tr w:rsidR="00FF5893" w:rsidRPr="0058612F" w14:paraId="14139165" w14:textId="77777777" w:rsidTr="0011572D">
        <w:trPr>
          <w:trHeight w:hRule="exact" w:val="331"/>
        </w:trPr>
        <w:tc>
          <w:tcPr>
            <w:tcW w:w="8789" w:type="dxa"/>
            <w:vAlign w:val="bottom"/>
          </w:tcPr>
          <w:p w14:paraId="580006D9" w14:textId="4DD8F4BD" w:rsidR="00FF5893" w:rsidRPr="009865A6" w:rsidRDefault="00CB755A" w:rsidP="00CB755A">
            <w:pPr>
              <w:rPr>
                <w:rFonts w:ascii="Arial" w:hAnsi="Arial" w:cs="Arial"/>
                <w:color w:val="000000"/>
                <w:sz w:val="24"/>
                <w:szCs w:val="24"/>
              </w:rPr>
            </w:pPr>
            <w:r w:rsidRPr="009865A6">
              <w:rPr>
                <w:rFonts w:ascii="Arial" w:hAnsi="Arial" w:cs="Arial"/>
                <w:color w:val="000000"/>
                <w:sz w:val="24"/>
                <w:szCs w:val="24"/>
              </w:rPr>
              <w:lastRenderedPageBreak/>
              <w:t>B</w:t>
            </w:r>
            <w:r w:rsidR="00B30511" w:rsidRPr="009865A6">
              <w:rPr>
                <w:rFonts w:ascii="Arial" w:hAnsi="Arial" w:cs="Arial"/>
                <w:color w:val="000000"/>
                <w:sz w:val="24"/>
                <w:szCs w:val="24"/>
              </w:rPr>
              <w:t xml:space="preserve">allyregan </w:t>
            </w:r>
            <w:r w:rsidRPr="009865A6">
              <w:rPr>
                <w:rFonts w:ascii="Arial" w:hAnsi="Arial" w:cs="Arial"/>
                <w:color w:val="000000"/>
                <w:sz w:val="24"/>
                <w:szCs w:val="24"/>
              </w:rPr>
              <w:t>G</w:t>
            </w:r>
            <w:r w:rsidR="00B30511" w:rsidRPr="009865A6">
              <w:rPr>
                <w:rFonts w:ascii="Arial" w:hAnsi="Arial" w:cs="Arial"/>
                <w:color w:val="000000"/>
                <w:sz w:val="24"/>
                <w:szCs w:val="24"/>
              </w:rPr>
              <w:t xml:space="preserve">len, </w:t>
            </w:r>
            <w:r w:rsidR="00EA3EC5" w:rsidRPr="009865A6">
              <w:rPr>
                <w:rFonts w:ascii="Arial" w:hAnsi="Arial" w:cs="Arial"/>
                <w:color w:val="000000"/>
                <w:sz w:val="24"/>
                <w:szCs w:val="24"/>
              </w:rPr>
              <w:t>Castlereagh</w:t>
            </w:r>
            <w:r w:rsidR="0009517F" w:rsidRPr="009865A6">
              <w:rPr>
                <w:rFonts w:ascii="Arial" w:hAnsi="Arial" w:cs="Arial"/>
                <w:color w:val="000000"/>
                <w:sz w:val="24"/>
                <w:szCs w:val="24"/>
              </w:rPr>
              <w:t xml:space="preserve"> Greater Urban Area</w:t>
            </w:r>
          </w:p>
        </w:tc>
      </w:tr>
      <w:tr w:rsidR="00FF5893" w:rsidRPr="0058612F" w14:paraId="520117BC" w14:textId="77777777" w:rsidTr="0011572D">
        <w:trPr>
          <w:trHeight w:hRule="exact" w:val="331"/>
        </w:trPr>
        <w:tc>
          <w:tcPr>
            <w:tcW w:w="8789" w:type="dxa"/>
            <w:vAlign w:val="bottom"/>
          </w:tcPr>
          <w:p w14:paraId="7BB10B07" w14:textId="1497D753" w:rsidR="00FF5893" w:rsidRPr="009865A6" w:rsidRDefault="00EA3EC5" w:rsidP="00CB755A">
            <w:pPr>
              <w:rPr>
                <w:rFonts w:ascii="Arial" w:hAnsi="Arial" w:cs="Arial"/>
                <w:color w:val="000000"/>
                <w:sz w:val="24"/>
                <w:szCs w:val="24"/>
              </w:rPr>
            </w:pPr>
            <w:r w:rsidRPr="009865A6">
              <w:rPr>
                <w:rFonts w:ascii="Arial" w:hAnsi="Arial" w:cs="Arial"/>
                <w:color w:val="000000"/>
                <w:sz w:val="24"/>
                <w:szCs w:val="24"/>
              </w:rPr>
              <w:t>Ballinderry</w:t>
            </w:r>
            <w:r w:rsidR="00CB755A" w:rsidRPr="009865A6">
              <w:rPr>
                <w:rFonts w:ascii="Arial" w:hAnsi="Arial" w:cs="Arial"/>
                <w:color w:val="000000"/>
                <w:sz w:val="24"/>
                <w:szCs w:val="24"/>
              </w:rPr>
              <w:t xml:space="preserve"> River C</w:t>
            </w:r>
            <w:r w:rsidR="00B30511" w:rsidRPr="009865A6">
              <w:rPr>
                <w:rFonts w:ascii="Arial" w:hAnsi="Arial" w:cs="Arial"/>
                <w:color w:val="000000"/>
                <w:sz w:val="24"/>
                <w:szCs w:val="24"/>
              </w:rPr>
              <w:t xml:space="preserve">orridor, </w:t>
            </w:r>
            <w:r w:rsidR="00CB755A" w:rsidRPr="009865A6">
              <w:rPr>
                <w:rFonts w:ascii="Arial" w:hAnsi="Arial" w:cs="Arial"/>
                <w:color w:val="000000"/>
                <w:sz w:val="24"/>
                <w:szCs w:val="24"/>
              </w:rPr>
              <w:t>U</w:t>
            </w:r>
            <w:r w:rsidR="00B30511" w:rsidRPr="009865A6">
              <w:rPr>
                <w:rFonts w:ascii="Arial" w:hAnsi="Arial" w:cs="Arial"/>
                <w:color w:val="000000"/>
                <w:sz w:val="24"/>
                <w:szCs w:val="24"/>
              </w:rPr>
              <w:t xml:space="preserve">pper </w:t>
            </w:r>
            <w:r w:rsidRPr="009865A6">
              <w:rPr>
                <w:rFonts w:ascii="Arial" w:hAnsi="Arial" w:cs="Arial"/>
                <w:color w:val="000000"/>
                <w:sz w:val="24"/>
                <w:szCs w:val="24"/>
              </w:rPr>
              <w:t>Ballinderry</w:t>
            </w:r>
          </w:p>
        </w:tc>
      </w:tr>
      <w:tr w:rsidR="00FF5893" w:rsidRPr="0058612F" w14:paraId="61C538AA" w14:textId="77777777" w:rsidTr="0011572D">
        <w:trPr>
          <w:trHeight w:hRule="exact" w:val="331"/>
        </w:trPr>
        <w:tc>
          <w:tcPr>
            <w:tcW w:w="8789" w:type="dxa"/>
            <w:vAlign w:val="bottom"/>
          </w:tcPr>
          <w:p w14:paraId="68D8D737" w14:textId="02174CC1"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Mill P</w:t>
            </w:r>
            <w:r w:rsidR="00EA3EC5" w:rsidRPr="009865A6">
              <w:rPr>
                <w:rFonts w:ascii="Arial" w:hAnsi="Arial" w:cs="Arial"/>
                <w:color w:val="000000"/>
                <w:sz w:val="24"/>
                <w:szCs w:val="24"/>
              </w:rPr>
              <w:t>ond, C</w:t>
            </w:r>
            <w:r w:rsidR="00B30511" w:rsidRPr="009865A6">
              <w:rPr>
                <w:rFonts w:ascii="Arial" w:hAnsi="Arial" w:cs="Arial"/>
                <w:color w:val="000000"/>
                <w:sz w:val="24"/>
                <w:szCs w:val="24"/>
              </w:rPr>
              <w:t xml:space="preserve">ulcavy, </w:t>
            </w:r>
            <w:r w:rsidR="00EA3EC5" w:rsidRPr="009865A6">
              <w:rPr>
                <w:rFonts w:ascii="Arial" w:hAnsi="Arial" w:cs="Arial"/>
                <w:color w:val="000000"/>
                <w:sz w:val="24"/>
                <w:szCs w:val="24"/>
              </w:rPr>
              <w:t>Hillsborough and C</w:t>
            </w:r>
            <w:r w:rsidR="00B30511" w:rsidRPr="009865A6">
              <w:rPr>
                <w:rFonts w:ascii="Arial" w:hAnsi="Arial" w:cs="Arial"/>
                <w:color w:val="000000"/>
                <w:sz w:val="24"/>
                <w:szCs w:val="24"/>
              </w:rPr>
              <w:t>ulcavy</w:t>
            </w:r>
          </w:p>
        </w:tc>
      </w:tr>
      <w:tr w:rsidR="00FF5893" w:rsidRPr="0058612F" w14:paraId="0B11B985" w14:textId="77777777" w:rsidTr="0011572D">
        <w:trPr>
          <w:trHeight w:hRule="exact" w:val="331"/>
        </w:trPr>
        <w:tc>
          <w:tcPr>
            <w:tcW w:w="8789" w:type="dxa"/>
            <w:vAlign w:val="bottom"/>
          </w:tcPr>
          <w:p w14:paraId="4E50C13A" w14:textId="0A87F168"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River C</w:t>
            </w:r>
            <w:r w:rsidR="00EA3EC5" w:rsidRPr="009865A6">
              <w:rPr>
                <w:rFonts w:ascii="Arial" w:hAnsi="Arial" w:cs="Arial"/>
                <w:color w:val="000000"/>
                <w:sz w:val="24"/>
                <w:szCs w:val="24"/>
              </w:rPr>
              <w:t>orridor, C</w:t>
            </w:r>
            <w:r w:rsidR="00B30511" w:rsidRPr="009865A6">
              <w:rPr>
                <w:rFonts w:ascii="Arial" w:hAnsi="Arial" w:cs="Arial"/>
                <w:color w:val="000000"/>
                <w:sz w:val="24"/>
                <w:szCs w:val="24"/>
              </w:rPr>
              <w:t xml:space="preserve">ulcavy, </w:t>
            </w:r>
            <w:r w:rsidR="00EA3EC5" w:rsidRPr="009865A6">
              <w:rPr>
                <w:rFonts w:ascii="Arial" w:hAnsi="Arial" w:cs="Arial"/>
                <w:color w:val="000000"/>
                <w:sz w:val="24"/>
                <w:szCs w:val="24"/>
              </w:rPr>
              <w:t>Hillsborough and C</w:t>
            </w:r>
            <w:r w:rsidR="00B30511" w:rsidRPr="009865A6">
              <w:rPr>
                <w:rFonts w:ascii="Arial" w:hAnsi="Arial" w:cs="Arial"/>
                <w:color w:val="000000"/>
                <w:sz w:val="24"/>
                <w:szCs w:val="24"/>
              </w:rPr>
              <w:t>ulcavy</w:t>
            </w:r>
          </w:p>
        </w:tc>
      </w:tr>
      <w:tr w:rsidR="00FF5893" w:rsidRPr="0058612F" w14:paraId="30CC2ACD" w14:textId="77777777" w:rsidTr="0011572D">
        <w:trPr>
          <w:trHeight w:hRule="exact" w:val="331"/>
        </w:trPr>
        <w:tc>
          <w:tcPr>
            <w:tcW w:w="8789" w:type="dxa"/>
            <w:vAlign w:val="bottom"/>
          </w:tcPr>
          <w:p w14:paraId="1E229C20" w14:textId="4DF150CD" w:rsidR="00FF5893" w:rsidRPr="009865A6" w:rsidRDefault="00CB755A" w:rsidP="00CB755A">
            <w:pPr>
              <w:rPr>
                <w:rFonts w:ascii="Arial" w:hAnsi="Arial" w:cs="Arial"/>
                <w:color w:val="000000"/>
                <w:sz w:val="24"/>
                <w:szCs w:val="24"/>
              </w:rPr>
            </w:pPr>
            <w:r w:rsidRPr="009865A6">
              <w:rPr>
                <w:rFonts w:ascii="Arial" w:hAnsi="Arial" w:cs="Arial"/>
                <w:color w:val="000000"/>
                <w:sz w:val="24"/>
                <w:szCs w:val="24"/>
              </w:rPr>
              <w:t>Halfpenny Gate Road, Halfpenny G</w:t>
            </w:r>
            <w:r w:rsidR="00B30511" w:rsidRPr="009865A6">
              <w:rPr>
                <w:rFonts w:ascii="Arial" w:hAnsi="Arial" w:cs="Arial"/>
                <w:color w:val="000000"/>
                <w:sz w:val="24"/>
                <w:szCs w:val="24"/>
              </w:rPr>
              <w:t>ate</w:t>
            </w:r>
          </w:p>
        </w:tc>
      </w:tr>
      <w:tr w:rsidR="00FF5893" w:rsidRPr="0058612F" w14:paraId="7D13224B" w14:textId="77777777" w:rsidTr="0011572D">
        <w:trPr>
          <w:trHeight w:hRule="exact" w:val="331"/>
        </w:trPr>
        <w:tc>
          <w:tcPr>
            <w:tcW w:w="8789" w:type="dxa"/>
            <w:vAlign w:val="bottom"/>
          </w:tcPr>
          <w:p w14:paraId="5340EEB9" w14:textId="242F0F92" w:rsidR="00FF5893" w:rsidRPr="009865A6" w:rsidRDefault="00EA3EC5" w:rsidP="00CB755A">
            <w:pPr>
              <w:rPr>
                <w:rFonts w:ascii="Arial" w:hAnsi="Arial" w:cs="Arial"/>
                <w:color w:val="000000"/>
                <w:sz w:val="24"/>
                <w:szCs w:val="24"/>
              </w:rPr>
            </w:pPr>
            <w:r w:rsidRPr="009865A6">
              <w:rPr>
                <w:rFonts w:ascii="Arial" w:hAnsi="Arial" w:cs="Arial"/>
                <w:color w:val="000000"/>
                <w:sz w:val="24"/>
                <w:szCs w:val="24"/>
              </w:rPr>
              <w:t>Ballynahinch</w:t>
            </w:r>
            <w:r w:rsidR="00B30511" w:rsidRPr="009865A6">
              <w:rPr>
                <w:rFonts w:ascii="Arial" w:hAnsi="Arial" w:cs="Arial"/>
                <w:color w:val="000000"/>
                <w:sz w:val="24"/>
                <w:szCs w:val="24"/>
              </w:rPr>
              <w:t xml:space="preserve"> </w:t>
            </w:r>
            <w:r w:rsidR="00CB755A" w:rsidRPr="009865A6">
              <w:rPr>
                <w:rFonts w:ascii="Arial" w:hAnsi="Arial" w:cs="Arial"/>
                <w:color w:val="000000"/>
                <w:sz w:val="24"/>
                <w:szCs w:val="24"/>
              </w:rPr>
              <w:t>R</w:t>
            </w:r>
            <w:r w:rsidR="00B30511" w:rsidRPr="009865A6">
              <w:rPr>
                <w:rFonts w:ascii="Arial" w:hAnsi="Arial" w:cs="Arial"/>
                <w:color w:val="000000"/>
                <w:sz w:val="24"/>
                <w:szCs w:val="24"/>
              </w:rPr>
              <w:t xml:space="preserve">oad, </w:t>
            </w:r>
            <w:r w:rsidRPr="009865A6">
              <w:rPr>
                <w:rFonts w:ascii="Arial" w:hAnsi="Arial" w:cs="Arial"/>
                <w:color w:val="000000"/>
                <w:sz w:val="24"/>
                <w:szCs w:val="24"/>
              </w:rPr>
              <w:t>Legacurry</w:t>
            </w:r>
          </w:p>
        </w:tc>
      </w:tr>
      <w:tr w:rsidR="00FF5893" w:rsidRPr="0058612F" w14:paraId="02FA3D0B" w14:textId="77777777" w:rsidTr="0011572D">
        <w:trPr>
          <w:trHeight w:hRule="exact" w:val="331"/>
        </w:trPr>
        <w:tc>
          <w:tcPr>
            <w:tcW w:w="8789" w:type="dxa"/>
            <w:vAlign w:val="bottom"/>
          </w:tcPr>
          <w:p w14:paraId="3E19E886" w14:textId="1731E1F6"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Derriaghy R</w:t>
            </w:r>
            <w:r w:rsidR="00B30511" w:rsidRPr="009865A6">
              <w:rPr>
                <w:rFonts w:ascii="Arial" w:hAnsi="Arial" w:cs="Arial"/>
                <w:color w:val="000000"/>
                <w:sz w:val="24"/>
                <w:szCs w:val="24"/>
              </w:rPr>
              <w:t xml:space="preserve">iver, </w:t>
            </w:r>
            <w:r w:rsidR="00EA3EC5" w:rsidRPr="009865A6">
              <w:rPr>
                <w:rFonts w:ascii="Arial" w:hAnsi="Arial" w:cs="Arial"/>
                <w:color w:val="000000"/>
                <w:sz w:val="24"/>
                <w:szCs w:val="24"/>
              </w:rPr>
              <w:t>Lisburn</w:t>
            </w:r>
            <w:r w:rsidR="0009517F" w:rsidRPr="009865A6">
              <w:rPr>
                <w:rFonts w:ascii="Arial" w:hAnsi="Arial" w:cs="Arial"/>
                <w:color w:val="000000"/>
                <w:sz w:val="24"/>
                <w:szCs w:val="24"/>
              </w:rPr>
              <w:t xml:space="preserve"> Greater Urban Area</w:t>
            </w:r>
          </w:p>
        </w:tc>
      </w:tr>
      <w:tr w:rsidR="00FF5893" w:rsidRPr="0058612F" w14:paraId="2A368CD8" w14:textId="77777777" w:rsidTr="0011572D">
        <w:trPr>
          <w:trHeight w:hRule="exact" w:val="331"/>
        </w:trPr>
        <w:tc>
          <w:tcPr>
            <w:tcW w:w="8789" w:type="dxa"/>
            <w:vAlign w:val="bottom"/>
          </w:tcPr>
          <w:p w14:paraId="26B288CB" w14:textId="2A130220"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Ravernet River C</w:t>
            </w:r>
            <w:r w:rsidR="00B30511" w:rsidRPr="009865A6">
              <w:rPr>
                <w:rFonts w:ascii="Arial" w:hAnsi="Arial" w:cs="Arial"/>
                <w:color w:val="000000"/>
                <w:sz w:val="24"/>
                <w:szCs w:val="24"/>
              </w:rPr>
              <w:t xml:space="preserve">orridor, </w:t>
            </w:r>
            <w:r w:rsidR="00EA3EC5" w:rsidRPr="009865A6">
              <w:rPr>
                <w:rFonts w:ascii="Arial" w:hAnsi="Arial" w:cs="Arial"/>
                <w:color w:val="000000"/>
                <w:sz w:val="24"/>
                <w:szCs w:val="24"/>
              </w:rPr>
              <w:t>Legacurry</w:t>
            </w:r>
          </w:p>
        </w:tc>
      </w:tr>
      <w:tr w:rsidR="00FF5893" w:rsidRPr="0058612F" w14:paraId="5A38E6EB" w14:textId="77777777" w:rsidTr="0011572D">
        <w:trPr>
          <w:trHeight w:hRule="exact" w:val="331"/>
        </w:trPr>
        <w:tc>
          <w:tcPr>
            <w:tcW w:w="8789" w:type="dxa"/>
            <w:vAlign w:val="bottom"/>
          </w:tcPr>
          <w:p w14:paraId="0BA1D36E" w14:textId="078E6837"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L</w:t>
            </w:r>
            <w:r w:rsidR="00B30511" w:rsidRPr="009865A6">
              <w:rPr>
                <w:rFonts w:ascii="Arial" w:hAnsi="Arial" w:cs="Arial"/>
                <w:color w:val="000000"/>
                <w:sz w:val="24"/>
                <w:szCs w:val="24"/>
              </w:rPr>
              <w:t>urganure</w:t>
            </w:r>
          </w:p>
        </w:tc>
      </w:tr>
      <w:tr w:rsidR="00FF5893" w:rsidRPr="0058612F" w14:paraId="54B5D865" w14:textId="77777777" w:rsidTr="0011572D">
        <w:trPr>
          <w:trHeight w:hRule="exact" w:val="331"/>
        </w:trPr>
        <w:tc>
          <w:tcPr>
            <w:tcW w:w="8789" w:type="dxa"/>
            <w:vAlign w:val="bottom"/>
          </w:tcPr>
          <w:p w14:paraId="14D89AC3" w14:textId="37FF9DEF"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River Corridor and Mill Race, H</w:t>
            </w:r>
            <w:r w:rsidR="00B30511" w:rsidRPr="009865A6">
              <w:rPr>
                <w:rFonts w:ascii="Arial" w:hAnsi="Arial" w:cs="Arial"/>
                <w:color w:val="000000"/>
                <w:sz w:val="24"/>
                <w:szCs w:val="24"/>
              </w:rPr>
              <w:t>alf</w:t>
            </w:r>
            <w:r w:rsidRPr="009865A6">
              <w:rPr>
                <w:rFonts w:ascii="Arial" w:hAnsi="Arial" w:cs="Arial"/>
                <w:color w:val="000000"/>
                <w:sz w:val="24"/>
                <w:szCs w:val="24"/>
              </w:rPr>
              <w:t>penny G</w:t>
            </w:r>
            <w:r w:rsidR="00B30511" w:rsidRPr="009865A6">
              <w:rPr>
                <w:rFonts w:ascii="Arial" w:hAnsi="Arial" w:cs="Arial"/>
                <w:color w:val="000000"/>
                <w:sz w:val="24"/>
                <w:szCs w:val="24"/>
              </w:rPr>
              <w:t>ate</w:t>
            </w:r>
          </w:p>
        </w:tc>
      </w:tr>
      <w:tr w:rsidR="00FF5893" w:rsidRPr="0058612F" w14:paraId="17A01B2B" w14:textId="77777777" w:rsidTr="0011572D">
        <w:trPr>
          <w:trHeight w:hRule="exact" w:val="331"/>
        </w:trPr>
        <w:tc>
          <w:tcPr>
            <w:tcW w:w="8789" w:type="dxa"/>
            <w:vAlign w:val="bottom"/>
          </w:tcPr>
          <w:p w14:paraId="09763A1D" w14:textId="50FE3822"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Church, Kesh Road, Long K</w:t>
            </w:r>
            <w:r w:rsidR="00B30511" w:rsidRPr="009865A6">
              <w:rPr>
                <w:rFonts w:ascii="Arial" w:hAnsi="Arial" w:cs="Arial"/>
                <w:color w:val="000000"/>
                <w:sz w:val="24"/>
                <w:szCs w:val="24"/>
              </w:rPr>
              <w:t>esh</w:t>
            </w:r>
          </w:p>
        </w:tc>
      </w:tr>
      <w:tr w:rsidR="00FF5893" w:rsidRPr="0058612F" w14:paraId="46E54207" w14:textId="77777777" w:rsidTr="0011572D">
        <w:trPr>
          <w:trHeight w:hRule="exact" w:val="331"/>
        </w:trPr>
        <w:tc>
          <w:tcPr>
            <w:tcW w:w="8789" w:type="dxa"/>
            <w:vAlign w:val="bottom"/>
          </w:tcPr>
          <w:p w14:paraId="2D7D9C63" w14:textId="0FD0093F"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Hillsborough</w:t>
            </w:r>
            <w:r w:rsidR="00CB755A" w:rsidRPr="009865A6">
              <w:rPr>
                <w:rFonts w:ascii="Arial" w:hAnsi="Arial" w:cs="Arial"/>
                <w:color w:val="000000"/>
                <w:sz w:val="24"/>
                <w:szCs w:val="24"/>
              </w:rPr>
              <w:t xml:space="preserve"> C</w:t>
            </w:r>
            <w:r w:rsidR="00B30511" w:rsidRPr="009865A6">
              <w:rPr>
                <w:rFonts w:ascii="Arial" w:hAnsi="Arial" w:cs="Arial"/>
                <w:color w:val="000000"/>
                <w:sz w:val="24"/>
                <w:szCs w:val="24"/>
              </w:rPr>
              <w:t xml:space="preserve">astle, </w:t>
            </w:r>
            <w:r w:rsidRPr="009865A6">
              <w:rPr>
                <w:rFonts w:ascii="Arial" w:hAnsi="Arial" w:cs="Arial"/>
                <w:color w:val="000000"/>
                <w:sz w:val="24"/>
                <w:szCs w:val="24"/>
              </w:rPr>
              <w:t>Hillsborough</w:t>
            </w:r>
            <w:r w:rsidR="00CB755A" w:rsidRPr="009865A6">
              <w:rPr>
                <w:rFonts w:ascii="Arial" w:hAnsi="Arial" w:cs="Arial"/>
                <w:color w:val="000000"/>
                <w:sz w:val="24"/>
                <w:szCs w:val="24"/>
              </w:rPr>
              <w:t xml:space="preserve"> and C</w:t>
            </w:r>
            <w:r w:rsidR="00B30511" w:rsidRPr="009865A6">
              <w:rPr>
                <w:rFonts w:ascii="Arial" w:hAnsi="Arial" w:cs="Arial"/>
                <w:color w:val="000000"/>
                <w:sz w:val="24"/>
                <w:szCs w:val="24"/>
              </w:rPr>
              <w:t>ulcavy</w:t>
            </w:r>
          </w:p>
        </w:tc>
      </w:tr>
      <w:tr w:rsidR="00FF5893" w:rsidRPr="0058612F" w14:paraId="4C9F30DF" w14:textId="77777777" w:rsidTr="0011572D">
        <w:trPr>
          <w:trHeight w:hRule="exact" w:val="331"/>
        </w:trPr>
        <w:tc>
          <w:tcPr>
            <w:tcW w:w="8789" w:type="dxa"/>
            <w:vAlign w:val="bottom"/>
          </w:tcPr>
          <w:p w14:paraId="2AC46D3B" w14:textId="726C2A09"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Halfpenny Gate Road, Upper B</w:t>
            </w:r>
            <w:r w:rsidR="00B30511" w:rsidRPr="009865A6">
              <w:rPr>
                <w:rFonts w:ascii="Arial" w:hAnsi="Arial" w:cs="Arial"/>
                <w:color w:val="000000"/>
                <w:sz w:val="24"/>
                <w:szCs w:val="24"/>
              </w:rPr>
              <w:t>roomhedge</w:t>
            </w:r>
          </w:p>
        </w:tc>
      </w:tr>
      <w:tr w:rsidR="00FF5893" w:rsidRPr="0058612F" w14:paraId="68F42A3A" w14:textId="77777777" w:rsidTr="0011572D">
        <w:trPr>
          <w:trHeight w:hRule="exact" w:val="331"/>
        </w:trPr>
        <w:tc>
          <w:tcPr>
            <w:tcW w:w="8789" w:type="dxa"/>
            <w:vAlign w:val="bottom"/>
          </w:tcPr>
          <w:p w14:paraId="59B752E6" w14:textId="6FB65D80"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Colin</w:t>
            </w:r>
            <w:r w:rsidR="00CB755A" w:rsidRPr="009865A6">
              <w:rPr>
                <w:rFonts w:ascii="Arial" w:hAnsi="Arial" w:cs="Arial"/>
                <w:color w:val="000000"/>
                <w:sz w:val="24"/>
                <w:szCs w:val="24"/>
              </w:rPr>
              <w:t xml:space="preserve"> G</w:t>
            </w:r>
            <w:r w:rsidR="00B30511" w:rsidRPr="009865A6">
              <w:rPr>
                <w:rFonts w:ascii="Arial" w:hAnsi="Arial" w:cs="Arial"/>
                <w:color w:val="000000"/>
                <w:sz w:val="24"/>
                <w:szCs w:val="24"/>
              </w:rPr>
              <w:t xml:space="preserve">len, </w:t>
            </w:r>
            <w:r w:rsidRPr="009865A6">
              <w:rPr>
                <w:rFonts w:ascii="Arial" w:hAnsi="Arial" w:cs="Arial"/>
                <w:color w:val="000000"/>
                <w:sz w:val="24"/>
                <w:szCs w:val="24"/>
              </w:rPr>
              <w:t>Lisburn</w:t>
            </w:r>
            <w:r w:rsidR="0009517F" w:rsidRPr="009865A6">
              <w:rPr>
                <w:rFonts w:ascii="Arial" w:hAnsi="Arial" w:cs="Arial"/>
                <w:color w:val="000000"/>
                <w:sz w:val="24"/>
                <w:szCs w:val="24"/>
              </w:rPr>
              <w:t xml:space="preserve"> Greater Urban Area</w:t>
            </w:r>
          </w:p>
        </w:tc>
      </w:tr>
      <w:tr w:rsidR="00FF5893" w:rsidRPr="0058612F" w14:paraId="759DB4CB" w14:textId="77777777" w:rsidTr="0011572D">
        <w:trPr>
          <w:trHeight w:hRule="exact" w:val="331"/>
        </w:trPr>
        <w:tc>
          <w:tcPr>
            <w:tcW w:w="8789" w:type="dxa"/>
            <w:vAlign w:val="bottom"/>
          </w:tcPr>
          <w:p w14:paraId="29888687" w14:textId="576E7AEA"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Drennan R</w:t>
            </w:r>
            <w:r w:rsidR="00B30511" w:rsidRPr="009865A6">
              <w:rPr>
                <w:rFonts w:ascii="Arial" w:hAnsi="Arial" w:cs="Arial"/>
                <w:color w:val="000000"/>
                <w:sz w:val="24"/>
                <w:szCs w:val="24"/>
              </w:rPr>
              <w:t xml:space="preserve">oad, </w:t>
            </w:r>
            <w:r w:rsidRPr="009865A6">
              <w:rPr>
                <w:rFonts w:ascii="Arial" w:hAnsi="Arial" w:cs="Arial"/>
                <w:color w:val="000000"/>
                <w:sz w:val="24"/>
                <w:szCs w:val="24"/>
              </w:rPr>
              <w:t>Board M</w:t>
            </w:r>
            <w:r w:rsidR="00EA3EC5" w:rsidRPr="009865A6">
              <w:rPr>
                <w:rFonts w:ascii="Arial" w:hAnsi="Arial" w:cs="Arial"/>
                <w:color w:val="000000"/>
                <w:sz w:val="24"/>
                <w:szCs w:val="24"/>
              </w:rPr>
              <w:t>ills</w:t>
            </w:r>
          </w:p>
        </w:tc>
      </w:tr>
      <w:tr w:rsidR="00FF5893" w:rsidRPr="0058612F" w14:paraId="2EC373A3" w14:textId="77777777" w:rsidTr="0011572D">
        <w:trPr>
          <w:trHeight w:hRule="exact" w:val="331"/>
        </w:trPr>
        <w:tc>
          <w:tcPr>
            <w:tcW w:w="8789" w:type="dxa"/>
            <w:vAlign w:val="bottom"/>
          </w:tcPr>
          <w:p w14:paraId="7C7BA705" w14:textId="416B7ABC"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Comber R</w:t>
            </w:r>
            <w:r w:rsidR="00B30511" w:rsidRPr="009865A6">
              <w:rPr>
                <w:rFonts w:ascii="Arial" w:hAnsi="Arial" w:cs="Arial"/>
                <w:color w:val="000000"/>
                <w:sz w:val="24"/>
                <w:szCs w:val="24"/>
              </w:rPr>
              <w:t xml:space="preserve">oad, </w:t>
            </w:r>
            <w:r w:rsidR="00EA3EC5" w:rsidRPr="009865A6">
              <w:rPr>
                <w:rFonts w:ascii="Arial" w:hAnsi="Arial" w:cs="Arial"/>
                <w:color w:val="000000"/>
                <w:sz w:val="24"/>
                <w:szCs w:val="24"/>
              </w:rPr>
              <w:t>Carryduff</w:t>
            </w:r>
          </w:p>
        </w:tc>
      </w:tr>
      <w:tr w:rsidR="00FF5893" w:rsidRPr="0058612F" w14:paraId="348E15CC" w14:textId="77777777" w:rsidTr="0011572D">
        <w:trPr>
          <w:trHeight w:hRule="exact" w:val="331"/>
        </w:trPr>
        <w:tc>
          <w:tcPr>
            <w:tcW w:w="8789" w:type="dxa"/>
            <w:vAlign w:val="bottom"/>
          </w:tcPr>
          <w:p w14:paraId="4EA895F7" w14:textId="5126A002"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Ballylesson/Edenderry, B</w:t>
            </w:r>
            <w:r w:rsidR="00B30511" w:rsidRPr="009865A6">
              <w:rPr>
                <w:rFonts w:ascii="Arial" w:hAnsi="Arial" w:cs="Arial"/>
                <w:color w:val="000000"/>
                <w:sz w:val="24"/>
                <w:szCs w:val="24"/>
              </w:rPr>
              <w:t>allylesson</w:t>
            </w:r>
          </w:p>
        </w:tc>
      </w:tr>
      <w:tr w:rsidR="00FF5893" w:rsidRPr="0058612F" w14:paraId="7494634E" w14:textId="77777777" w:rsidTr="0011572D">
        <w:trPr>
          <w:trHeight w:hRule="exact" w:val="331"/>
        </w:trPr>
        <w:tc>
          <w:tcPr>
            <w:tcW w:w="8789" w:type="dxa"/>
            <w:vAlign w:val="bottom"/>
          </w:tcPr>
          <w:p w14:paraId="4075719D" w14:textId="1ECEAA71"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Sloan’s</w:t>
            </w:r>
            <w:r w:rsidR="00B30511" w:rsidRPr="009865A6">
              <w:rPr>
                <w:rFonts w:ascii="Arial" w:hAnsi="Arial" w:cs="Arial"/>
                <w:color w:val="000000"/>
                <w:sz w:val="24"/>
                <w:szCs w:val="24"/>
              </w:rPr>
              <w:t xml:space="preserve"> </w:t>
            </w:r>
            <w:r w:rsidR="00CB755A" w:rsidRPr="009865A6">
              <w:rPr>
                <w:rFonts w:ascii="Arial" w:hAnsi="Arial" w:cs="Arial"/>
                <w:color w:val="000000"/>
                <w:sz w:val="24"/>
                <w:szCs w:val="24"/>
              </w:rPr>
              <w:t>A</w:t>
            </w:r>
            <w:r w:rsidR="00B30511" w:rsidRPr="009865A6">
              <w:rPr>
                <w:rFonts w:ascii="Arial" w:hAnsi="Arial" w:cs="Arial"/>
                <w:color w:val="000000"/>
                <w:sz w:val="24"/>
                <w:szCs w:val="24"/>
              </w:rPr>
              <w:t xml:space="preserve">venue, </w:t>
            </w:r>
            <w:r w:rsidRPr="009865A6">
              <w:rPr>
                <w:rFonts w:ascii="Arial" w:hAnsi="Arial" w:cs="Arial"/>
                <w:color w:val="000000"/>
                <w:sz w:val="24"/>
                <w:szCs w:val="24"/>
              </w:rPr>
              <w:t>Carryduff</w:t>
            </w:r>
          </w:p>
        </w:tc>
      </w:tr>
      <w:tr w:rsidR="00FF5893" w:rsidRPr="0058612F" w14:paraId="51851454" w14:textId="77777777" w:rsidTr="0011572D">
        <w:trPr>
          <w:trHeight w:hRule="exact" w:val="331"/>
        </w:trPr>
        <w:tc>
          <w:tcPr>
            <w:tcW w:w="8789" w:type="dxa"/>
            <w:vAlign w:val="bottom"/>
          </w:tcPr>
          <w:p w14:paraId="10D4DF3E" w14:textId="422DEE1D"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S</w:t>
            </w:r>
            <w:r w:rsidR="00B30511" w:rsidRPr="009865A6">
              <w:rPr>
                <w:rFonts w:ascii="Arial" w:hAnsi="Arial" w:cs="Arial"/>
                <w:color w:val="000000"/>
                <w:sz w:val="24"/>
                <w:szCs w:val="24"/>
              </w:rPr>
              <w:t>tockdam/</w:t>
            </w:r>
            <w:r w:rsidR="00EA3EC5" w:rsidRPr="009865A6">
              <w:rPr>
                <w:rFonts w:ascii="Arial" w:hAnsi="Arial" w:cs="Arial"/>
                <w:color w:val="000000"/>
                <w:sz w:val="24"/>
                <w:szCs w:val="24"/>
              </w:rPr>
              <w:t>Belsize</w:t>
            </w:r>
            <w:r w:rsidR="00B30511" w:rsidRPr="009865A6">
              <w:rPr>
                <w:rFonts w:ascii="Arial" w:hAnsi="Arial" w:cs="Arial"/>
                <w:color w:val="000000"/>
                <w:sz w:val="24"/>
                <w:szCs w:val="24"/>
              </w:rPr>
              <w:t xml:space="preserve">, </w:t>
            </w:r>
            <w:r w:rsidR="00EA3EC5" w:rsidRPr="009865A6">
              <w:rPr>
                <w:rFonts w:ascii="Arial" w:hAnsi="Arial" w:cs="Arial"/>
                <w:color w:val="000000"/>
                <w:sz w:val="24"/>
                <w:szCs w:val="24"/>
              </w:rPr>
              <w:t>Lisburn</w:t>
            </w:r>
            <w:r w:rsidR="00B30511" w:rsidRPr="009865A6">
              <w:rPr>
                <w:rFonts w:ascii="Arial" w:hAnsi="Arial" w:cs="Arial"/>
                <w:color w:val="000000"/>
                <w:sz w:val="24"/>
                <w:szCs w:val="24"/>
              </w:rPr>
              <w:t xml:space="preserve"> </w:t>
            </w:r>
            <w:r w:rsidR="0009517F" w:rsidRPr="009865A6">
              <w:rPr>
                <w:rFonts w:ascii="Arial" w:hAnsi="Arial" w:cs="Arial"/>
                <w:color w:val="000000"/>
                <w:sz w:val="24"/>
                <w:szCs w:val="24"/>
              </w:rPr>
              <w:t>C</w:t>
            </w:r>
            <w:r w:rsidR="00B30511" w:rsidRPr="009865A6">
              <w:rPr>
                <w:rFonts w:ascii="Arial" w:hAnsi="Arial" w:cs="Arial"/>
                <w:color w:val="000000"/>
                <w:sz w:val="24"/>
                <w:szCs w:val="24"/>
              </w:rPr>
              <w:t>ity</w:t>
            </w:r>
          </w:p>
        </w:tc>
      </w:tr>
      <w:tr w:rsidR="00FF5893" w:rsidRPr="0058612F" w14:paraId="7C7714FC" w14:textId="77777777" w:rsidTr="0011572D">
        <w:trPr>
          <w:trHeight w:hRule="exact" w:val="331"/>
        </w:trPr>
        <w:tc>
          <w:tcPr>
            <w:tcW w:w="8789" w:type="dxa"/>
            <w:vAlign w:val="bottom"/>
          </w:tcPr>
          <w:p w14:paraId="6AF60DAA" w14:textId="37F7463E"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Saintfield R</w:t>
            </w:r>
            <w:r w:rsidR="00B30511" w:rsidRPr="009865A6">
              <w:rPr>
                <w:rFonts w:ascii="Arial" w:hAnsi="Arial" w:cs="Arial"/>
                <w:color w:val="000000"/>
                <w:sz w:val="24"/>
                <w:szCs w:val="24"/>
              </w:rPr>
              <w:t xml:space="preserve">oad, </w:t>
            </w:r>
            <w:r w:rsidR="00EA3EC5" w:rsidRPr="009865A6">
              <w:rPr>
                <w:rFonts w:ascii="Arial" w:hAnsi="Arial" w:cs="Arial"/>
                <w:color w:val="000000"/>
                <w:sz w:val="24"/>
                <w:szCs w:val="24"/>
              </w:rPr>
              <w:t>Carryduff</w:t>
            </w:r>
          </w:p>
        </w:tc>
      </w:tr>
      <w:tr w:rsidR="00FF5893" w:rsidRPr="0058612F" w14:paraId="341F6323" w14:textId="77777777" w:rsidTr="0011572D">
        <w:trPr>
          <w:trHeight w:hRule="exact" w:val="331"/>
        </w:trPr>
        <w:tc>
          <w:tcPr>
            <w:tcW w:w="8789" w:type="dxa"/>
            <w:vAlign w:val="bottom"/>
          </w:tcPr>
          <w:p w14:paraId="159299B5" w14:textId="69AFC676"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North Street, U</w:t>
            </w:r>
            <w:r w:rsidR="00B30511" w:rsidRPr="009865A6">
              <w:rPr>
                <w:rFonts w:ascii="Arial" w:hAnsi="Arial" w:cs="Arial"/>
                <w:color w:val="000000"/>
                <w:sz w:val="24"/>
                <w:szCs w:val="24"/>
              </w:rPr>
              <w:t xml:space="preserve">pper </w:t>
            </w:r>
            <w:r w:rsidR="00EA3EC5" w:rsidRPr="009865A6">
              <w:rPr>
                <w:rFonts w:ascii="Arial" w:hAnsi="Arial" w:cs="Arial"/>
                <w:color w:val="000000"/>
                <w:sz w:val="24"/>
                <w:szCs w:val="24"/>
              </w:rPr>
              <w:t>Ballinderry</w:t>
            </w:r>
          </w:p>
        </w:tc>
      </w:tr>
      <w:tr w:rsidR="00FF5893" w:rsidRPr="0058612F" w14:paraId="30940EF7" w14:textId="77777777" w:rsidTr="0011572D">
        <w:trPr>
          <w:trHeight w:hRule="exact" w:val="331"/>
        </w:trPr>
        <w:tc>
          <w:tcPr>
            <w:tcW w:w="8789" w:type="dxa"/>
            <w:vAlign w:val="bottom"/>
          </w:tcPr>
          <w:p w14:paraId="12C1D1A3" w14:textId="32FD7B3D"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D</w:t>
            </w:r>
            <w:r w:rsidR="00B30511" w:rsidRPr="009865A6">
              <w:rPr>
                <w:rFonts w:ascii="Arial" w:hAnsi="Arial" w:cs="Arial"/>
                <w:color w:val="000000"/>
                <w:sz w:val="24"/>
                <w:szCs w:val="24"/>
              </w:rPr>
              <w:t>undrod</w:t>
            </w:r>
          </w:p>
        </w:tc>
      </w:tr>
      <w:tr w:rsidR="00FF5893" w:rsidRPr="0058612F" w14:paraId="40B81B81" w14:textId="77777777" w:rsidTr="0011572D">
        <w:trPr>
          <w:trHeight w:hRule="exact" w:val="331"/>
        </w:trPr>
        <w:tc>
          <w:tcPr>
            <w:tcW w:w="8789" w:type="dxa"/>
            <w:vAlign w:val="bottom"/>
          </w:tcPr>
          <w:p w14:paraId="46EB01FD" w14:textId="771496B0"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Fort/B</w:t>
            </w:r>
            <w:r w:rsidR="00B30511" w:rsidRPr="009865A6">
              <w:rPr>
                <w:rFonts w:ascii="Arial" w:hAnsi="Arial" w:cs="Arial"/>
                <w:color w:val="000000"/>
                <w:sz w:val="24"/>
                <w:szCs w:val="24"/>
              </w:rPr>
              <w:t xml:space="preserve">allyhanwood, </w:t>
            </w:r>
            <w:r w:rsidR="00EA3EC5" w:rsidRPr="009865A6">
              <w:rPr>
                <w:rFonts w:ascii="Arial" w:hAnsi="Arial" w:cs="Arial"/>
                <w:color w:val="000000"/>
                <w:sz w:val="24"/>
                <w:szCs w:val="24"/>
              </w:rPr>
              <w:t>Castlereagh</w:t>
            </w:r>
            <w:r w:rsidR="0009517F" w:rsidRPr="009865A6">
              <w:rPr>
                <w:rFonts w:ascii="Arial" w:hAnsi="Arial" w:cs="Arial"/>
                <w:color w:val="000000"/>
                <w:sz w:val="24"/>
                <w:szCs w:val="24"/>
              </w:rPr>
              <w:t xml:space="preserve"> Greater Urban Area</w:t>
            </w:r>
          </w:p>
        </w:tc>
      </w:tr>
      <w:tr w:rsidR="00FF5893" w:rsidRPr="0058612F" w14:paraId="0ABDF13C" w14:textId="77777777" w:rsidTr="0011572D">
        <w:trPr>
          <w:trHeight w:hRule="exact" w:val="331"/>
        </w:trPr>
        <w:tc>
          <w:tcPr>
            <w:tcW w:w="8789" w:type="dxa"/>
            <w:vAlign w:val="bottom"/>
          </w:tcPr>
          <w:p w14:paraId="1E930F48" w14:textId="30F38C75"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Lisburn</w:t>
            </w:r>
            <w:r w:rsidR="00CB755A" w:rsidRPr="009865A6">
              <w:rPr>
                <w:rFonts w:ascii="Arial" w:hAnsi="Arial" w:cs="Arial"/>
                <w:color w:val="000000"/>
                <w:sz w:val="24"/>
                <w:szCs w:val="24"/>
              </w:rPr>
              <w:t xml:space="preserve"> R</w:t>
            </w:r>
            <w:r w:rsidR="00B30511" w:rsidRPr="009865A6">
              <w:rPr>
                <w:rFonts w:ascii="Arial" w:hAnsi="Arial" w:cs="Arial"/>
                <w:color w:val="000000"/>
                <w:sz w:val="24"/>
                <w:szCs w:val="24"/>
              </w:rPr>
              <w:t xml:space="preserve">oad, </w:t>
            </w:r>
            <w:r w:rsidRPr="009865A6">
              <w:rPr>
                <w:rFonts w:ascii="Arial" w:hAnsi="Arial" w:cs="Arial"/>
                <w:color w:val="000000"/>
                <w:sz w:val="24"/>
                <w:szCs w:val="24"/>
              </w:rPr>
              <w:t>Hillsborough</w:t>
            </w:r>
            <w:r w:rsidR="00CB755A" w:rsidRPr="009865A6">
              <w:rPr>
                <w:rFonts w:ascii="Arial" w:hAnsi="Arial" w:cs="Arial"/>
                <w:color w:val="000000"/>
                <w:sz w:val="24"/>
                <w:szCs w:val="24"/>
              </w:rPr>
              <w:t xml:space="preserve"> and C</w:t>
            </w:r>
            <w:r w:rsidR="00B30511" w:rsidRPr="009865A6">
              <w:rPr>
                <w:rFonts w:ascii="Arial" w:hAnsi="Arial" w:cs="Arial"/>
                <w:color w:val="000000"/>
                <w:sz w:val="24"/>
                <w:szCs w:val="24"/>
              </w:rPr>
              <w:t>ulcavy</w:t>
            </w:r>
          </w:p>
        </w:tc>
      </w:tr>
      <w:tr w:rsidR="00FF5893" w:rsidRPr="0058612F" w14:paraId="77CA0062" w14:textId="77777777" w:rsidTr="0011572D">
        <w:trPr>
          <w:trHeight w:hRule="exact" w:val="331"/>
        </w:trPr>
        <w:tc>
          <w:tcPr>
            <w:tcW w:w="8789" w:type="dxa"/>
            <w:vAlign w:val="bottom"/>
          </w:tcPr>
          <w:p w14:paraId="24AF6532" w14:textId="5C1078D9"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Hillsborough</w:t>
            </w:r>
            <w:r w:rsidR="00CB755A" w:rsidRPr="009865A6">
              <w:rPr>
                <w:rFonts w:ascii="Arial" w:hAnsi="Arial" w:cs="Arial"/>
                <w:color w:val="000000"/>
                <w:sz w:val="24"/>
                <w:szCs w:val="24"/>
              </w:rPr>
              <w:t xml:space="preserve"> Forest P</w:t>
            </w:r>
            <w:r w:rsidR="00B30511" w:rsidRPr="009865A6">
              <w:rPr>
                <w:rFonts w:ascii="Arial" w:hAnsi="Arial" w:cs="Arial"/>
                <w:color w:val="000000"/>
                <w:sz w:val="24"/>
                <w:szCs w:val="24"/>
              </w:rPr>
              <w:t xml:space="preserve">ark, </w:t>
            </w:r>
            <w:r w:rsidRPr="009865A6">
              <w:rPr>
                <w:rFonts w:ascii="Arial" w:hAnsi="Arial" w:cs="Arial"/>
                <w:color w:val="000000"/>
                <w:sz w:val="24"/>
                <w:szCs w:val="24"/>
              </w:rPr>
              <w:t>Hillsborough</w:t>
            </w:r>
            <w:r w:rsidR="00CB755A" w:rsidRPr="009865A6">
              <w:rPr>
                <w:rFonts w:ascii="Arial" w:hAnsi="Arial" w:cs="Arial"/>
                <w:color w:val="000000"/>
                <w:sz w:val="24"/>
                <w:szCs w:val="24"/>
              </w:rPr>
              <w:t xml:space="preserve"> and C</w:t>
            </w:r>
            <w:r w:rsidR="00B30511" w:rsidRPr="009865A6">
              <w:rPr>
                <w:rFonts w:ascii="Arial" w:hAnsi="Arial" w:cs="Arial"/>
                <w:color w:val="000000"/>
                <w:sz w:val="24"/>
                <w:szCs w:val="24"/>
              </w:rPr>
              <w:t>ulcavy</w:t>
            </w:r>
          </w:p>
        </w:tc>
      </w:tr>
      <w:tr w:rsidR="00FF5893" w:rsidRPr="0058612F" w14:paraId="00B6092D" w14:textId="77777777" w:rsidTr="0011572D">
        <w:trPr>
          <w:trHeight w:hRule="exact" w:val="331"/>
        </w:trPr>
        <w:tc>
          <w:tcPr>
            <w:tcW w:w="8789" w:type="dxa"/>
            <w:vAlign w:val="bottom"/>
          </w:tcPr>
          <w:p w14:paraId="3F38CA4F" w14:textId="1B545519" w:rsidR="00FF5893" w:rsidRPr="009865A6" w:rsidRDefault="00CB755A" w:rsidP="00290CCA">
            <w:pPr>
              <w:rPr>
                <w:rFonts w:ascii="Arial" w:hAnsi="Arial" w:cs="Arial"/>
                <w:color w:val="000000"/>
                <w:sz w:val="24"/>
                <w:szCs w:val="24"/>
              </w:rPr>
            </w:pPr>
            <w:r w:rsidRPr="009865A6">
              <w:rPr>
                <w:rFonts w:ascii="Arial" w:hAnsi="Arial" w:cs="Arial"/>
                <w:color w:val="000000"/>
                <w:sz w:val="24"/>
                <w:szCs w:val="24"/>
              </w:rPr>
              <w:t>Rathfriland Road Stream C</w:t>
            </w:r>
            <w:r w:rsidR="00B30511" w:rsidRPr="009865A6">
              <w:rPr>
                <w:rFonts w:ascii="Arial" w:hAnsi="Arial" w:cs="Arial"/>
                <w:color w:val="000000"/>
                <w:sz w:val="24"/>
                <w:szCs w:val="24"/>
              </w:rPr>
              <w:t xml:space="preserve">orridor, </w:t>
            </w:r>
            <w:r w:rsidR="00EA3EC5" w:rsidRPr="009865A6">
              <w:rPr>
                <w:rFonts w:ascii="Arial" w:hAnsi="Arial" w:cs="Arial"/>
                <w:color w:val="000000"/>
                <w:sz w:val="24"/>
                <w:szCs w:val="24"/>
              </w:rPr>
              <w:t>Dromara</w:t>
            </w:r>
          </w:p>
        </w:tc>
      </w:tr>
      <w:tr w:rsidR="00FF5893" w:rsidRPr="0058612F" w14:paraId="3BB24A6A" w14:textId="77777777" w:rsidTr="0011572D">
        <w:trPr>
          <w:trHeight w:hRule="exact" w:val="331"/>
        </w:trPr>
        <w:tc>
          <w:tcPr>
            <w:tcW w:w="8789" w:type="dxa"/>
            <w:vAlign w:val="bottom"/>
          </w:tcPr>
          <w:p w14:paraId="7F0D48E4" w14:textId="1916542D" w:rsidR="00FF5893" w:rsidRPr="009865A6" w:rsidRDefault="00EA3EC5" w:rsidP="00EA3EC5">
            <w:pPr>
              <w:rPr>
                <w:rFonts w:ascii="Arial" w:hAnsi="Arial" w:cs="Arial"/>
                <w:color w:val="000000"/>
                <w:sz w:val="24"/>
                <w:szCs w:val="24"/>
              </w:rPr>
            </w:pPr>
            <w:r w:rsidRPr="009865A6">
              <w:rPr>
                <w:rFonts w:ascii="Arial" w:hAnsi="Arial" w:cs="Arial"/>
                <w:color w:val="000000"/>
                <w:sz w:val="24"/>
                <w:szCs w:val="24"/>
              </w:rPr>
              <w:t>Limehill Road, D</w:t>
            </w:r>
            <w:r w:rsidR="00B30511" w:rsidRPr="009865A6">
              <w:rPr>
                <w:rFonts w:ascii="Arial" w:hAnsi="Arial" w:cs="Arial"/>
                <w:color w:val="000000"/>
                <w:sz w:val="24"/>
                <w:szCs w:val="24"/>
              </w:rPr>
              <w:t>uneight</w:t>
            </w:r>
          </w:p>
        </w:tc>
      </w:tr>
      <w:tr w:rsidR="00FF5893" w:rsidRPr="0058612F" w14:paraId="25D71371" w14:textId="77777777" w:rsidTr="0011572D">
        <w:trPr>
          <w:trHeight w:hRule="exact" w:val="331"/>
        </w:trPr>
        <w:tc>
          <w:tcPr>
            <w:tcW w:w="8789" w:type="dxa"/>
            <w:vAlign w:val="bottom"/>
          </w:tcPr>
          <w:p w14:paraId="6D7B14BA" w14:textId="2A876F7F"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M</w:t>
            </w:r>
            <w:r w:rsidR="00B30511" w:rsidRPr="009865A6">
              <w:rPr>
                <w:rFonts w:ascii="Arial" w:hAnsi="Arial" w:cs="Arial"/>
                <w:color w:val="000000"/>
                <w:sz w:val="24"/>
                <w:szCs w:val="24"/>
              </w:rPr>
              <w:t xml:space="preserve">oira </w:t>
            </w:r>
            <w:r w:rsidRPr="009865A6">
              <w:rPr>
                <w:rFonts w:ascii="Arial" w:hAnsi="Arial" w:cs="Arial"/>
                <w:color w:val="000000"/>
                <w:sz w:val="24"/>
                <w:szCs w:val="24"/>
              </w:rPr>
              <w:t>Presbyterian C</w:t>
            </w:r>
            <w:r w:rsidR="00B30511" w:rsidRPr="009865A6">
              <w:rPr>
                <w:rFonts w:ascii="Arial" w:hAnsi="Arial" w:cs="Arial"/>
                <w:color w:val="000000"/>
                <w:sz w:val="24"/>
                <w:szCs w:val="24"/>
              </w:rPr>
              <w:t xml:space="preserve">hurches, </w:t>
            </w:r>
            <w:r w:rsidRPr="009865A6">
              <w:rPr>
                <w:rFonts w:ascii="Arial" w:hAnsi="Arial" w:cs="Arial"/>
                <w:color w:val="000000"/>
                <w:sz w:val="24"/>
                <w:szCs w:val="24"/>
              </w:rPr>
              <w:t>Claremont Drive/Meeting Street, M</w:t>
            </w:r>
            <w:r w:rsidR="00B30511" w:rsidRPr="009865A6">
              <w:rPr>
                <w:rFonts w:ascii="Arial" w:hAnsi="Arial" w:cs="Arial"/>
                <w:color w:val="000000"/>
                <w:sz w:val="24"/>
                <w:szCs w:val="24"/>
              </w:rPr>
              <w:t>oira</w:t>
            </w:r>
          </w:p>
        </w:tc>
      </w:tr>
      <w:tr w:rsidR="00FF5893" w:rsidRPr="0058612F" w14:paraId="0ACFBC29" w14:textId="77777777" w:rsidTr="0011572D">
        <w:trPr>
          <w:trHeight w:hRule="exact" w:val="331"/>
        </w:trPr>
        <w:tc>
          <w:tcPr>
            <w:tcW w:w="8789" w:type="dxa"/>
            <w:vAlign w:val="bottom"/>
          </w:tcPr>
          <w:p w14:paraId="07EF850B" w14:textId="6BE5DB11"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Cairnshill</w:t>
            </w:r>
            <w:r w:rsidR="00B30511" w:rsidRPr="009865A6">
              <w:rPr>
                <w:rFonts w:ascii="Arial" w:hAnsi="Arial" w:cs="Arial"/>
                <w:color w:val="000000"/>
                <w:sz w:val="24"/>
                <w:szCs w:val="24"/>
              </w:rPr>
              <w:t xml:space="preserve">, </w:t>
            </w:r>
            <w:r w:rsidRPr="009865A6">
              <w:rPr>
                <w:rFonts w:ascii="Arial" w:hAnsi="Arial" w:cs="Arial"/>
                <w:color w:val="000000"/>
                <w:sz w:val="24"/>
                <w:szCs w:val="24"/>
              </w:rPr>
              <w:t>Castlereagh</w:t>
            </w:r>
            <w:r w:rsidR="0009517F" w:rsidRPr="009865A6">
              <w:rPr>
                <w:rFonts w:ascii="Arial" w:hAnsi="Arial" w:cs="Arial"/>
                <w:color w:val="000000"/>
                <w:sz w:val="24"/>
                <w:szCs w:val="24"/>
              </w:rPr>
              <w:t xml:space="preserve"> Greater Urban Area</w:t>
            </w:r>
          </w:p>
        </w:tc>
      </w:tr>
      <w:tr w:rsidR="00FF5893" w:rsidRPr="0058612F" w14:paraId="017F07D2" w14:textId="77777777" w:rsidTr="0011572D">
        <w:trPr>
          <w:trHeight w:hRule="exact" w:val="331"/>
        </w:trPr>
        <w:tc>
          <w:tcPr>
            <w:tcW w:w="8789" w:type="dxa"/>
            <w:vAlign w:val="bottom"/>
          </w:tcPr>
          <w:p w14:paraId="59ED5913" w14:textId="709BEEA6"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Ballinderry River, B</w:t>
            </w:r>
            <w:r w:rsidR="00B30511" w:rsidRPr="009865A6">
              <w:rPr>
                <w:rFonts w:ascii="Arial" w:hAnsi="Arial" w:cs="Arial"/>
                <w:color w:val="000000"/>
                <w:sz w:val="24"/>
                <w:szCs w:val="24"/>
              </w:rPr>
              <w:t>allynadolly</w:t>
            </w:r>
          </w:p>
        </w:tc>
      </w:tr>
      <w:tr w:rsidR="00FF5893" w:rsidRPr="0058612F" w14:paraId="689B2E03" w14:textId="77777777" w:rsidTr="0011572D">
        <w:trPr>
          <w:trHeight w:hRule="exact" w:val="331"/>
        </w:trPr>
        <w:tc>
          <w:tcPr>
            <w:tcW w:w="8789" w:type="dxa"/>
            <w:vAlign w:val="bottom"/>
          </w:tcPr>
          <w:p w14:paraId="365150F2" w14:textId="26D8BB10"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Ballinderry River, B</w:t>
            </w:r>
            <w:r w:rsidR="00B30511" w:rsidRPr="009865A6">
              <w:rPr>
                <w:rFonts w:ascii="Arial" w:hAnsi="Arial" w:cs="Arial"/>
                <w:color w:val="000000"/>
                <w:sz w:val="24"/>
                <w:szCs w:val="24"/>
              </w:rPr>
              <w:t>allynadolly</w:t>
            </w:r>
          </w:p>
        </w:tc>
      </w:tr>
      <w:tr w:rsidR="00FF5893" w:rsidRPr="0058612F" w14:paraId="23443998" w14:textId="77777777" w:rsidTr="0011572D">
        <w:trPr>
          <w:trHeight w:hRule="exact" w:val="331"/>
        </w:trPr>
        <w:tc>
          <w:tcPr>
            <w:tcW w:w="8789" w:type="dxa"/>
            <w:vAlign w:val="bottom"/>
          </w:tcPr>
          <w:p w14:paraId="6EF760AA" w14:textId="6C120233" w:rsidR="00FF5893" w:rsidRPr="009865A6" w:rsidRDefault="00EA3EC5" w:rsidP="00EA3EC5">
            <w:pPr>
              <w:rPr>
                <w:rFonts w:ascii="Arial" w:hAnsi="Arial" w:cs="Arial"/>
                <w:color w:val="000000"/>
                <w:sz w:val="24"/>
                <w:szCs w:val="24"/>
              </w:rPr>
            </w:pPr>
            <w:r w:rsidRPr="009865A6">
              <w:rPr>
                <w:rFonts w:ascii="Arial" w:hAnsi="Arial" w:cs="Arial"/>
                <w:color w:val="000000"/>
                <w:sz w:val="24"/>
                <w:szCs w:val="24"/>
              </w:rPr>
              <w:t>D</w:t>
            </w:r>
            <w:r w:rsidR="00B30511" w:rsidRPr="009865A6">
              <w:rPr>
                <w:rFonts w:ascii="Arial" w:hAnsi="Arial" w:cs="Arial"/>
                <w:color w:val="000000"/>
                <w:sz w:val="24"/>
                <w:szCs w:val="24"/>
              </w:rPr>
              <w:t xml:space="preserve">rumbeg </w:t>
            </w:r>
            <w:r w:rsidR="0009517F" w:rsidRPr="009865A6">
              <w:rPr>
                <w:rFonts w:ascii="Arial" w:hAnsi="Arial" w:cs="Arial"/>
                <w:color w:val="000000"/>
                <w:sz w:val="24"/>
                <w:szCs w:val="24"/>
              </w:rPr>
              <w:t>R</w:t>
            </w:r>
            <w:r w:rsidR="00B30511" w:rsidRPr="009865A6">
              <w:rPr>
                <w:rFonts w:ascii="Arial" w:hAnsi="Arial" w:cs="Arial"/>
                <w:color w:val="000000"/>
                <w:sz w:val="24"/>
                <w:szCs w:val="24"/>
              </w:rPr>
              <w:t>oad,</w:t>
            </w:r>
            <w:r w:rsidRPr="009865A6">
              <w:rPr>
                <w:rFonts w:ascii="Arial" w:hAnsi="Arial" w:cs="Arial"/>
                <w:color w:val="000000"/>
                <w:sz w:val="24"/>
                <w:szCs w:val="24"/>
              </w:rPr>
              <w:t xml:space="preserve"> Dr</w:t>
            </w:r>
            <w:r w:rsidR="00B30511" w:rsidRPr="009865A6">
              <w:rPr>
                <w:rFonts w:ascii="Arial" w:hAnsi="Arial" w:cs="Arial"/>
                <w:color w:val="000000"/>
                <w:sz w:val="24"/>
                <w:szCs w:val="24"/>
              </w:rPr>
              <w:t>umbeg</w:t>
            </w:r>
          </w:p>
        </w:tc>
      </w:tr>
      <w:tr w:rsidR="00FF5893" w:rsidRPr="0058612F" w14:paraId="780C3FB3" w14:textId="77777777" w:rsidTr="0011572D">
        <w:trPr>
          <w:trHeight w:hRule="exact" w:val="331"/>
        </w:trPr>
        <w:tc>
          <w:tcPr>
            <w:tcW w:w="8789" w:type="dxa"/>
            <w:vAlign w:val="bottom"/>
          </w:tcPr>
          <w:p w14:paraId="52A3FC20" w14:textId="6D1A7BCC"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Drumbo</w:t>
            </w:r>
          </w:p>
        </w:tc>
      </w:tr>
      <w:tr w:rsidR="00FF5893" w:rsidRPr="0058612F" w14:paraId="00C7B174" w14:textId="77777777" w:rsidTr="0011572D">
        <w:trPr>
          <w:trHeight w:hRule="exact" w:val="331"/>
        </w:trPr>
        <w:tc>
          <w:tcPr>
            <w:tcW w:w="8789" w:type="dxa"/>
            <w:vAlign w:val="bottom"/>
          </w:tcPr>
          <w:p w14:paraId="2AF7D589" w14:textId="6903AEEF" w:rsidR="00FF5893" w:rsidRPr="009865A6" w:rsidRDefault="00EA3EC5" w:rsidP="00EA3EC5">
            <w:pPr>
              <w:rPr>
                <w:rFonts w:ascii="Arial" w:hAnsi="Arial" w:cs="Arial"/>
                <w:color w:val="000000"/>
                <w:sz w:val="24"/>
                <w:szCs w:val="24"/>
              </w:rPr>
            </w:pPr>
            <w:r w:rsidRPr="009865A6">
              <w:rPr>
                <w:rFonts w:ascii="Arial" w:hAnsi="Arial" w:cs="Arial"/>
                <w:color w:val="000000"/>
                <w:sz w:val="24"/>
                <w:szCs w:val="24"/>
              </w:rPr>
              <w:t>north of D</w:t>
            </w:r>
            <w:r w:rsidR="00B30511" w:rsidRPr="009865A6">
              <w:rPr>
                <w:rFonts w:ascii="Arial" w:hAnsi="Arial" w:cs="Arial"/>
                <w:color w:val="000000"/>
                <w:sz w:val="24"/>
                <w:szCs w:val="24"/>
              </w:rPr>
              <w:t xml:space="preserve">erriaghy </w:t>
            </w:r>
            <w:r w:rsidRPr="009865A6">
              <w:rPr>
                <w:rFonts w:ascii="Arial" w:hAnsi="Arial" w:cs="Arial"/>
                <w:color w:val="000000"/>
                <w:sz w:val="24"/>
                <w:szCs w:val="24"/>
              </w:rPr>
              <w:t>R</w:t>
            </w:r>
            <w:r w:rsidR="00B30511" w:rsidRPr="009865A6">
              <w:rPr>
                <w:rFonts w:ascii="Arial" w:hAnsi="Arial" w:cs="Arial"/>
                <w:color w:val="000000"/>
                <w:sz w:val="24"/>
                <w:szCs w:val="24"/>
              </w:rPr>
              <w:t xml:space="preserve">oad, </w:t>
            </w:r>
            <w:r w:rsidRPr="009865A6">
              <w:rPr>
                <w:rFonts w:ascii="Arial" w:hAnsi="Arial" w:cs="Arial"/>
                <w:color w:val="000000"/>
                <w:sz w:val="24"/>
                <w:szCs w:val="24"/>
              </w:rPr>
              <w:t>Milltown</w:t>
            </w:r>
          </w:p>
        </w:tc>
      </w:tr>
      <w:tr w:rsidR="00FF5893" w:rsidRPr="0058612F" w14:paraId="2D6E35B7" w14:textId="77777777" w:rsidTr="0011572D">
        <w:trPr>
          <w:trHeight w:hRule="exact" w:val="331"/>
        </w:trPr>
        <w:tc>
          <w:tcPr>
            <w:tcW w:w="8789" w:type="dxa"/>
            <w:vAlign w:val="bottom"/>
          </w:tcPr>
          <w:p w14:paraId="06C0CC67" w14:textId="659150F9"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P</w:t>
            </w:r>
            <w:r w:rsidR="00B30511" w:rsidRPr="009865A6">
              <w:rPr>
                <w:rFonts w:ascii="Arial" w:hAnsi="Arial" w:cs="Arial"/>
                <w:color w:val="000000"/>
                <w:sz w:val="24"/>
                <w:szCs w:val="24"/>
              </w:rPr>
              <w:t>urdysburn</w:t>
            </w:r>
          </w:p>
        </w:tc>
      </w:tr>
      <w:tr w:rsidR="00FF5893" w:rsidRPr="0058612F" w14:paraId="1931FD59" w14:textId="77777777" w:rsidTr="0011572D">
        <w:trPr>
          <w:trHeight w:hRule="exact" w:val="331"/>
        </w:trPr>
        <w:tc>
          <w:tcPr>
            <w:tcW w:w="8789" w:type="dxa"/>
            <w:vAlign w:val="bottom"/>
          </w:tcPr>
          <w:p w14:paraId="06FC5412" w14:textId="0E96CB68"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Crumlin R</w:t>
            </w:r>
            <w:r w:rsidR="00B30511" w:rsidRPr="009865A6">
              <w:rPr>
                <w:rFonts w:ascii="Arial" w:hAnsi="Arial" w:cs="Arial"/>
                <w:color w:val="000000"/>
                <w:sz w:val="24"/>
                <w:szCs w:val="24"/>
              </w:rPr>
              <w:t xml:space="preserve">oad, </w:t>
            </w:r>
            <w:r w:rsidRPr="009865A6">
              <w:rPr>
                <w:rFonts w:ascii="Arial" w:hAnsi="Arial" w:cs="Arial"/>
                <w:color w:val="000000"/>
                <w:sz w:val="24"/>
                <w:szCs w:val="24"/>
              </w:rPr>
              <w:t>Glenavy</w:t>
            </w:r>
          </w:p>
        </w:tc>
      </w:tr>
      <w:tr w:rsidR="00FF5893" w:rsidRPr="0058612F" w14:paraId="372EC1FE" w14:textId="77777777" w:rsidTr="0011572D">
        <w:trPr>
          <w:trHeight w:hRule="exact" w:val="331"/>
        </w:trPr>
        <w:tc>
          <w:tcPr>
            <w:tcW w:w="8789" w:type="dxa"/>
            <w:vAlign w:val="bottom"/>
          </w:tcPr>
          <w:p w14:paraId="47BCF5CE" w14:textId="328D4435" w:rsidR="00FF5893" w:rsidRPr="009865A6" w:rsidRDefault="00B30511" w:rsidP="00EA3EC5">
            <w:pPr>
              <w:rPr>
                <w:rFonts w:ascii="Arial" w:hAnsi="Arial" w:cs="Arial"/>
                <w:color w:val="000000"/>
                <w:sz w:val="24"/>
                <w:szCs w:val="24"/>
              </w:rPr>
            </w:pPr>
            <w:r w:rsidRPr="009865A6">
              <w:rPr>
                <w:rFonts w:ascii="Arial" w:hAnsi="Arial" w:cs="Arial"/>
                <w:color w:val="000000"/>
                <w:sz w:val="24"/>
                <w:szCs w:val="24"/>
              </w:rPr>
              <w:t xml:space="preserve">between </w:t>
            </w:r>
            <w:r w:rsidR="00EA3EC5" w:rsidRPr="009865A6">
              <w:rPr>
                <w:rFonts w:ascii="Arial" w:hAnsi="Arial" w:cs="Arial"/>
                <w:color w:val="000000"/>
                <w:sz w:val="24"/>
                <w:szCs w:val="24"/>
              </w:rPr>
              <w:t>Ballynahinch Road and Limehill Road, D</w:t>
            </w:r>
            <w:r w:rsidRPr="009865A6">
              <w:rPr>
                <w:rFonts w:ascii="Arial" w:hAnsi="Arial" w:cs="Arial"/>
                <w:color w:val="000000"/>
                <w:sz w:val="24"/>
                <w:szCs w:val="24"/>
              </w:rPr>
              <w:t>uneight</w:t>
            </w:r>
          </w:p>
        </w:tc>
      </w:tr>
      <w:tr w:rsidR="00FF5893" w:rsidRPr="0058612F" w14:paraId="7ED3CA7C" w14:textId="77777777" w:rsidTr="0011572D">
        <w:trPr>
          <w:trHeight w:hRule="exact" w:val="331"/>
        </w:trPr>
        <w:tc>
          <w:tcPr>
            <w:tcW w:w="8789" w:type="dxa"/>
            <w:vAlign w:val="bottom"/>
          </w:tcPr>
          <w:p w14:paraId="6233F891" w14:textId="34E321C8"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Stoneyford River Co</w:t>
            </w:r>
            <w:r w:rsidR="00B30511" w:rsidRPr="009865A6">
              <w:rPr>
                <w:rFonts w:ascii="Arial" w:hAnsi="Arial" w:cs="Arial"/>
                <w:color w:val="000000"/>
                <w:sz w:val="24"/>
                <w:szCs w:val="24"/>
              </w:rPr>
              <w:t xml:space="preserve">rridor, </w:t>
            </w:r>
            <w:r w:rsidRPr="009865A6">
              <w:rPr>
                <w:rFonts w:ascii="Arial" w:hAnsi="Arial" w:cs="Arial"/>
                <w:color w:val="000000"/>
                <w:sz w:val="24"/>
                <w:szCs w:val="24"/>
              </w:rPr>
              <w:t>Stoneyford</w:t>
            </w:r>
          </w:p>
        </w:tc>
      </w:tr>
      <w:tr w:rsidR="00FF5893" w:rsidRPr="0058612F" w14:paraId="3725CB07" w14:textId="77777777" w:rsidTr="0011572D">
        <w:trPr>
          <w:trHeight w:hRule="exact" w:val="331"/>
        </w:trPr>
        <w:tc>
          <w:tcPr>
            <w:tcW w:w="8789" w:type="dxa"/>
            <w:vAlign w:val="bottom"/>
          </w:tcPr>
          <w:p w14:paraId="48E5E8EE" w14:textId="56C86500"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Mealough R</w:t>
            </w:r>
            <w:r w:rsidR="00B30511" w:rsidRPr="009865A6">
              <w:rPr>
                <w:rFonts w:ascii="Arial" w:hAnsi="Arial" w:cs="Arial"/>
                <w:color w:val="000000"/>
                <w:sz w:val="24"/>
                <w:szCs w:val="24"/>
              </w:rPr>
              <w:t xml:space="preserve">oad, </w:t>
            </w:r>
            <w:r w:rsidRPr="009865A6">
              <w:rPr>
                <w:rFonts w:ascii="Arial" w:hAnsi="Arial" w:cs="Arial"/>
                <w:color w:val="000000"/>
                <w:sz w:val="24"/>
                <w:szCs w:val="24"/>
              </w:rPr>
              <w:t>Carryduff</w:t>
            </w:r>
          </w:p>
        </w:tc>
      </w:tr>
      <w:tr w:rsidR="00FF5893" w:rsidRPr="0058612F" w14:paraId="38EC0DA8" w14:textId="77777777" w:rsidTr="0011572D">
        <w:trPr>
          <w:trHeight w:hRule="exact" w:val="331"/>
        </w:trPr>
        <w:tc>
          <w:tcPr>
            <w:tcW w:w="8789" w:type="dxa"/>
            <w:vAlign w:val="bottom"/>
          </w:tcPr>
          <w:p w14:paraId="261CC631" w14:textId="4559EEA5" w:rsidR="00FF5893" w:rsidRPr="009865A6" w:rsidRDefault="00EA3EC5" w:rsidP="00EA3EC5">
            <w:pPr>
              <w:rPr>
                <w:rFonts w:ascii="Arial" w:hAnsi="Arial" w:cs="Arial"/>
                <w:color w:val="000000"/>
                <w:sz w:val="24"/>
                <w:szCs w:val="24"/>
              </w:rPr>
            </w:pPr>
            <w:r w:rsidRPr="009865A6">
              <w:rPr>
                <w:rFonts w:ascii="Arial" w:hAnsi="Arial" w:cs="Arial"/>
                <w:color w:val="000000"/>
                <w:sz w:val="24"/>
                <w:szCs w:val="24"/>
              </w:rPr>
              <w:t>Creevy R</w:t>
            </w:r>
            <w:r w:rsidR="00B30511" w:rsidRPr="009865A6">
              <w:rPr>
                <w:rFonts w:ascii="Arial" w:hAnsi="Arial" w:cs="Arial"/>
                <w:color w:val="000000"/>
                <w:sz w:val="24"/>
                <w:szCs w:val="24"/>
              </w:rPr>
              <w:t xml:space="preserve">oad, </w:t>
            </w:r>
            <w:r w:rsidRPr="009865A6">
              <w:rPr>
                <w:rFonts w:ascii="Arial" w:hAnsi="Arial" w:cs="Arial"/>
                <w:color w:val="000000"/>
                <w:sz w:val="24"/>
                <w:szCs w:val="24"/>
              </w:rPr>
              <w:t>Board Mills</w:t>
            </w:r>
          </w:p>
        </w:tc>
      </w:tr>
      <w:tr w:rsidR="00FF5893" w:rsidRPr="0058612F" w14:paraId="1822C924" w14:textId="77777777" w:rsidTr="0011572D">
        <w:trPr>
          <w:trHeight w:hRule="exact" w:val="331"/>
        </w:trPr>
        <w:tc>
          <w:tcPr>
            <w:tcW w:w="8789" w:type="dxa"/>
            <w:vAlign w:val="bottom"/>
          </w:tcPr>
          <w:p w14:paraId="47EE32E1" w14:textId="09EB5571"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Forster G</w:t>
            </w:r>
            <w:r w:rsidR="00B30511" w:rsidRPr="009865A6">
              <w:rPr>
                <w:rFonts w:ascii="Arial" w:hAnsi="Arial" w:cs="Arial"/>
                <w:color w:val="000000"/>
                <w:sz w:val="24"/>
                <w:szCs w:val="24"/>
              </w:rPr>
              <w:t xml:space="preserve">reen, </w:t>
            </w:r>
            <w:r w:rsidRPr="009865A6">
              <w:rPr>
                <w:rFonts w:ascii="Arial" w:hAnsi="Arial" w:cs="Arial"/>
                <w:color w:val="000000"/>
                <w:sz w:val="24"/>
                <w:szCs w:val="24"/>
              </w:rPr>
              <w:t>Castlereagh</w:t>
            </w:r>
            <w:r w:rsidR="0009517F" w:rsidRPr="009865A6">
              <w:rPr>
                <w:rFonts w:ascii="Arial" w:hAnsi="Arial" w:cs="Arial"/>
                <w:color w:val="000000"/>
                <w:sz w:val="24"/>
                <w:szCs w:val="24"/>
              </w:rPr>
              <w:t xml:space="preserve"> Greater Urban Area</w:t>
            </w:r>
          </w:p>
        </w:tc>
      </w:tr>
      <w:tr w:rsidR="00FF5893" w:rsidRPr="0058612F" w14:paraId="51573A31" w14:textId="77777777" w:rsidTr="0011572D">
        <w:trPr>
          <w:trHeight w:hRule="exact" w:val="331"/>
        </w:trPr>
        <w:tc>
          <w:tcPr>
            <w:tcW w:w="8789" w:type="dxa"/>
            <w:vAlign w:val="bottom"/>
          </w:tcPr>
          <w:p w14:paraId="3CCAF64A" w14:textId="5043474D"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St John's C</w:t>
            </w:r>
            <w:r w:rsidR="00B30511" w:rsidRPr="009865A6">
              <w:rPr>
                <w:rFonts w:ascii="Arial" w:hAnsi="Arial" w:cs="Arial"/>
                <w:color w:val="000000"/>
                <w:sz w:val="24"/>
                <w:szCs w:val="24"/>
              </w:rPr>
              <w:t xml:space="preserve">hurch of </w:t>
            </w:r>
            <w:r w:rsidRPr="009865A6">
              <w:rPr>
                <w:rFonts w:ascii="Arial" w:hAnsi="Arial" w:cs="Arial"/>
                <w:color w:val="000000"/>
                <w:sz w:val="24"/>
                <w:szCs w:val="24"/>
              </w:rPr>
              <w:t>Ireland, Meeting Street, M</w:t>
            </w:r>
            <w:r w:rsidR="00B30511" w:rsidRPr="009865A6">
              <w:rPr>
                <w:rFonts w:ascii="Arial" w:hAnsi="Arial" w:cs="Arial"/>
                <w:color w:val="000000"/>
                <w:sz w:val="24"/>
                <w:szCs w:val="24"/>
              </w:rPr>
              <w:t>oira</w:t>
            </w:r>
          </w:p>
        </w:tc>
      </w:tr>
      <w:tr w:rsidR="00FF5893" w:rsidRPr="0058612F" w14:paraId="292F75A8" w14:textId="77777777" w:rsidTr="0011572D">
        <w:trPr>
          <w:trHeight w:hRule="exact" w:val="331"/>
        </w:trPr>
        <w:tc>
          <w:tcPr>
            <w:tcW w:w="8789" w:type="dxa"/>
            <w:vAlign w:val="bottom"/>
          </w:tcPr>
          <w:p w14:paraId="7A299B15" w14:textId="2502F446"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lastRenderedPageBreak/>
              <w:t>Aberdelghy Golf Course, L</w:t>
            </w:r>
            <w:r w:rsidR="00B30511" w:rsidRPr="009865A6">
              <w:rPr>
                <w:rFonts w:ascii="Arial" w:hAnsi="Arial" w:cs="Arial"/>
                <w:color w:val="000000"/>
                <w:sz w:val="24"/>
                <w:szCs w:val="24"/>
              </w:rPr>
              <w:t>ambeg</w:t>
            </w:r>
          </w:p>
        </w:tc>
      </w:tr>
      <w:tr w:rsidR="00FF5893" w:rsidRPr="0058612F" w14:paraId="7FC431C5" w14:textId="77777777" w:rsidTr="0011572D">
        <w:trPr>
          <w:trHeight w:hRule="exact" w:val="331"/>
        </w:trPr>
        <w:tc>
          <w:tcPr>
            <w:tcW w:w="8789" w:type="dxa"/>
            <w:vAlign w:val="bottom"/>
          </w:tcPr>
          <w:p w14:paraId="464FD5A7" w14:textId="1F777EE4"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Tullynacross Road, T</w:t>
            </w:r>
            <w:r w:rsidR="00B30511" w:rsidRPr="009865A6">
              <w:rPr>
                <w:rFonts w:ascii="Arial" w:hAnsi="Arial" w:cs="Arial"/>
                <w:color w:val="000000"/>
                <w:sz w:val="24"/>
                <w:szCs w:val="24"/>
              </w:rPr>
              <w:t>ullynacross</w:t>
            </w:r>
          </w:p>
        </w:tc>
      </w:tr>
      <w:tr w:rsidR="00FF5893" w:rsidRPr="0058612F" w14:paraId="09BC4890" w14:textId="77777777" w:rsidTr="0011572D">
        <w:trPr>
          <w:trHeight w:hRule="exact" w:val="331"/>
        </w:trPr>
        <w:tc>
          <w:tcPr>
            <w:tcW w:w="8789" w:type="dxa"/>
            <w:vAlign w:val="bottom"/>
          </w:tcPr>
          <w:p w14:paraId="7F8418E7" w14:textId="24398DB8"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Knockmore R</w:t>
            </w:r>
            <w:r w:rsidR="00B30511" w:rsidRPr="009865A6">
              <w:rPr>
                <w:rFonts w:ascii="Arial" w:hAnsi="Arial" w:cs="Arial"/>
                <w:color w:val="000000"/>
                <w:sz w:val="24"/>
                <w:szCs w:val="24"/>
              </w:rPr>
              <w:t xml:space="preserve">oad, </w:t>
            </w:r>
            <w:r w:rsidRPr="009865A6">
              <w:rPr>
                <w:rFonts w:ascii="Arial" w:hAnsi="Arial" w:cs="Arial"/>
                <w:color w:val="000000"/>
                <w:sz w:val="24"/>
                <w:szCs w:val="24"/>
              </w:rPr>
              <w:t>Lisburn</w:t>
            </w:r>
            <w:r w:rsidR="00B30511" w:rsidRPr="009865A6">
              <w:rPr>
                <w:rFonts w:ascii="Arial" w:hAnsi="Arial" w:cs="Arial"/>
                <w:color w:val="000000"/>
                <w:sz w:val="24"/>
                <w:szCs w:val="24"/>
              </w:rPr>
              <w:t xml:space="preserve"> </w:t>
            </w:r>
            <w:r w:rsidR="00F87FC7" w:rsidRPr="009865A6">
              <w:rPr>
                <w:rFonts w:ascii="Arial" w:hAnsi="Arial" w:cs="Arial"/>
                <w:color w:val="000000"/>
                <w:sz w:val="24"/>
                <w:szCs w:val="24"/>
              </w:rPr>
              <w:t>C</w:t>
            </w:r>
            <w:r w:rsidR="00B30511" w:rsidRPr="009865A6">
              <w:rPr>
                <w:rFonts w:ascii="Arial" w:hAnsi="Arial" w:cs="Arial"/>
                <w:color w:val="000000"/>
                <w:sz w:val="24"/>
                <w:szCs w:val="24"/>
              </w:rPr>
              <w:t>ity</w:t>
            </w:r>
          </w:p>
        </w:tc>
      </w:tr>
      <w:tr w:rsidR="00FF5893" w:rsidRPr="0058612F" w14:paraId="2148414A" w14:textId="77777777" w:rsidTr="0011572D">
        <w:trPr>
          <w:trHeight w:hRule="exact" w:val="331"/>
        </w:trPr>
        <w:tc>
          <w:tcPr>
            <w:tcW w:w="8789" w:type="dxa"/>
            <w:vAlign w:val="bottom"/>
          </w:tcPr>
          <w:p w14:paraId="6AA6EFBE" w14:textId="56FC4A76"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19 &amp; 21 Derriaghy R</w:t>
            </w:r>
            <w:r w:rsidR="00B30511" w:rsidRPr="009865A6">
              <w:rPr>
                <w:rFonts w:ascii="Arial" w:hAnsi="Arial" w:cs="Arial"/>
                <w:color w:val="000000"/>
                <w:sz w:val="24"/>
                <w:szCs w:val="24"/>
              </w:rPr>
              <w:t xml:space="preserve">oad, </w:t>
            </w:r>
            <w:r w:rsidRPr="009865A6">
              <w:rPr>
                <w:rFonts w:ascii="Arial" w:hAnsi="Arial" w:cs="Arial"/>
                <w:color w:val="000000"/>
                <w:sz w:val="24"/>
                <w:szCs w:val="24"/>
              </w:rPr>
              <w:t>Milltown</w:t>
            </w:r>
          </w:p>
        </w:tc>
      </w:tr>
      <w:tr w:rsidR="00FF5893" w:rsidRPr="0058612F" w14:paraId="226C4B35" w14:textId="77777777" w:rsidTr="0011572D">
        <w:trPr>
          <w:trHeight w:hRule="exact" w:val="331"/>
        </w:trPr>
        <w:tc>
          <w:tcPr>
            <w:tcW w:w="8789" w:type="dxa"/>
            <w:vAlign w:val="bottom"/>
          </w:tcPr>
          <w:p w14:paraId="74FCD460" w14:textId="10D32210"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Stoneyford River and R</w:t>
            </w:r>
            <w:r w:rsidR="00B30511" w:rsidRPr="009865A6">
              <w:rPr>
                <w:rFonts w:ascii="Arial" w:hAnsi="Arial" w:cs="Arial"/>
                <w:color w:val="000000"/>
                <w:sz w:val="24"/>
                <w:szCs w:val="24"/>
              </w:rPr>
              <w:t xml:space="preserve">eservoir, </w:t>
            </w:r>
            <w:r w:rsidRPr="009865A6">
              <w:rPr>
                <w:rFonts w:ascii="Arial" w:hAnsi="Arial" w:cs="Arial"/>
                <w:color w:val="000000"/>
                <w:sz w:val="24"/>
                <w:szCs w:val="24"/>
              </w:rPr>
              <w:t>Stoneyford</w:t>
            </w:r>
          </w:p>
        </w:tc>
      </w:tr>
      <w:tr w:rsidR="00FF5893" w:rsidRPr="0058612F" w14:paraId="3BB0BD74" w14:textId="77777777" w:rsidTr="0011572D">
        <w:trPr>
          <w:trHeight w:hRule="exact" w:val="331"/>
        </w:trPr>
        <w:tc>
          <w:tcPr>
            <w:tcW w:w="8789" w:type="dxa"/>
            <w:vAlign w:val="bottom"/>
          </w:tcPr>
          <w:p w14:paraId="72A8401E" w14:textId="4EFE9220"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R</w:t>
            </w:r>
            <w:r w:rsidR="00B30511" w:rsidRPr="009865A6">
              <w:rPr>
                <w:rFonts w:ascii="Arial" w:hAnsi="Arial" w:cs="Arial"/>
                <w:color w:val="000000"/>
                <w:sz w:val="24"/>
                <w:szCs w:val="24"/>
              </w:rPr>
              <w:t xml:space="preserve">avernet, </w:t>
            </w:r>
            <w:r w:rsidRPr="009865A6">
              <w:rPr>
                <w:rFonts w:ascii="Arial" w:hAnsi="Arial" w:cs="Arial"/>
                <w:color w:val="000000"/>
                <w:sz w:val="24"/>
                <w:szCs w:val="24"/>
              </w:rPr>
              <w:t>Lisburn</w:t>
            </w:r>
            <w:r w:rsidR="00B30511" w:rsidRPr="009865A6">
              <w:rPr>
                <w:rFonts w:ascii="Arial" w:hAnsi="Arial" w:cs="Arial"/>
                <w:color w:val="000000"/>
                <w:sz w:val="24"/>
                <w:szCs w:val="24"/>
              </w:rPr>
              <w:t xml:space="preserve"> </w:t>
            </w:r>
            <w:r w:rsidR="00F87FC7" w:rsidRPr="009865A6">
              <w:rPr>
                <w:rFonts w:ascii="Arial" w:hAnsi="Arial" w:cs="Arial"/>
                <w:color w:val="000000"/>
                <w:sz w:val="24"/>
                <w:szCs w:val="24"/>
              </w:rPr>
              <w:t>C</w:t>
            </w:r>
            <w:r w:rsidR="00B30511" w:rsidRPr="009865A6">
              <w:rPr>
                <w:rFonts w:ascii="Arial" w:hAnsi="Arial" w:cs="Arial"/>
                <w:color w:val="000000"/>
                <w:sz w:val="24"/>
                <w:szCs w:val="24"/>
              </w:rPr>
              <w:t>ity</w:t>
            </w:r>
          </w:p>
        </w:tc>
      </w:tr>
      <w:tr w:rsidR="00FF5893" w:rsidRPr="0058612F" w14:paraId="7612CC89" w14:textId="77777777" w:rsidTr="0011572D">
        <w:trPr>
          <w:trHeight w:hRule="exact" w:val="331"/>
        </w:trPr>
        <w:tc>
          <w:tcPr>
            <w:tcW w:w="8789" w:type="dxa"/>
            <w:vAlign w:val="bottom"/>
          </w:tcPr>
          <w:p w14:paraId="4D0C9090" w14:textId="6793801F"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C</w:t>
            </w:r>
            <w:r w:rsidR="00B30511" w:rsidRPr="009865A6">
              <w:rPr>
                <w:rFonts w:ascii="Arial" w:hAnsi="Arial" w:cs="Arial"/>
                <w:color w:val="000000"/>
                <w:sz w:val="24"/>
                <w:szCs w:val="24"/>
              </w:rPr>
              <w:t xml:space="preserve">arnreagh, </w:t>
            </w:r>
            <w:r w:rsidRPr="009865A6">
              <w:rPr>
                <w:rFonts w:ascii="Arial" w:hAnsi="Arial" w:cs="Arial"/>
                <w:color w:val="000000"/>
                <w:sz w:val="24"/>
                <w:szCs w:val="24"/>
              </w:rPr>
              <w:t>Hillsborough and C</w:t>
            </w:r>
            <w:r w:rsidR="00B30511" w:rsidRPr="009865A6">
              <w:rPr>
                <w:rFonts w:ascii="Arial" w:hAnsi="Arial" w:cs="Arial"/>
                <w:color w:val="000000"/>
                <w:sz w:val="24"/>
                <w:szCs w:val="24"/>
              </w:rPr>
              <w:t>ulcavy</w:t>
            </w:r>
          </w:p>
        </w:tc>
      </w:tr>
      <w:tr w:rsidR="00FF5893" w:rsidRPr="0058612F" w14:paraId="50805109" w14:textId="77777777" w:rsidTr="0011572D">
        <w:trPr>
          <w:trHeight w:hRule="exact" w:val="331"/>
        </w:trPr>
        <w:tc>
          <w:tcPr>
            <w:tcW w:w="8789" w:type="dxa"/>
            <w:vAlign w:val="bottom"/>
          </w:tcPr>
          <w:p w14:paraId="37D70FA7" w14:textId="6A5F1689"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Masonic Hall, Kesh Road, Long K</w:t>
            </w:r>
            <w:r w:rsidR="00B30511" w:rsidRPr="009865A6">
              <w:rPr>
                <w:rFonts w:ascii="Arial" w:hAnsi="Arial" w:cs="Arial"/>
                <w:color w:val="000000"/>
                <w:sz w:val="24"/>
                <w:szCs w:val="24"/>
              </w:rPr>
              <w:t>esh</w:t>
            </w:r>
          </w:p>
        </w:tc>
      </w:tr>
      <w:tr w:rsidR="00FF5893" w:rsidRPr="0058612F" w14:paraId="293C1673" w14:textId="77777777" w:rsidTr="0011572D">
        <w:trPr>
          <w:trHeight w:hRule="exact" w:val="331"/>
        </w:trPr>
        <w:tc>
          <w:tcPr>
            <w:tcW w:w="8789" w:type="dxa"/>
            <w:vAlign w:val="bottom"/>
          </w:tcPr>
          <w:p w14:paraId="6927718D" w14:textId="36665C1D"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Ballynahinch R</w:t>
            </w:r>
            <w:r w:rsidR="00B30511" w:rsidRPr="009865A6">
              <w:rPr>
                <w:rFonts w:ascii="Arial" w:hAnsi="Arial" w:cs="Arial"/>
                <w:color w:val="000000"/>
                <w:sz w:val="24"/>
                <w:szCs w:val="24"/>
              </w:rPr>
              <w:t xml:space="preserve">oad, </w:t>
            </w:r>
            <w:r w:rsidRPr="009865A6">
              <w:rPr>
                <w:rFonts w:ascii="Arial" w:hAnsi="Arial" w:cs="Arial"/>
                <w:color w:val="000000"/>
                <w:sz w:val="24"/>
                <w:szCs w:val="24"/>
              </w:rPr>
              <w:t>Legacurry</w:t>
            </w:r>
          </w:p>
        </w:tc>
      </w:tr>
      <w:tr w:rsidR="00FF5893" w:rsidRPr="0058612F" w14:paraId="69120AD8" w14:textId="77777777" w:rsidTr="0011572D">
        <w:trPr>
          <w:trHeight w:hRule="exact" w:val="331"/>
        </w:trPr>
        <w:tc>
          <w:tcPr>
            <w:tcW w:w="8789" w:type="dxa"/>
            <w:vAlign w:val="bottom"/>
          </w:tcPr>
          <w:p w14:paraId="10AA1C72" w14:textId="68392968" w:rsidR="00FF5893" w:rsidRPr="009865A6" w:rsidRDefault="00B30511" w:rsidP="00290CCA">
            <w:pPr>
              <w:rPr>
                <w:rFonts w:ascii="Arial" w:hAnsi="Arial" w:cs="Arial"/>
                <w:color w:val="000000"/>
                <w:sz w:val="24"/>
                <w:szCs w:val="24"/>
              </w:rPr>
            </w:pPr>
            <w:r w:rsidRPr="009865A6">
              <w:rPr>
                <w:rFonts w:ascii="Arial" w:hAnsi="Arial" w:cs="Arial"/>
                <w:color w:val="000000"/>
                <w:sz w:val="24"/>
                <w:szCs w:val="24"/>
              </w:rPr>
              <w:t xml:space="preserve">south east </w:t>
            </w:r>
            <w:r w:rsidR="00EA3EC5" w:rsidRPr="009865A6">
              <w:rPr>
                <w:rFonts w:ascii="Arial" w:hAnsi="Arial" w:cs="Arial"/>
                <w:color w:val="000000"/>
                <w:sz w:val="24"/>
                <w:szCs w:val="24"/>
              </w:rPr>
              <w:t>Carryduff</w:t>
            </w:r>
            <w:r w:rsidRPr="009865A6">
              <w:rPr>
                <w:rFonts w:ascii="Arial" w:hAnsi="Arial" w:cs="Arial"/>
                <w:color w:val="000000"/>
                <w:sz w:val="24"/>
                <w:szCs w:val="24"/>
              </w:rPr>
              <w:t xml:space="preserve">, </w:t>
            </w:r>
            <w:r w:rsidR="00EA3EC5" w:rsidRPr="009865A6">
              <w:rPr>
                <w:rFonts w:ascii="Arial" w:hAnsi="Arial" w:cs="Arial"/>
                <w:color w:val="000000"/>
                <w:sz w:val="24"/>
                <w:szCs w:val="24"/>
              </w:rPr>
              <w:t>Carryduff</w:t>
            </w:r>
          </w:p>
        </w:tc>
      </w:tr>
      <w:tr w:rsidR="00FF5893" w:rsidRPr="0058612F" w14:paraId="5856DDC4" w14:textId="77777777" w:rsidTr="0011572D">
        <w:trPr>
          <w:trHeight w:hRule="exact" w:val="331"/>
        </w:trPr>
        <w:tc>
          <w:tcPr>
            <w:tcW w:w="8789" w:type="dxa"/>
            <w:vAlign w:val="bottom"/>
          </w:tcPr>
          <w:p w14:paraId="79269609" w14:textId="0300145C"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Oldpark Road, W</w:t>
            </w:r>
            <w:r w:rsidR="00B30511" w:rsidRPr="009865A6">
              <w:rPr>
                <w:rFonts w:ascii="Arial" w:hAnsi="Arial" w:cs="Arial"/>
                <w:color w:val="000000"/>
                <w:sz w:val="24"/>
                <w:szCs w:val="24"/>
              </w:rPr>
              <w:t xml:space="preserve">est of </w:t>
            </w:r>
            <w:r w:rsidRPr="009865A6">
              <w:rPr>
                <w:rFonts w:ascii="Arial" w:hAnsi="Arial" w:cs="Arial"/>
                <w:color w:val="000000"/>
                <w:sz w:val="24"/>
                <w:szCs w:val="24"/>
              </w:rPr>
              <w:t>Milltown</w:t>
            </w:r>
            <w:r w:rsidR="00B30511" w:rsidRPr="009865A6">
              <w:rPr>
                <w:rFonts w:ascii="Arial" w:hAnsi="Arial" w:cs="Arial"/>
                <w:color w:val="000000"/>
                <w:sz w:val="24"/>
                <w:szCs w:val="24"/>
              </w:rPr>
              <w:t xml:space="preserve">, </w:t>
            </w:r>
            <w:r w:rsidRPr="009865A6">
              <w:rPr>
                <w:rFonts w:ascii="Arial" w:hAnsi="Arial" w:cs="Arial"/>
                <w:color w:val="000000"/>
                <w:sz w:val="24"/>
                <w:szCs w:val="24"/>
              </w:rPr>
              <w:t>Milltown</w:t>
            </w:r>
          </w:p>
        </w:tc>
      </w:tr>
      <w:tr w:rsidR="00FF5893" w:rsidRPr="0058612F" w14:paraId="3041B3E3" w14:textId="77777777" w:rsidTr="0011572D">
        <w:trPr>
          <w:trHeight w:hRule="exact" w:val="331"/>
        </w:trPr>
        <w:tc>
          <w:tcPr>
            <w:tcW w:w="8789" w:type="dxa"/>
            <w:vAlign w:val="bottom"/>
          </w:tcPr>
          <w:p w14:paraId="1E7CAE91" w14:textId="5056F987"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Begny Hill R</w:t>
            </w:r>
            <w:r w:rsidR="00B30511" w:rsidRPr="009865A6">
              <w:rPr>
                <w:rFonts w:ascii="Arial" w:hAnsi="Arial" w:cs="Arial"/>
                <w:color w:val="000000"/>
                <w:sz w:val="24"/>
                <w:szCs w:val="24"/>
              </w:rPr>
              <w:t xml:space="preserve">oad, </w:t>
            </w:r>
            <w:r w:rsidRPr="009865A6">
              <w:rPr>
                <w:rFonts w:ascii="Arial" w:hAnsi="Arial" w:cs="Arial"/>
                <w:color w:val="000000"/>
                <w:sz w:val="24"/>
                <w:szCs w:val="24"/>
              </w:rPr>
              <w:t>Dromara</w:t>
            </w:r>
          </w:p>
        </w:tc>
      </w:tr>
      <w:tr w:rsidR="00FF5893" w:rsidRPr="0058612F" w14:paraId="6472B2F1" w14:textId="77777777" w:rsidTr="0011572D">
        <w:trPr>
          <w:trHeight w:hRule="exact" w:val="331"/>
        </w:trPr>
        <w:tc>
          <w:tcPr>
            <w:tcW w:w="8789" w:type="dxa"/>
            <w:vAlign w:val="bottom"/>
          </w:tcPr>
          <w:p w14:paraId="616B1788" w14:textId="11BB3F14"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Crossnacreevy</w:t>
            </w:r>
            <w:r w:rsidR="00B30511" w:rsidRPr="009865A6">
              <w:rPr>
                <w:rFonts w:ascii="Arial" w:hAnsi="Arial" w:cs="Arial"/>
                <w:color w:val="000000"/>
                <w:sz w:val="24"/>
                <w:szCs w:val="24"/>
              </w:rPr>
              <w:t xml:space="preserve">/ </w:t>
            </w:r>
            <w:r w:rsidRPr="009865A6">
              <w:rPr>
                <w:rFonts w:ascii="Arial" w:hAnsi="Arial" w:cs="Arial"/>
                <w:color w:val="000000"/>
                <w:sz w:val="24"/>
                <w:szCs w:val="24"/>
              </w:rPr>
              <w:t>Ryan P</w:t>
            </w:r>
            <w:r w:rsidR="00B30511" w:rsidRPr="009865A6">
              <w:rPr>
                <w:rFonts w:ascii="Arial" w:hAnsi="Arial" w:cs="Arial"/>
                <w:color w:val="000000"/>
                <w:sz w:val="24"/>
                <w:szCs w:val="24"/>
              </w:rPr>
              <w:t xml:space="preserve">ark, </w:t>
            </w:r>
            <w:r w:rsidRPr="009865A6">
              <w:rPr>
                <w:rFonts w:ascii="Arial" w:hAnsi="Arial" w:cs="Arial"/>
                <w:color w:val="000000"/>
                <w:sz w:val="24"/>
                <w:szCs w:val="24"/>
              </w:rPr>
              <w:t>Crossnacreevy</w:t>
            </w:r>
          </w:p>
        </w:tc>
      </w:tr>
      <w:tr w:rsidR="00FF5893" w:rsidRPr="0058612F" w14:paraId="0AE4607E" w14:textId="77777777" w:rsidTr="0011572D">
        <w:trPr>
          <w:trHeight w:hRule="exact" w:val="331"/>
        </w:trPr>
        <w:tc>
          <w:tcPr>
            <w:tcW w:w="8789" w:type="dxa"/>
            <w:vAlign w:val="bottom"/>
          </w:tcPr>
          <w:p w14:paraId="1C127377" w14:textId="3844E77E"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Long Kesh/Lower Broomhedge/Lurganure, Long K</w:t>
            </w:r>
            <w:r w:rsidR="00B30511" w:rsidRPr="009865A6">
              <w:rPr>
                <w:rFonts w:ascii="Arial" w:hAnsi="Arial" w:cs="Arial"/>
                <w:color w:val="000000"/>
                <w:sz w:val="24"/>
                <w:szCs w:val="24"/>
              </w:rPr>
              <w:t>esh</w:t>
            </w:r>
          </w:p>
        </w:tc>
      </w:tr>
      <w:tr w:rsidR="00FF5893" w:rsidRPr="0058612F" w14:paraId="7BDD5FA0" w14:textId="77777777" w:rsidTr="0011572D">
        <w:trPr>
          <w:trHeight w:hRule="exact" w:val="331"/>
        </w:trPr>
        <w:tc>
          <w:tcPr>
            <w:tcW w:w="8789" w:type="dxa"/>
            <w:vAlign w:val="bottom"/>
          </w:tcPr>
          <w:p w14:paraId="70976A7E" w14:textId="0CF83B44"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Lock Keeper's House, B</w:t>
            </w:r>
            <w:r w:rsidR="00B30511" w:rsidRPr="009865A6">
              <w:rPr>
                <w:rFonts w:ascii="Arial" w:hAnsi="Arial" w:cs="Arial"/>
                <w:color w:val="000000"/>
                <w:sz w:val="24"/>
                <w:szCs w:val="24"/>
              </w:rPr>
              <w:t>allyskeagh</w:t>
            </w:r>
          </w:p>
        </w:tc>
      </w:tr>
      <w:tr w:rsidR="00FF5893" w:rsidRPr="0058612F" w14:paraId="05A89D90" w14:textId="77777777" w:rsidTr="0011572D">
        <w:trPr>
          <w:trHeight w:hRule="exact" w:val="331"/>
        </w:trPr>
        <w:tc>
          <w:tcPr>
            <w:tcW w:w="8789" w:type="dxa"/>
            <w:vAlign w:val="bottom"/>
          </w:tcPr>
          <w:p w14:paraId="070C8074" w14:textId="21B10315"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east of L</w:t>
            </w:r>
            <w:r w:rsidR="00B30511" w:rsidRPr="009865A6">
              <w:rPr>
                <w:rFonts w:ascii="Arial" w:hAnsi="Arial" w:cs="Arial"/>
                <w:color w:val="000000"/>
                <w:sz w:val="24"/>
                <w:szCs w:val="24"/>
              </w:rPr>
              <w:t xml:space="preserve">ower </w:t>
            </w:r>
            <w:r w:rsidRPr="009865A6">
              <w:rPr>
                <w:rFonts w:ascii="Arial" w:hAnsi="Arial" w:cs="Arial"/>
                <w:color w:val="000000"/>
                <w:sz w:val="24"/>
                <w:szCs w:val="24"/>
              </w:rPr>
              <w:t>Ballinderry, L</w:t>
            </w:r>
            <w:r w:rsidR="00B30511" w:rsidRPr="009865A6">
              <w:rPr>
                <w:rFonts w:ascii="Arial" w:hAnsi="Arial" w:cs="Arial"/>
                <w:color w:val="000000"/>
                <w:sz w:val="24"/>
                <w:szCs w:val="24"/>
              </w:rPr>
              <w:t xml:space="preserve">ower </w:t>
            </w:r>
            <w:r w:rsidRPr="009865A6">
              <w:rPr>
                <w:rFonts w:ascii="Arial" w:hAnsi="Arial" w:cs="Arial"/>
                <w:color w:val="000000"/>
                <w:sz w:val="24"/>
                <w:szCs w:val="24"/>
              </w:rPr>
              <w:t>Ballinderry</w:t>
            </w:r>
          </w:p>
        </w:tc>
      </w:tr>
      <w:tr w:rsidR="00FF5893" w:rsidRPr="0058612F" w14:paraId="3E2ECD2E" w14:textId="77777777" w:rsidTr="0011572D">
        <w:trPr>
          <w:trHeight w:hRule="exact" w:val="331"/>
        </w:trPr>
        <w:tc>
          <w:tcPr>
            <w:tcW w:w="8789" w:type="dxa"/>
            <w:vAlign w:val="bottom"/>
          </w:tcPr>
          <w:p w14:paraId="1DB18457" w14:textId="4E6DC5A0"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Fortwilliam House, Old Kilmore Road, M</w:t>
            </w:r>
            <w:r w:rsidR="00B30511" w:rsidRPr="009865A6">
              <w:rPr>
                <w:rFonts w:ascii="Arial" w:hAnsi="Arial" w:cs="Arial"/>
                <w:color w:val="000000"/>
                <w:sz w:val="24"/>
                <w:szCs w:val="24"/>
              </w:rPr>
              <w:t>oira</w:t>
            </w:r>
          </w:p>
        </w:tc>
      </w:tr>
      <w:tr w:rsidR="00FF5893" w:rsidRPr="0058612F" w14:paraId="4C87950C" w14:textId="77777777" w:rsidTr="0011572D">
        <w:trPr>
          <w:trHeight w:hRule="exact" w:val="331"/>
        </w:trPr>
        <w:tc>
          <w:tcPr>
            <w:tcW w:w="8789" w:type="dxa"/>
            <w:vAlign w:val="bottom"/>
          </w:tcPr>
          <w:p w14:paraId="320A345D" w14:textId="1738BE01"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Wallace P</w:t>
            </w:r>
            <w:r w:rsidR="00B30511" w:rsidRPr="009865A6">
              <w:rPr>
                <w:rFonts w:ascii="Arial" w:hAnsi="Arial" w:cs="Arial"/>
                <w:color w:val="000000"/>
                <w:sz w:val="24"/>
                <w:szCs w:val="24"/>
              </w:rPr>
              <w:t xml:space="preserve">ark, </w:t>
            </w:r>
            <w:r w:rsidRPr="009865A6">
              <w:rPr>
                <w:rFonts w:ascii="Arial" w:hAnsi="Arial" w:cs="Arial"/>
                <w:color w:val="000000"/>
                <w:sz w:val="24"/>
                <w:szCs w:val="24"/>
              </w:rPr>
              <w:t>Lisburn</w:t>
            </w:r>
            <w:r w:rsidR="00B30511" w:rsidRPr="009865A6">
              <w:rPr>
                <w:rFonts w:ascii="Arial" w:hAnsi="Arial" w:cs="Arial"/>
                <w:color w:val="000000"/>
                <w:sz w:val="24"/>
                <w:szCs w:val="24"/>
              </w:rPr>
              <w:t xml:space="preserve"> </w:t>
            </w:r>
            <w:r w:rsidR="00F87FC7" w:rsidRPr="009865A6">
              <w:rPr>
                <w:rFonts w:ascii="Arial" w:hAnsi="Arial" w:cs="Arial"/>
                <w:color w:val="000000"/>
                <w:sz w:val="24"/>
                <w:szCs w:val="24"/>
              </w:rPr>
              <w:t>C</w:t>
            </w:r>
            <w:r w:rsidR="00B30511" w:rsidRPr="009865A6">
              <w:rPr>
                <w:rFonts w:ascii="Arial" w:hAnsi="Arial" w:cs="Arial"/>
                <w:color w:val="000000"/>
                <w:sz w:val="24"/>
                <w:szCs w:val="24"/>
              </w:rPr>
              <w:t>ity</w:t>
            </w:r>
          </w:p>
        </w:tc>
      </w:tr>
      <w:tr w:rsidR="00FF5893" w:rsidRPr="0058612F" w14:paraId="3591DD38" w14:textId="77777777" w:rsidTr="0011572D">
        <w:trPr>
          <w:trHeight w:hRule="exact" w:val="331"/>
        </w:trPr>
        <w:tc>
          <w:tcPr>
            <w:tcW w:w="8789" w:type="dxa"/>
            <w:vAlign w:val="bottom"/>
          </w:tcPr>
          <w:p w14:paraId="77B3535C" w14:textId="210C3C72"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Feumore Road, F</w:t>
            </w:r>
            <w:r w:rsidR="00B30511" w:rsidRPr="009865A6">
              <w:rPr>
                <w:rFonts w:ascii="Arial" w:hAnsi="Arial" w:cs="Arial"/>
                <w:color w:val="000000"/>
                <w:sz w:val="24"/>
                <w:szCs w:val="24"/>
              </w:rPr>
              <w:t>eumore</w:t>
            </w:r>
          </w:p>
        </w:tc>
      </w:tr>
      <w:tr w:rsidR="00FF5893" w:rsidRPr="0058612F" w14:paraId="63AECA35" w14:textId="77777777" w:rsidTr="0011572D">
        <w:trPr>
          <w:trHeight w:hRule="exact" w:val="331"/>
        </w:trPr>
        <w:tc>
          <w:tcPr>
            <w:tcW w:w="8789" w:type="dxa"/>
            <w:vAlign w:val="bottom"/>
          </w:tcPr>
          <w:p w14:paraId="3A3378D1" w14:textId="76597F8E"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Dundrum Road Stream C</w:t>
            </w:r>
            <w:r w:rsidR="00B30511" w:rsidRPr="009865A6">
              <w:rPr>
                <w:rFonts w:ascii="Arial" w:hAnsi="Arial" w:cs="Arial"/>
                <w:color w:val="000000"/>
                <w:sz w:val="24"/>
                <w:szCs w:val="24"/>
              </w:rPr>
              <w:t xml:space="preserve">orridor, </w:t>
            </w:r>
            <w:r w:rsidRPr="009865A6">
              <w:rPr>
                <w:rFonts w:ascii="Arial" w:hAnsi="Arial" w:cs="Arial"/>
                <w:color w:val="000000"/>
                <w:sz w:val="24"/>
                <w:szCs w:val="24"/>
              </w:rPr>
              <w:t>Dromara</w:t>
            </w:r>
          </w:p>
        </w:tc>
      </w:tr>
      <w:tr w:rsidR="00FF5893" w:rsidRPr="0058612F" w14:paraId="77B71FDD" w14:textId="77777777" w:rsidTr="0011572D">
        <w:trPr>
          <w:trHeight w:hRule="exact" w:val="331"/>
        </w:trPr>
        <w:tc>
          <w:tcPr>
            <w:tcW w:w="8789" w:type="dxa"/>
            <w:vAlign w:val="bottom"/>
          </w:tcPr>
          <w:p w14:paraId="0F77885D" w14:textId="49573439"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Hillhall R</w:t>
            </w:r>
            <w:r w:rsidR="00B30511" w:rsidRPr="009865A6">
              <w:rPr>
                <w:rFonts w:ascii="Arial" w:hAnsi="Arial" w:cs="Arial"/>
                <w:color w:val="000000"/>
                <w:sz w:val="24"/>
                <w:szCs w:val="24"/>
              </w:rPr>
              <w:t xml:space="preserve">oad, </w:t>
            </w:r>
            <w:r w:rsidRPr="009865A6">
              <w:rPr>
                <w:rFonts w:ascii="Arial" w:hAnsi="Arial" w:cs="Arial"/>
                <w:color w:val="000000"/>
                <w:sz w:val="24"/>
                <w:szCs w:val="24"/>
              </w:rPr>
              <w:t>Hillhall</w:t>
            </w:r>
          </w:p>
        </w:tc>
      </w:tr>
      <w:tr w:rsidR="00FF5893" w:rsidRPr="0058612F" w14:paraId="24C2D38B" w14:textId="77777777" w:rsidTr="0011572D">
        <w:trPr>
          <w:trHeight w:hRule="exact" w:val="331"/>
        </w:trPr>
        <w:tc>
          <w:tcPr>
            <w:tcW w:w="8789" w:type="dxa"/>
            <w:vAlign w:val="bottom"/>
          </w:tcPr>
          <w:p w14:paraId="237D9B7D" w14:textId="1C4965E8"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Raffertys Hill, D</w:t>
            </w:r>
            <w:r w:rsidR="00B30511" w:rsidRPr="009865A6">
              <w:rPr>
                <w:rFonts w:ascii="Arial" w:hAnsi="Arial" w:cs="Arial"/>
                <w:color w:val="000000"/>
                <w:sz w:val="24"/>
                <w:szCs w:val="24"/>
              </w:rPr>
              <w:t>rumlough</w:t>
            </w:r>
          </w:p>
        </w:tc>
      </w:tr>
      <w:tr w:rsidR="00FF5893" w:rsidRPr="0058612F" w14:paraId="1193D3A3" w14:textId="77777777" w:rsidTr="0011572D">
        <w:trPr>
          <w:trHeight w:hRule="exact" w:val="331"/>
        </w:trPr>
        <w:tc>
          <w:tcPr>
            <w:tcW w:w="8789" w:type="dxa"/>
            <w:vAlign w:val="bottom"/>
          </w:tcPr>
          <w:p w14:paraId="11C6C582" w14:textId="1D91051B"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Rough Fort Rath, Old Kilmore Road, M</w:t>
            </w:r>
            <w:r w:rsidR="00B30511" w:rsidRPr="009865A6">
              <w:rPr>
                <w:rFonts w:ascii="Arial" w:hAnsi="Arial" w:cs="Arial"/>
                <w:color w:val="000000"/>
                <w:sz w:val="24"/>
                <w:szCs w:val="24"/>
              </w:rPr>
              <w:t>oira</w:t>
            </w:r>
          </w:p>
        </w:tc>
      </w:tr>
      <w:tr w:rsidR="00FF5893" w:rsidRPr="0058612F" w14:paraId="7A7BF020" w14:textId="77777777" w:rsidTr="0011572D">
        <w:trPr>
          <w:trHeight w:hRule="exact" w:val="331"/>
        </w:trPr>
        <w:tc>
          <w:tcPr>
            <w:tcW w:w="8789" w:type="dxa"/>
            <w:vAlign w:val="bottom"/>
          </w:tcPr>
          <w:p w14:paraId="57D3FC1E" w14:textId="08EAF014"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Lany Road, St. J</w:t>
            </w:r>
            <w:r w:rsidR="00B30511" w:rsidRPr="009865A6">
              <w:rPr>
                <w:rFonts w:ascii="Arial" w:hAnsi="Arial" w:cs="Arial"/>
                <w:color w:val="000000"/>
                <w:sz w:val="24"/>
                <w:szCs w:val="24"/>
              </w:rPr>
              <w:t>ames</w:t>
            </w:r>
          </w:p>
        </w:tc>
      </w:tr>
      <w:tr w:rsidR="00FF5893" w:rsidRPr="0058612F" w14:paraId="5E68B9ED" w14:textId="77777777" w:rsidTr="0011572D">
        <w:trPr>
          <w:trHeight w:hRule="exact" w:val="331"/>
        </w:trPr>
        <w:tc>
          <w:tcPr>
            <w:tcW w:w="8789" w:type="dxa"/>
            <w:vAlign w:val="bottom"/>
          </w:tcPr>
          <w:p w14:paraId="4CCC8DCC" w14:textId="4776D21F"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A</w:t>
            </w:r>
            <w:r w:rsidR="00B30511" w:rsidRPr="009865A6">
              <w:rPr>
                <w:rFonts w:ascii="Arial" w:hAnsi="Arial" w:cs="Arial"/>
                <w:color w:val="000000"/>
                <w:sz w:val="24"/>
                <w:szCs w:val="24"/>
              </w:rPr>
              <w:t>ghalee</w:t>
            </w:r>
          </w:p>
        </w:tc>
      </w:tr>
      <w:tr w:rsidR="00FF5893" w:rsidRPr="0058612F" w14:paraId="62D70532" w14:textId="77777777" w:rsidTr="0011572D">
        <w:trPr>
          <w:trHeight w:hRule="exact" w:val="331"/>
        </w:trPr>
        <w:tc>
          <w:tcPr>
            <w:tcW w:w="8789" w:type="dxa"/>
            <w:vAlign w:val="bottom"/>
          </w:tcPr>
          <w:p w14:paraId="2516480E" w14:textId="42FCF018"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Glenavy River C</w:t>
            </w:r>
            <w:r w:rsidR="00B30511" w:rsidRPr="009865A6">
              <w:rPr>
                <w:rFonts w:ascii="Arial" w:hAnsi="Arial" w:cs="Arial"/>
                <w:color w:val="000000"/>
                <w:sz w:val="24"/>
                <w:szCs w:val="24"/>
              </w:rPr>
              <w:t xml:space="preserve">orridor, </w:t>
            </w:r>
            <w:r w:rsidRPr="009865A6">
              <w:rPr>
                <w:rFonts w:ascii="Arial" w:hAnsi="Arial" w:cs="Arial"/>
                <w:color w:val="000000"/>
                <w:sz w:val="24"/>
                <w:szCs w:val="24"/>
              </w:rPr>
              <w:t>Glenavy</w:t>
            </w:r>
          </w:p>
        </w:tc>
      </w:tr>
      <w:tr w:rsidR="00FF5893" w:rsidRPr="0058612F" w14:paraId="624E0F80" w14:textId="77777777" w:rsidTr="0011572D">
        <w:trPr>
          <w:trHeight w:hRule="exact" w:val="331"/>
        </w:trPr>
        <w:tc>
          <w:tcPr>
            <w:tcW w:w="8789" w:type="dxa"/>
            <w:vAlign w:val="bottom"/>
          </w:tcPr>
          <w:p w14:paraId="0BA8B5AB" w14:textId="58016AB5" w:rsidR="00FF5893" w:rsidRPr="009865A6" w:rsidRDefault="00EA3EC5" w:rsidP="00EA3EC5">
            <w:pPr>
              <w:rPr>
                <w:rFonts w:ascii="Arial" w:hAnsi="Arial" w:cs="Arial"/>
                <w:color w:val="000000"/>
                <w:sz w:val="24"/>
                <w:szCs w:val="24"/>
              </w:rPr>
            </w:pPr>
            <w:r w:rsidRPr="009865A6">
              <w:rPr>
                <w:rFonts w:ascii="Arial" w:hAnsi="Arial" w:cs="Arial"/>
                <w:color w:val="000000"/>
                <w:sz w:val="24"/>
                <w:szCs w:val="24"/>
              </w:rPr>
              <w:t>M</w:t>
            </w:r>
            <w:r w:rsidR="00B30511" w:rsidRPr="009865A6">
              <w:rPr>
                <w:rFonts w:ascii="Arial" w:hAnsi="Arial" w:cs="Arial"/>
                <w:color w:val="000000"/>
                <w:sz w:val="24"/>
                <w:szCs w:val="24"/>
              </w:rPr>
              <w:t xml:space="preserve">oira </w:t>
            </w:r>
            <w:r w:rsidRPr="009865A6">
              <w:rPr>
                <w:rFonts w:ascii="Arial" w:hAnsi="Arial" w:cs="Arial"/>
                <w:color w:val="000000"/>
                <w:sz w:val="24"/>
                <w:szCs w:val="24"/>
              </w:rPr>
              <w:t>R</w:t>
            </w:r>
            <w:r w:rsidR="00B30511" w:rsidRPr="009865A6">
              <w:rPr>
                <w:rFonts w:ascii="Arial" w:hAnsi="Arial" w:cs="Arial"/>
                <w:color w:val="000000"/>
                <w:sz w:val="24"/>
                <w:szCs w:val="24"/>
              </w:rPr>
              <w:t xml:space="preserve">oad, </w:t>
            </w:r>
            <w:r w:rsidRPr="009865A6">
              <w:rPr>
                <w:rFonts w:ascii="Arial" w:hAnsi="Arial" w:cs="Arial"/>
                <w:color w:val="000000"/>
                <w:sz w:val="24"/>
                <w:szCs w:val="24"/>
              </w:rPr>
              <w:t>Lisburn C</w:t>
            </w:r>
            <w:r w:rsidR="00B30511" w:rsidRPr="009865A6">
              <w:rPr>
                <w:rFonts w:ascii="Arial" w:hAnsi="Arial" w:cs="Arial"/>
                <w:color w:val="000000"/>
                <w:sz w:val="24"/>
                <w:szCs w:val="24"/>
              </w:rPr>
              <w:t>ity</w:t>
            </w:r>
          </w:p>
        </w:tc>
      </w:tr>
      <w:tr w:rsidR="00FF5893" w:rsidRPr="0058612F" w14:paraId="07A0DCCE" w14:textId="77777777" w:rsidTr="0011572D">
        <w:trPr>
          <w:trHeight w:hRule="exact" w:val="331"/>
        </w:trPr>
        <w:tc>
          <w:tcPr>
            <w:tcW w:w="8789" w:type="dxa"/>
            <w:vAlign w:val="bottom"/>
          </w:tcPr>
          <w:p w14:paraId="3ACA8D70" w14:textId="73B813B1" w:rsidR="00FF5893" w:rsidRPr="009865A6" w:rsidRDefault="00EA3EC5" w:rsidP="00EA3EC5">
            <w:pPr>
              <w:rPr>
                <w:rFonts w:ascii="Arial" w:hAnsi="Arial" w:cs="Arial"/>
                <w:color w:val="000000"/>
                <w:sz w:val="24"/>
                <w:szCs w:val="24"/>
              </w:rPr>
            </w:pPr>
            <w:r w:rsidRPr="009865A6">
              <w:rPr>
                <w:rFonts w:ascii="Arial" w:hAnsi="Arial" w:cs="Arial"/>
                <w:color w:val="000000"/>
                <w:sz w:val="24"/>
                <w:szCs w:val="24"/>
              </w:rPr>
              <w:t>east of Upper Broomhedge, Upper B</w:t>
            </w:r>
            <w:r w:rsidR="00B30511" w:rsidRPr="009865A6">
              <w:rPr>
                <w:rFonts w:ascii="Arial" w:hAnsi="Arial" w:cs="Arial"/>
                <w:color w:val="000000"/>
                <w:sz w:val="24"/>
                <w:szCs w:val="24"/>
              </w:rPr>
              <w:t>roomhedge</w:t>
            </w:r>
          </w:p>
        </w:tc>
      </w:tr>
      <w:tr w:rsidR="00FF5893" w:rsidRPr="0058612F" w14:paraId="242950B0" w14:textId="77777777" w:rsidTr="0011572D">
        <w:trPr>
          <w:trHeight w:hRule="exact" w:val="331"/>
        </w:trPr>
        <w:tc>
          <w:tcPr>
            <w:tcW w:w="8789" w:type="dxa"/>
            <w:vAlign w:val="bottom"/>
          </w:tcPr>
          <w:p w14:paraId="54999D03" w14:textId="472F87FC"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Dromara Road, D</w:t>
            </w:r>
            <w:r w:rsidR="00B30511" w:rsidRPr="009865A6">
              <w:rPr>
                <w:rFonts w:ascii="Arial" w:hAnsi="Arial" w:cs="Arial"/>
                <w:color w:val="000000"/>
                <w:sz w:val="24"/>
                <w:szCs w:val="24"/>
              </w:rPr>
              <w:t>rumlough</w:t>
            </w:r>
          </w:p>
        </w:tc>
      </w:tr>
      <w:tr w:rsidR="00FF5893" w:rsidRPr="0058612F" w14:paraId="6A69EB0D" w14:textId="77777777" w:rsidTr="0011572D">
        <w:trPr>
          <w:trHeight w:hRule="exact" w:val="331"/>
        </w:trPr>
        <w:tc>
          <w:tcPr>
            <w:tcW w:w="8789" w:type="dxa"/>
            <w:vAlign w:val="bottom"/>
          </w:tcPr>
          <w:p w14:paraId="5A0AC665" w14:textId="053A226E" w:rsidR="00FF5893" w:rsidRPr="009865A6" w:rsidRDefault="00B30511" w:rsidP="00290CCA">
            <w:pPr>
              <w:rPr>
                <w:rFonts w:ascii="Arial" w:hAnsi="Arial" w:cs="Arial"/>
                <w:color w:val="000000"/>
                <w:sz w:val="24"/>
                <w:szCs w:val="24"/>
              </w:rPr>
            </w:pPr>
            <w:r w:rsidRPr="009865A6">
              <w:rPr>
                <w:rFonts w:ascii="Arial" w:hAnsi="Arial" w:cs="Arial"/>
                <w:color w:val="000000"/>
                <w:sz w:val="24"/>
                <w:szCs w:val="24"/>
              </w:rPr>
              <w:t xml:space="preserve">junction of </w:t>
            </w:r>
            <w:r w:rsidR="00EA3EC5" w:rsidRPr="009865A6">
              <w:rPr>
                <w:rFonts w:ascii="Arial" w:hAnsi="Arial" w:cs="Arial"/>
                <w:color w:val="000000"/>
                <w:sz w:val="24"/>
                <w:szCs w:val="24"/>
              </w:rPr>
              <w:t>Ballynahinch Road and Limehill Road, D</w:t>
            </w:r>
            <w:r w:rsidRPr="009865A6">
              <w:rPr>
                <w:rFonts w:ascii="Arial" w:hAnsi="Arial" w:cs="Arial"/>
                <w:color w:val="000000"/>
                <w:sz w:val="24"/>
                <w:szCs w:val="24"/>
              </w:rPr>
              <w:t>uneight</w:t>
            </w:r>
          </w:p>
        </w:tc>
      </w:tr>
      <w:tr w:rsidR="00FF5893" w:rsidRPr="0058612F" w14:paraId="6EA741AC" w14:textId="77777777" w:rsidTr="0011572D">
        <w:trPr>
          <w:trHeight w:hRule="exact" w:val="331"/>
        </w:trPr>
        <w:tc>
          <w:tcPr>
            <w:tcW w:w="8789" w:type="dxa"/>
            <w:vAlign w:val="bottom"/>
          </w:tcPr>
          <w:p w14:paraId="3C88FEE4" w14:textId="3D5AD494"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Tributary of River Lagan, D</w:t>
            </w:r>
            <w:r w:rsidR="00B30511" w:rsidRPr="009865A6">
              <w:rPr>
                <w:rFonts w:ascii="Arial" w:hAnsi="Arial" w:cs="Arial"/>
                <w:color w:val="000000"/>
                <w:sz w:val="24"/>
                <w:szCs w:val="24"/>
              </w:rPr>
              <w:t>rumbeg</w:t>
            </w:r>
          </w:p>
        </w:tc>
      </w:tr>
      <w:tr w:rsidR="00FF5893" w:rsidRPr="0058612F" w14:paraId="34F8705A" w14:textId="77777777" w:rsidTr="0011572D">
        <w:trPr>
          <w:trHeight w:hRule="exact" w:val="331"/>
        </w:trPr>
        <w:tc>
          <w:tcPr>
            <w:tcW w:w="8789" w:type="dxa"/>
            <w:vAlign w:val="bottom"/>
          </w:tcPr>
          <w:p w14:paraId="14E1C969" w14:textId="1A0607AC"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Feumore Road, F</w:t>
            </w:r>
            <w:r w:rsidR="00B30511" w:rsidRPr="009865A6">
              <w:rPr>
                <w:rFonts w:ascii="Arial" w:hAnsi="Arial" w:cs="Arial"/>
                <w:color w:val="000000"/>
                <w:sz w:val="24"/>
                <w:szCs w:val="24"/>
              </w:rPr>
              <w:t>eumore</w:t>
            </w:r>
          </w:p>
        </w:tc>
      </w:tr>
      <w:tr w:rsidR="00FF5893" w:rsidRPr="0058612F" w14:paraId="5132DF26" w14:textId="77777777" w:rsidTr="0011572D">
        <w:trPr>
          <w:trHeight w:hRule="exact" w:val="331"/>
        </w:trPr>
        <w:tc>
          <w:tcPr>
            <w:tcW w:w="8789" w:type="dxa"/>
            <w:vAlign w:val="bottom"/>
          </w:tcPr>
          <w:p w14:paraId="6AF4ECF2" w14:textId="46B0CC45"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Ballyskeagh Road, B</w:t>
            </w:r>
            <w:r w:rsidR="00B30511" w:rsidRPr="009865A6">
              <w:rPr>
                <w:rFonts w:ascii="Arial" w:hAnsi="Arial" w:cs="Arial"/>
                <w:color w:val="000000"/>
                <w:sz w:val="24"/>
                <w:szCs w:val="24"/>
              </w:rPr>
              <w:t>allyskeagh</w:t>
            </w:r>
          </w:p>
        </w:tc>
      </w:tr>
      <w:tr w:rsidR="00FF5893" w:rsidRPr="0058612F" w14:paraId="081A3CDD" w14:textId="77777777" w:rsidTr="0011572D">
        <w:trPr>
          <w:trHeight w:hRule="exact" w:val="331"/>
        </w:trPr>
        <w:tc>
          <w:tcPr>
            <w:tcW w:w="8789" w:type="dxa"/>
            <w:vAlign w:val="bottom"/>
          </w:tcPr>
          <w:p w14:paraId="6154AA68" w14:textId="3EF5A785"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south of Derriaghy R</w:t>
            </w:r>
            <w:r w:rsidR="00B30511" w:rsidRPr="009865A6">
              <w:rPr>
                <w:rFonts w:ascii="Arial" w:hAnsi="Arial" w:cs="Arial"/>
                <w:color w:val="000000"/>
                <w:sz w:val="24"/>
                <w:szCs w:val="24"/>
              </w:rPr>
              <w:t xml:space="preserve">oad, </w:t>
            </w:r>
            <w:r w:rsidRPr="009865A6">
              <w:rPr>
                <w:rFonts w:ascii="Arial" w:hAnsi="Arial" w:cs="Arial"/>
                <w:color w:val="000000"/>
                <w:sz w:val="24"/>
                <w:szCs w:val="24"/>
              </w:rPr>
              <w:t>Milltown</w:t>
            </w:r>
          </w:p>
        </w:tc>
      </w:tr>
      <w:tr w:rsidR="00FF5893" w:rsidRPr="0058612F" w14:paraId="3E386A32" w14:textId="77777777" w:rsidTr="0011572D">
        <w:trPr>
          <w:trHeight w:hRule="exact" w:val="331"/>
        </w:trPr>
        <w:tc>
          <w:tcPr>
            <w:tcW w:w="8789" w:type="dxa"/>
            <w:vAlign w:val="bottom"/>
          </w:tcPr>
          <w:p w14:paraId="46EAF150" w14:textId="44D49057"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Glenavy Road, B</w:t>
            </w:r>
            <w:r w:rsidR="00B30511" w:rsidRPr="009865A6">
              <w:rPr>
                <w:rFonts w:ascii="Arial" w:hAnsi="Arial" w:cs="Arial"/>
                <w:color w:val="000000"/>
                <w:sz w:val="24"/>
                <w:szCs w:val="24"/>
              </w:rPr>
              <w:t>allynadolly</w:t>
            </w:r>
          </w:p>
        </w:tc>
      </w:tr>
      <w:tr w:rsidR="00FF5893" w:rsidRPr="0058612F" w14:paraId="5BC2F825" w14:textId="77777777" w:rsidTr="0011572D">
        <w:trPr>
          <w:trHeight w:hRule="exact" w:val="331"/>
        </w:trPr>
        <w:tc>
          <w:tcPr>
            <w:tcW w:w="8789" w:type="dxa"/>
            <w:vAlign w:val="bottom"/>
          </w:tcPr>
          <w:p w14:paraId="0D504710" w14:textId="4E5A6896"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Drumaknockan Road, D</w:t>
            </w:r>
            <w:r w:rsidR="00B30511" w:rsidRPr="009865A6">
              <w:rPr>
                <w:rFonts w:ascii="Arial" w:hAnsi="Arial" w:cs="Arial"/>
                <w:color w:val="000000"/>
                <w:sz w:val="24"/>
                <w:szCs w:val="24"/>
              </w:rPr>
              <w:t>rumlough</w:t>
            </w:r>
          </w:p>
        </w:tc>
      </w:tr>
      <w:tr w:rsidR="00FF5893" w:rsidRPr="0058612F" w14:paraId="6E5286C7" w14:textId="77777777" w:rsidTr="0011572D">
        <w:trPr>
          <w:trHeight w:hRule="exact" w:val="331"/>
        </w:trPr>
        <w:tc>
          <w:tcPr>
            <w:tcW w:w="8789" w:type="dxa"/>
            <w:vAlign w:val="bottom"/>
          </w:tcPr>
          <w:p w14:paraId="307E0A01" w14:textId="5B1A5D8B"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Church R</w:t>
            </w:r>
            <w:r w:rsidR="00B30511" w:rsidRPr="009865A6">
              <w:rPr>
                <w:rFonts w:ascii="Arial" w:hAnsi="Arial" w:cs="Arial"/>
                <w:color w:val="000000"/>
                <w:sz w:val="24"/>
                <w:szCs w:val="24"/>
              </w:rPr>
              <w:t xml:space="preserve">oad, </w:t>
            </w:r>
            <w:r w:rsidRPr="009865A6">
              <w:rPr>
                <w:rFonts w:ascii="Arial" w:hAnsi="Arial" w:cs="Arial"/>
                <w:color w:val="000000"/>
                <w:sz w:val="24"/>
                <w:szCs w:val="24"/>
              </w:rPr>
              <w:t>Moneyreagh</w:t>
            </w:r>
          </w:p>
        </w:tc>
      </w:tr>
      <w:tr w:rsidR="00FF5893" w:rsidRPr="0058612F" w14:paraId="76445C7A" w14:textId="77777777" w:rsidTr="0011572D">
        <w:trPr>
          <w:trHeight w:hRule="exact" w:val="331"/>
        </w:trPr>
        <w:tc>
          <w:tcPr>
            <w:tcW w:w="8789" w:type="dxa"/>
            <w:vAlign w:val="bottom"/>
          </w:tcPr>
          <w:p w14:paraId="5696E7B8" w14:textId="5E0DA7CC" w:rsidR="00FF5893" w:rsidRPr="009865A6" w:rsidRDefault="00EA3EC5" w:rsidP="00290CCA">
            <w:pPr>
              <w:rPr>
                <w:rFonts w:ascii="Arial" w:hAnsi="Arial" w:cs="Arial"/>
                <w:color w:val="000000"/>
                <w:sz w:val="24"/>
                <w:szCs w:val="24"/>
              </w:rPr>
            </w:pPr>
            <w:r w:rsidRPr="009865A6">
              <w:rPr>
                <w:rFonts w:ascii="Arial" w:hAnsi="Arial" w:cs="Arial"/>
                <w:color w:val="000000"/>
                <w:sz w:val="24"/>
                <w:szCs w:val="24"/>
              </w:rPr>
              <w:t>Kesh Road, Kesh B</w:t>
            </w:r>
            <w:r w:rsidR="00B30511" w:rsidRPr="009865A6">
              <w:rPr>
                <w:rFonts w:ascii="Arial" w:hAnsi="Arial" w:cs="Arial"/>
                <w:color w:val="000000"/>
                <w:sz w:val="24"/>
                <w:szCs w:val="24"/>
              </w:rPr>
              <w:t>ridge</w:t>
            </w:r>
          </w:p>
        </w:tc>
      </w:tr>
    </w:tbl>
    <w:p w14:paraId="40D0180B" w14:textId="2ED3B13E" w:rsidR="00B30511" w:rsidRPr="00B30511" w:rsidRDefault="00CC488A" w:rsidP="003F3426">
      <w:pPr>
        <w:rPr>
          <w:rFonts w:ascii="Arial" w:hAnsi="Arial" w:cs="Arial"/>
          <w:b/>
          <w:sz w:val="24"/>
          <w:szCs w:val="24"/>
        </w:rPr>
      </w:pPr>
      <w:r>
        <w:rPr>
          <w:rFonts w:ascii="Arial" w:hAnsi="Arial" w:cs="Arial"/>
          <w:b/>
          <w:sz w:val="24"/>
          <w:szCs w:val="24"/>
        </w:rPr>
        <w:t>A</w:t>
      </w:r>
      <w:r w:rsidR="000D0F39">
        <w:rPr>
          <w:rFonts w:ascii="Arial" w:hAnsi="Arial" w:cs="Arial"/>
          <w:b/>
          <w:sz w:val="24"/>
          <w:szCs w:val="24"/>
        </w:rPr>
        <w:t>ppendix</w:t>
      </w:r>
      <w:r>
        <w:rPr>
          <w:rFonts w:ascii="Arial" w:hAnsi="Arial" w:cs="Arial"/>
          <w:b/>
          <w:sz w:val="24"/>
          <w:szCs w:val="24"/>
        </w:rPr>
        <w:t xml:space="preserve"> </w:t>
      </w:r>
      <w:r w:rsidR="0042219D">
        <w:rPr>
          <w:rFonts w:ascii="Arial" w:hAnsi="Arial" w:cs="Arial"/>
          <w:b/>
          <w:sz w:val="24"/>
          <w:szCs w:val="24"/>
        </w:rPr>
        <w:t>5</w:t>
      </w:r>
      <w:r w:rsidR="00920AC6">
        <w:rPr>
          <w:rFonts w:ascii="Arial" w:hAnsi="Arial" w:cs="Arial"/>
          <w:b/>
          <w:sz w:val="24"/>
          <w:szCs w:val="24"/>
        </w:rPr>
        <w:t xml:space="preserve">: </w:t>
      </w:r>
      <w:r w:rsidR="003F3426" w:rsidRPr="00920AC6">
        <w:rPr>
          <w:rFonts w:ascii="Arial" w:hAnsi="Arial" w:cs="Arial"/>
          <w:b/>
          <w:sz w:val="24"/>
          <w:szCs w:val="24"/>
        </w:rPr>
        <w:t xml:space="preserve">Sites of Local Nature Conservation </w:t>
      </w:r>
      <w:r w:rsidR="00530078">
        <w:rPr>
          <w:rFonts w:ascii="Arial" w:hAnsi="Arial" w:cs="Arial"/>
          <w:b/>
          <w:sz w:val="24"/>
          <w:szCs w:val="24"/>
        </w:rPr>
        <w:t>Importance (SLNCI) in Lisburn &amp; Castlereagh City Council</w:t>
      </w:r>
    </w:p>
    <w:tbl>
      <w:tblPr>
        <w:tblStyle w:val="TableGrid7"/>
        <w:tblW w:w="8789" w:type="dxa"/>
        <w:tblInd w:w="-5" w:type="dxa"/>
        <w:tblLook w:val="04A0" w:firstRow="1" w:lastRow="0" w:firstColumn="1" w:lastColumn="0" w:noHBand="0" w:noVBand="1"/>
      </w:tblPr>
      <w:tblGrid>
        <w:gridCol w:w="8789"/>
      </w:tblGrid>
      <w:tr w:rsidR="00B30511" w:rsidRPr="00B30511" w14:paraId="24B9ABD2" w14:textId="77777777" w:rsidTr="0011572D">
        <w:trPr>
          <w:trHeight w:hRule="exact" w:val="340"/>
        </w:trPr>
        <w:tc>
          <w:tcPr>
            <w:tcW w:w="8789" w:type="dxa"/>
            <w:shd w:val="clear" w:color="auto" w:fill="5B9BD5" w:themeFill="accent1"/>
            <w:noWrap/>
          </w:tcPr>
          <w:p w14:paraId="03FD3A7E" w14:textId="77777777" w:rsidR="00B30511" w:rsidRPr="009865A6" w:rsidRDefault="00B30511" w:rsidP="00B30511">
            <w:pPr>
              <w:rPr>
                <w:rFonts w:ascii="Arial" w:hAnsi="Arial" w:cs="Arial"/>
                <w:sz w:val="24"/>
                <w:szCs w:val="24"/>
              </w:rPr>
            </w:pPr>
            <w:r w:rsidRPr="009865A6">
              <w:rPr>
                <w:rFonts w:ascii="Arial" w:hAnsi="Arial" w:cs="Arial"/>
                <w:sz w:val="24"/>
                <w:szCs w:val="24"/>
              </w:rPr>
              <w:t>SLNCI Locations</w:t>
            </w:r>
          </w:p>
        </w:tc>
      </w:tr>
      <w:tr w:rsidR="00B30511" w:rsidRPr="00B30511" w14:paraId="0B9A5975" w14:textId="77777777" w:rsidTr="0011572D">
        <w:trPr>
          <w:trHeight w:hRule="exact" w:val="340"/>
        </w:trPr>
        <w:tc>
          <w:tcPr>
            <w:tcW w:w="8789" w:type="dxa"/>
            <w:noWrap/>
            <w:hideMark/>
          </w:tcPr>
          <w:p w14:paraId="02016C09" w14:textId="77777777" w:rsidR="00B30511" w:rsidRPr="009865A6" w:rsidRDefault="00B30511" w:rsidP="00B30511">
            <w:pPr>
              <w:rPr>
                <w:rFonts w:ascii="Arial" w:hAnsi="Arial" w:cs="Arial"/>
                <w:sz w:val="24"/>
                <w:szCs w:val="24"/>
              </w:rPr>
            </w:pPr>
            <w:r w:rsidRPr="009865A6">
              <w:rPr>
                <w:rFonts w:ascii="Arial" w:hAnsi="Arial" w:cs="Arial"/>
                <w:sz w:val="24"/>
                <w:szCs w:val="24"/>
              </w:rPr>
              <w:lastRenderedPageBreak/>
              <w:t>Craigantlet Woods</w:t>
            </w:r>
          </w:p>
        </w:tc>
      </w:tr>
      <w:tr w:rsidR="00B30511" w:rsidRPr="00B30511" w14:paraId="02B1422B" w14:textId="77777777" w:rsidTr="0011572D">
        <w:trPr>
          <w:trHeight w:hRule="exact" w:val="340"/>
        </w:trPr>
        <w:tc>
          <w:tcPr>
            <w:tcW w:w="8789" w:type="dxa"/>
            <w:noWrap/>
            <w:hideMark/>
          </w:tcPr>
          <w:p w14:paraId="655ED8D5" w14:textId="76DDE0CF" w:rsidR="00B30511" w:rsidRPr="009865A6" w:rsidRDefault="00B30511" w:rsidP="00B30511">
            <w:pPr>
              <w:rPr>
                <w:rFonts w:ascii="Arial" w:hAnsi="Arial" w:cs="Arial"/>
                <w:sz w:val="24"/>
                <w:szCs w:val="24"/>
              </w:rPr>
            </w:pPr>
            <w:r w:rsidRPr="009865A6">
              <w:rPr>
                <w:rFonts w:ascii="Arial" w:hAnsi="Arial" w:cs="Arial"/>
                <w:sz w:val="24"/>
                <w:szCs w:val="24"/>
              </w:rPr>
              <w:t>Begny Lake</w:t>
            </w:r>
          </w:p>
        </w:tc>
      </w:tr>
      <w:tr w:rsidR="00B30511" w:rsidRPr="00B30511" w14:paraId="001F42A2" w14:textId="77777777" w:rsidTr="0011572D">
        <w:trPr>
          <w:trHeight w:hRule="exact" w:val="340"/>
        </w:trPr>
        <w:tc>
          <w:tcPr>
            <w:tcW w:w="8789" w:type="dxa"/>
            <w:noWrap/>
            <w:hideMark/>
          </w:tcPr>
          <w:p w14:paraId="6544167A" w14:textId="77777777" w:rsidR="00B30511" w:rsidRPr="009865A6" w:rsidRDefault="00B30511" w:rsidP="00B30511">
            <w:pPr>
              <w:rPr>
                <w:rFonts w:ascii="Arial" w:hAnsi="Arial" w:cs="Arial"/>
                <w:sz w:val="24"/>
                <w:szCs w:val="24"/>
              </w:rPr>
            </w:pPr>
            <w:r w:rsidRPr="009865A6">
              <w:rPr>
                <w:rFonts w:ascii="Arial" w:hAnsi="Arial" w:cs="Arial"/>
                <w:sz w:val="24"/>
                <w:szCs w:val="24"/>
              </w:rPr>
              <w:t>Mill Road, Quarry</w:t>
            </w:r>
          </w:p>
        </w:tc>
      </w:tr>
      <w:tr w:rsidR="00B30511" w:rsidRPr="00B30511" w14:paraId="5E92D011" w14:textId="77777777" w:rsidTr="0011572D">
        <w:trPr>
          <w:trHeight w:hRule="exact" w:val="340"/>
        </w:trPr>
        <w:tc>
          <w:tcPr>
            <w:tcW w:w="8789" w:type="dxa"/>
            <w:noWrap/>
            <w:hideMark/>
          </w:tcPr>
          <w:p w14:paraId="4A4BF214" w14:textId="77777777" w:rsidR="00B30511" w:rsidRPr="009865A6" w:rsidRDefault="00B30511" w:rsidP="00B30511">
            <w:pPr>
              <w:rPr>
                <w:rFonts w:ascii="Arial" w:hAnsi="Arial" w:cs="Arial"/>
                <w:sz w:val="24"/>
                <w:szCs w:val="24"/>
              </w:rPr>
            </w:pPr>
            <w:r w:rsidRPr="009865A6">
              <w:rPr>
                <w:rFonts w:ascii="Arial" w:hAnsi="Arial" w:cs="Arial"/>
                <w:sz w:val="24"/>
                <w:szCs w:val="24"/>
              </w:rPr>
              <w:t>Monlough Road, West Fen and Wetlands</w:t>
            </w:r>
          </w:p>
        </w:tc>
      </w:tr>
      <w:tr w:rsidR="00B30511" w:rsidRPr="00B30511" w14:paraId="10FD2255" w14:textId="77777777" w:rsidTr="0011572D">
        <w:trPr>
          <w:trHeight w:hRule="exact" w:val="340"/>
        </w:trPr>
        <w:tc>
          <w:tcPr>
            <w:tcW w:w="8789" w:type="dxa"/>
            <w:noWrap/>
            <w:hideMark/>
          </w:tcPr>
          <w:p w14:paraId="41450C7E" w14:textId="77777777" w:rsidR="00B30511" w:rsidRPr="009865A6" w:rsidRDefault="00B30511" w:rsidP="00B30511">
            <w:pPr>
              <w:rPr>
                <w:rFonts w:ascii="Arial" w:hAnsi="Arial" w:cs="Arial"/>
                <w:sz w:val="24"/>
                <w:szCs w:val="24"/>
              </w:rPr>
            </w:pPr>
            <w:r w:rsidRPr="009865A6">
              <w:rPr>
                <w:rFonts w:ascii="Arial" w:hAnsi="Arial" w:cs="Arial"/>
                <w:sz w:val="24"/>
                <w:szCs w:val="24"/>
              </w:rPr>
              <w:t>Slievenagravery</w:t>
            </w:r>
          </w:p>
        </w:tc>
      </w:tr>
      <w:tr w:rsidR="00B30511" w:rsidRPr="00B30511" w14:paraId="4F732682" w14:textId="77777777" w:rsidTr="0011572D">
        <w:trPr>
          <w:trHeight w:hRule="exact" w:val="340"/>
        </w:trPr>
        <w:tc>
          <w:tcPr>
            <w:tcW w:w="8789" w:type="dxa"/>
            <w:noWrap/>
            <w:hideMark/>
          </w:tcPr>
          <w:p w14:paraId="5A1AC136" w14:textId="77777777" w:rsidR="00B30511" w:rsidRPr="009865A6" w:rsidRDefault="00B30511" w:rsidP="00B30511">
            <w:pPr>
              <w:rPr>
                <w:rFonts w:ascii="Arial" w:hAnsi="Arial" w:cs="Arial"/>
                <w:sz w:val="24"/>
                <w:szCs w:val="24"/>
              </w:rPr>
            </w:pPr>
            <w:r w:rsidRPr="009865A6">
              <w:rPr>
                <w:rFonts w:ascii="Arial" w:hAnsi="Arial" w:cs="Arial"/>
                <w:sz w:val="24"/>
                <w:szCs w:val="24"/>
              </w:rPr>
              <w:t>Lambeg East</w:t>
            </w:r>
          </w:p>
        </w:tc>
      </w:tr>
      <w:tr w:rsidR="00B30511" w:rsidRPr="00B30511" w14:paraId="016D0EA5" w14:textId="77777777" w:rsidTr="0011572D">
        <w:trPr>
          <w:trHeight w:hRule="exact" w:val="340"/>
        </w:trPr>
        <w:tc>
          <w:tcPr>
            <w:tcW w:w="8789" w:type="dxa"/>
            <w:noWrap/>
            <w:hideMark/>
          </w:tcPr>
          <w:p w14:paraId="0F9926AA" w14:textId="77777777" w:rsidR="00B30511" w:rsidRPr="009865A6" w:rsidRDefault="00B30511" w:rsidP="00B30511">
            <w:pPr>
              <w:rPr>
                <w:rFonts w:ascii="Arial" w:hAnsi="Arial" w:cs="Arial"/>
                <w:sz w:val="24"/>
                <w:szCs w:val="24"/>
              </w:rPr>
            </w:pPr>
            <w:r w:rsidRPr="009865A6">
              <w:rPr>
                <w:rFonts w:ascii="Arial" w:hAnsi="Arial" w:cs="Arial"/>
                <w:sz w:val="24"/>
                <w:szCs w:val="24"/>
              </w:rPr>
              <w:t>Floodplain around Eel Weir</w:t>
            </w:r>
          </w:p>
        </w:tc>
      </w:tr>
      <w:tr w:rsidR="00B30511" w:rsidRPr="00B30511" w14:paraId="18E23CAB" w14:textId="77777777" w:rsidTr="0011572D">
        <w:trPr>
          <w:trHeight w:hRule="exact" w:val="340"/>
        </w:trPr>
        <w:tc>
          <w:tcPr>
            <w:tcW w:w="8789" w:type="dxa"/>
            <w:noWrap/>
            <w:hideMark/>
          </w:tcPr>
          <w:p w14:paraId="4FD77CF9" w14:textId="77777777" w:rsidR="00B30511" w:rsidRPr="009865A6" w:rsidRDefault="00B30511" w:rsidP="00B30511">
            <w:pPr>
              <w:rPr>
                <w:rFonts w:ascii="Arial" w:hAnsi="Arial" w:cs="Arial"/>
                <w:sz w:val="24"/>
                <w:szCs w:val="24"/>
              </w:rPr>
            </w:pPr>
            <w:r w:rsidRPr="009865A6">
              <w:rPr>
                <w:rFonts w:ascii="Arial" w:hAnsi="Arial" w:cs="Arial"/>
                <w:sz w:val="24"/>
                <w:szCs w:val="24"/>
              </w:rPr>
              <w:t>Lough Aghery, Lisburn countryside</w:t>
            </w:r>
          </w:p>
        </w:tc>
      </w:tr>
      <w:tr w:rsidR="00B30511" w:rsidRPr="00B30511" w14:paraId="7F543F76" w14:textId="77777777" w:rsidTr="0011572D">
        <w:trPr>
          <w:trHeight w:hRule="exact" w:val="340"/>
        </w:trPr>
        <w:tc>
          <w:tcPr>
            <w:tcW w:w="8789" w:type="dxa"/>
            <w:noWrap/>
            <w:hideMark/>
          </w:tcPr>
          <w:p w14:paraId="3A3E33C1" w14:textId="77777777" w:rsidR="00B30511" w:rsidRPr="009865A6" w:rsidRDefault="00B30511" w:rsidP="00B30511">
            <w:pPr>
              <w:rPr>
                <w:rFonts w:ascii="Arial" w:hAnsi="Arial" w:cs="Arial"/>
                <w:sz w:val="24"/>
                <w:szCs w:val="24"/>
              </w:rPr>
            </w:pPr>
            <w:r w:rsidRPr="009865A6">
              <w:rPr>
                <w:rFonts w:ascii="Arial" w:hAnsi="Arial" w:cs="Arial"/>
                <w:sz w:val="24"/>
                <w:szCs w:val="24"/>
              </w:rPr>
              <w:t>Belfast Hills - White Mountain, Lisburn countryside</w:t>
            </w:r>
          </w:p>
        </w:tc>
      </w:tr>
      <w:tr w:rsidR="00B30511" w:rsidRPr="00B30511" w14:paraId="305EA849" w14:textId="77777777" w:rsidTr="0011572D">
        <w:trPr>
          <w:trHeight w:hRule="exact" w:val="340"/>
        </w:trPr>
        <w:tc>
          <w:tcPr>
            <w:tcW w:w="8789" w:type="dxa"/>
            <w:noWrap/>
            <w:hideMark/>
          </w:tcPr>
          <w:p w14:paraId="5E139597" w14:textId="77777777" w:rsidR="00B30511" w:rsidRPr="009865A6" w:rsidRDefault="00B30511" w:rsidP="00B30511">
            <w:pPr>
              <w:rPr>
                <w:rFonts w:ascii="Arial" w:hAnsi="Arial" w:cs="Arial"/>
                <w:sz w:val="24"/>
                <w:szCs w:val="24"/>
              </w:rPr>
            </w:pPr>
            <w:r w:rsidRPr="009865A6">
              <w:rPr>
                <w:rFonts w:ascii="Arial" w:hAnsi="Arial" w:cs="Arial"/>
                <w:sz w:val="24"/>
                <w:szCs w:val="24"/>
              </w:rPr>
              <w:t>Magheralave 1, Lisburn City</w:t>
            </w:r>
          </w:p>
        </w:tc>
      </w:tr>
      <w:tr w:rsidR="00B30511" w:rsidRPr="00B30511" w14:paraId="2B12B344" w14:textId="77777777" w:rsidTr="0011572D">
        <w:trPr>
          <w:trHeight w:hRule="exact" w:val="340"/>
        </w:trPr>
        <w:tc>
          <w:tcPr>
            <w:tcW w:w="8789" w:type="dxa"/>
            <w:noWrap/>
            <w:hideMark/>
          </w:tcPr>
          <w:p w14:paraId="3A6AB79C" w14:textId="77777777" w:rsidR="00B30511" w:rsidRPr="009865A6" w:rsidRDefault="00B30511" w:rsidP="00B30511">
            <w:pPr>
              <w:rPr>
                <w:rFonts w:ascii="Arial" w:hAnsi="Arial" w:cs="Arial"/>
                <w:sz w:val="24"/>
                <w:szCs w:val="24"/>
              </w:rPr>
            </w:pPr>
            <w:r w:rsidRPr="009865A6">
              <w:rPr>
                <w:rFonts w:ascii="Arial" w:hAnsi="Arial" w:cs="Arial"/>
                <w:sz w:val="24"/>
                <w:szCs w:val="24"/>
              </w:rPr>
              <w:t>Lisnatrunk, Lisburn Countryside</w:t>
            </w:r>
          </w:p>
        </w:tc>
      </w:tr>
      <w:tr w:rsidR="00B30511" w:rsidRPr="00B30511" w14:paraId="07035F03" w14:textId="77777777" w:rsidTr="0011572D">
        <w:trPr>
          <w:trHeight w:hRule="exact" w:val="340"/>
        </w:trPr>
        <w:tc>
          <w:tcPr>
            <w:tcW w:w="8789" w:type="dxa"/>
            <w:noWrap/>
            <w:hideMark/>
          </w:tcPr>
          <w:p w14:paraId="0773F825" w14:textId="77777777" w:rsidR="00B30511" w:rsidRPr="009865A6" w:rsidRDefault="00B30511" w:rsidP="00B30511">
            <w:pPr>
              <w:rPr>
                <w:rFonts w:ascii="Arial" w:hAnsi="Arial" w:cs="Arial"/>
                <w:sz w:val="24"/>
                <w:szCs w:val="24"/>
              </w:rPr>
            </w:pPr>
            <w:r w:rsidRPr="009865A6">
              <w:rPr>
                <w:rFonts w:ascii="Arial" w:hAnsi="Arial" w:cs="Arial"/>
                <w:sz w:val="24"/>
                <w:szCs w:val="24"/>
              </w:rPr>
              <w:t>North Stoneyford, Lisburn countryside</w:t>
            </w:r>
          </w:p>
        </w:tc>
      </w:tr>
      <w:tr w:rsidR="00B30511" w:rsidRPr="00B30511" w14:paraId="44A8F694" w14:textId="77777777" w:rsidTr="0011572D">
        <w:trPr>
          <w:trHeight w:hRule="exact" w:val="340"/>
        </w:trPr>
        <w:tc>
          <w:tcPr>
            <w:tcW w:w="8789" w:type="dxa"/>
            <w:noWrap/>
            <w:hideMark/>
          </w:tcPr>
          <w:p w14:paraId="2760B914" w14:textId="77777777" w:rsidR="00B30511" w:rsidRPr="009865A6" w:rsidRDefault="00B30511" w:rsidP="00B30511">
            <w:pPr>
              <w:rPr>
                <w:rFonts w:ascii="Arial" w:hAnsi="Arial" w:cs="Arial"/>
                <w:sz w:val="24"/>
                <w:szCs w:val="24"/>
              </w:rPr>
            </w:pPr>
            <w:r w:rsidRPr="009865A6">
              <w:rPr>
                <w:rFonts w:ascii="Arial" w:hAnsi="Arial" w:cs="Arial"/>
                <w:sz w:val="24"/>
                <w:szCs w:val="24"/>
              </w:rPr>
              <w:t>Knockany Road, Ballycarngannon, Lisburn countryside</w:t>
            </w:r>
          </w:p>
        </w:tc>
      </w:tr>
      <w:tr w:rsidR="00B30511" w:rsidRPr="00B30511" w14:paraId="58C1AD67" w14:textId="77777777" w:rsidTr="0011572D">
        <w:trPr>
          <w:trHeight w:hRule="exact" w:val="340"/>
        </w:trPr>
        <w:tc>
          <w:tcPr>
            <w:tcW w:w="8789" w:type="dxa"/>
            <w:noWrap/>
            <w:hideMark/>
          </w:tcPr>
          <w:p w14:paraId="21085C17" w14:textId="77777777" w:rsidR="00B30511" w:rsidRPr="009865A6" w:rsidRDefault="00B30511" w:rsidP="00B30511">
            <w:pPr>
              <w:rPr>
                <w:rFonts w:ascii="Arial" w:hAnsi="Arial" w:cs="Arial"/>
                <w:sz w:val="24"/>
                <w:szCs w:val="24"/>
              </w:rPr>
            </w:pPr>
            <w:r w:rsidRPr="009865A6">
              <w:rPr>
                <w:rFonts w:ascii="Arial" w:hAnsi="Arial" w:cs="Arial"/>
                <w:sz w:val="24"/>
                <w:szCs w:val="24"/>
              </w:rPr>
              <w:t>Moneybroom Wood, Lisburn City</w:t>
            </w:r>
          </w:p>
        </w:tc>
      </w:tr>
      <w:tr w:rsidR="00B30511" w:rsidRPr="00B30511" w14:paraId="6A9D85E0" w14:textId="77777777" w:rsidTr="0011572D">
        <w:trPr>
          <w:trHeight w:hRule="exact" w:val="340"/>
        </w:trPr>
        <w:tc>
          <w:tcPr>
            <w:tcW w:w="8789" w:type="dxa"/>
            <w:noWrap/>
            <w:hideMark/>
          </w:tcPr>
          <w:p w14:paraId="19263A76" w14:textId="46476856" w:rsidR="00B30511" w:rsidRPr="009865A6" w:rsidRDefault="00B30511" w:rsidP="00B30511">
            <w:pPr>
              <w:rPr>
                <w:rFonts w:ascii="Arial" w:hAnsi="Arial" w:cs="Arial"/>
                <w:sz w:val="24"/>
                <w:szCs w:val="24"/>
              </w:rPr>
            </w:pPr>
            <w:r w:rsidRPr="009865A6">
              <w:rPr>
                <w:rFonts w:ascii="Arial" w:hAnsi="Arial" w:cs="Arial"/>
                <w:sz w:val="24"/>
                <w:szCs w:val="24"/>
              </w:rPr>
              <w:t xml:space="preserve">Conway </w:t>
            </w:r>
            <w:r w:rsidR="00F87FC7" w:rsidRPr="009865A6">
              <w:rPr>
                <w:rFonts w:ascii="Arial" w:hAnsi="Arial" w:cs="Arial"/>
                <w:sz w:val="24"/>
                <w:szCs w:val="24"/>
              </w:rPr>
              <w:t>L</w:t>
            </w:r>
            <w:r w:rsidRPr="009865A6">
              <w:rPr>
                <w:rFonts w:ascii="Arial" w:hAnsi="Arial" w:cs="Arial"/>
                <w:sz w:val="24"/>
                <w:szCs w:val="24"/>
              </w:rPr>
              <w:t>ane, Aberdelghy, Lisburn</w:t>
            </w:r>
            <w:r w:rsidR="00F87FC7" w:rsidRPr="009865A6">
              <w:rPr>
                <w:rFonts w:ascii="Arial" w:hAnsi="Arial" w:cs="Arial"/>
                <w:color w:val="000000"/>
                <w:sz w:val="24"/>
                <w:szCs w:val="24"/>
              </w:rPr>
              <w:t xml:space="preserve"> Greater Urban Area</w:t>
            </w:r>
          </w:p>
        </w:tc>
      </w:tr>
      <w:tr w:rsidR="00B30511" w:rsidRPr="00B30511" w14:paraId="1C5EA863" w14:textId="77777777" w:rsidTr="0011572D">
        <w:trPr>
          <w:trHeight w:hRule="exact" w:val="340"/>
        </w:trPr>
        <w:tc>
          <w:tcPr>
            <w:tcW w:w="8789" w:type="dxa"/>
            <w:noWrap/>
            <w:hideMark/>
          </w:tcPr>
          <w:p w14:paraId="3825C761" w14:textId="3C7A854E" w:rsidR="00B30511" w:rsidRPr="009865A6" w:rsidRDefault="00B30511" w:rsidP="00B30511">
            <w:pPr>
              <w:rPr>
                <w:rFonts w:ascii="Arial" w:hAnsi="Arial" w:cs="Arial"/>
                <w:sz w:val="24"/>
                <w:szCs w:val="24"/>
              </w:rPr>
            </w:pPr>
            <w:r w:rsidRPr="009865A6">
              <w:rPr>
                <w:rFonts w:ascii="Arial" w:hAnsi="Arial" w:cs="Arial"/>
                <w:sz w:val="24"/>
                <w:szCs w:val="24"/>
              </w:rPr>
              <w:t>Purdy’s burn (geodiversity), Castlereagh</w:t>
            </w:r>
            <w:r w:rsidR="00F87FC7" w:rsidRPr="009865A6">
              <w:rPr>
                <w:rFonts w:ascii="Arial" w:hAnsi="Arial" w:cs="Arial"/>
                <w:color w:val="000000"/>
                <w:sz w:val="24"/>
                <w:szCs w:val="24"/>
              </w:rPr>
              <w:t xml:space="preserve"> Greater Urban Area</w:t>
            </w:r>
          </w:p>
        </w:tc>
      </w:tr>
      <w:tr w:rsidR="00B30511" w:rsidRPr="00B30511" w14:paraId="0AB48EE4" w14:textId="77777777" w:rsidTr="0011572D">
        <w:trPr>
          <w:trHeight w:hRule="exact" w:val="340"/>
        </w:trPr>
        <w:tc>
          <w:tcPr>
            <w:tcW w:w="8789" w:type="dxa"/>
            <w:noWrap/>
            <w:hideMark/>
          </w:tcPr>
          <w:p w14:paraId="766E90C3" w14:textId="77777777" w:rsidR="00B30511" w:rsidRPr="009865A6" w:rsidRDefault="00B30511" w:rsidP="00B30511">
            <w:pPr>
              <w:rPr>
                <w:rFonts w:ascii="Arial" w:hAnsi="Arial" w:cs="Arial"/>
                <w:sz w:val="24"/>
                <w:szCs w:val="24"/>
              </w:rPr>
            </w:pPr>
            <w:r w:rsidRPr="009865A6">
              <w:rPr>
                <w:rFonts w:ascii="Arial" w:hAnsi="Arial" w:cs="Arial"/>
                <w:sz w:val="24"/>
                <w:szCs w:val="24"/>
              </w:rPr>
              <w:t>Crew Burn, Lisburn countryside</w:t>
            </w:r>
          </w:p>
        </w:tc>
      </w:tr>
      <w:tr w:rsidR="00B30511" w:rsidRPr="00B30511" w14:paraId="166D68DB" w14:textId="77777777" w:rsidTr="0011572D">
        <w:trPr>
          <w:trHeight w:hRule="exact" w:val="340"/>
        </w:trPr>
        <w:tc>
          <w:tcPr>
            <w:tcW w:w="8789" w:type="dxa"/>
            <w:noWrap/>
            <w:hideMark/>
          </w:tcPr>
          <w:p w14:paraId="4BDA72A8" w14:textId="77777777" w:rsidR="00B30511" w:rsidRPr="009865A6" w:rsidRDefault="00B30511" w:rsidP="00B30511">
            <w:pPr>
              <w:rPr>
                <w:rFonts w:ascii="Arial" w:hAnsi="Arial" w:cs="Arial"/>
                <w:sz w:val="24"/>
                <w:szCs w:val="24"/>
              </w:rPr>
            </w:pPr>
            <w:r w:rsidRPr="009865A6">
              <w:rPr>
                <w:rFonts w:ascii="Arial" w:hAnsi="Arial" w:cs="Arial"/>
                <w:sz w:val="24"/>
                <w:szCs w:val="24"/>
              </w:rPr>
              <w:t>Groganstown Quarry, Lisburn countryside</w:t>
            </w:r>
          </w:p>
        </w:tc>
      </w:tr>
      <w:tr w:rsidR="00B30511" w:rsidRPr="00B30511" w14:paraId="38098CAA" w14:textId="77777777" w:rsidTr="0011572D">
        <w:trPr>
          <w:trHeight w:hRule="exact" w:val="340"/>
        </w:trPr>
        <w:tc>
          <w:tcPr>
            <w:tcW w:w="8789" w:type="dxa"/>
            <w:noWrap/>
            <w:hideMark/>
          </w:tcPr>
          <w:p w14:paraId="7E5C5A85" w14:textId="77777777" w:rsidR="00B30511" w:rsidRPr="009865A6" w:rsidRDefault="00B30511" w:rsidP="00B30511">
            <w:pPr>
              <w:rPr>
                <w:rFonts w:ascii="Arial" w:hAnsi="Arial" w:cs="Arial"/>
                <w:sz w:val="24"/>
                <w:szCs w:val="24"/>
              </w:rPr>
            </w:pPr>
            <w:r w:rsidRPr="009865A6">
              <w:rPr>
                <w:rFonts w:ascii="Arial" w:hAnsi="Arial" w:cs="Arial"/>
                <w:sz w:val="24"/>
                <w:szCs w:val="24"/>
              </w:rPr>
              <w:t>Hillsborough Road wetlands and scrub, Castlereagh countryside</w:t>
            </w:r>
          </w:p>
        </w:tc>
      </w:tr>
      <w:tr w:rsidR="00B30511" w:rsidRPr="00B30511" w14:paraId="2642E904" w14:textId="77777777" w:rsidTr="0011572D">
        <w:trPr>
          <w:trHeight w:hRule="exact" w:val="340"/>
        </w:trPr>
        <w:tc>
          <w:tcPr>
            <w:tcW w:w="8789" w:type="dxa"/>
            <w:noWrap/>
            <w:hideMark/>
          </w:tcPr>
          <w:p w14:paraId="61662268" w14:textId="77777777" w:rsidR="00B30511" w:rsidRPr="009865A6" w:rsidRDefault="00B30511" w:rsidP="00B30511">
            <w:pPr>
              <w:rPr>
                <w:rFonts w:ascii="Arial" w:hAnsi="Arial" w:cs="Arial"/>
                <w:sz w:val="24"/>
                <w:szCs w:val="24"/>
              </w:rPr>
            </w:pPr>
            <w:r w:rsidRPr="009865A6">
              <w:rPr>
                <w:rFonts w:ascii="Arial" w:hAnsi="Arial" w:cs="Arial"/>
                <w:sz w:val="24"/>
                <w:szCs w:val="24"/>
              </w:rPr>
              <w:t>Stoneyford Reservoir, Stoneyford</w:t>
            </w:r>
          </w:p>
        </w:tc>
      </w:tr>
      <w:tr w:rsidR="00B30511" w:rsidRPr="00B30511" w14:paraId="34FF8DE7" w14:textId="77777777" w:rsidTr="0011572D">
        <w:trPr>
          <w:trHeight w:hRule="exact" w:val="340"/>
        </w:trPr>
        <w:tc>
          <w:tcPr>
            <w:tcW w:w="8789" w:type="dxa"/>
            <w:noWrap/>
            <w:hideMark/>
          </w:tcPr>
          <w:p w14:paraId="6FF2143E" w14:textId="77777777" w:rsidR="00B30511" w:rsidRPr="009865A6" w:rsidRDefault="00B30511" w:rsidP="00B30511">
            <w:pPr>
              <w:rPr>
                <w:rFonts w:ascii="Arial" w:hAnsi="Arial" w:cs="Arial"/>
                <w:sz w:val="24"/>
                <w:szCs w:val="24"/>
              </w:rPr>
            </w:pPr>
            <w:r w:rsidRPr="009865A6">
              <w:rPr>
                <w:rFonts w:ascii="Arial" w:hAnsi="Arial" w:cs="Arial"/>
                <w:sz w:val="24"/>
                <w:szCs w:val="24"/>
              </w:rPr>
              <w:t>Glenavy river, South Bank, Lisburn countryside</w:t>
            </w:r>
          </w:p>
        </w:tc>
      </w:tr>
      <w:tr w:rsidR="00B30511" w:rsidRPr="00B30511" w14:paraId="009A621F" w14:textId="77777777" w:rsidTr="0011572D">
        <w:trPr>
          <w:trHeight w:hRule="exact" w:val="340"/>
        </w:trPr>
        <w:tc>
          <w:tcPr>
            <w:tcW w:w="8789" w:type="dxa"/>
            <w:noWrap/>
            <w:hideMark/>
          </w:tcPr>
          <w:p w14:paraId="4AF3A8AA" w14:textId="77777777" w:rsidR="00B30511" w:rsidRPr="009865A6" w:rsidRDefault="00B30511" w:rsidP="00B30511">
            <w:pPr>
              <w:rPr>
                <w:rFonts w:ascii="Arial" w:hAnsi="Arial" w:cs="Arial"/>
                <w:sz w:val="24"/>
                <w:szCs w:val="24"/>
              </w:rPr>
            </w:pPr>
            <w:r w:rsidRPr="009865A6">
              <w:rPr>
                <w:rFonts w:ascii="Arial" w:hAnsi="Arial" w:cs="Arial"/>
                <w:sz w:val="24"/>
                <w:szCs w:val="24"/>
              </w:rPr>
              <w:t>Glebe Road Carr, Lisburn countryside</w:t>
            </w:r>
          </w:p>
        </w:tc>
      </w:tr>
      <w:tr w:rsidR="00B30511" w:rsidRPr="00B30511" w14:paraId="1334A2ED" w14:textId="77777777" w:rsidTr="0011572D">
        <w:trPr>
          <w:trHeight w:hRule="exact" w:val="340"/>
        </w:trPr>
        <w:tc>
          <w:tcPr>
            <w:tcW w:w="8789" w:type="dxa"/>
            <w:noWrap/>
            <w:hideMark/>
          </w:tcPr>
          <w:p w14:paraId="3ACADAB2" w14:textId="28314DCB" w:rsidR="00B30511" w:rsidRPr="009865A6" w:rsidRDefault="00B30511" w:rsidP="00765A21">
            <w:pPr>
              <w:rPr>
                <w:rFonts w:ascii="Arial" w:hAnsi="Arial" w:cs="Arial"/>
                <w:sz w:val="24"/>
                <w:szCs w:val="24"/>
              </w:rPr>
            </w:pPr>
            <w:r w:rsidRPr="009865A6">
              <w:rPr>
                <w:rFonts w:ascii="Arial" w:hAnsi="Arial" w:cs="Arial"/>
                <w:sz w:val="24"/>
                <w:szCs w:val="24"/>
              </w:rPr>
              <w:t>R</w:t>
            </w:r>
            <w:r w:rsidR="00765A21">
              <w:rPr>
                <w:rFonts w:ascii="Arial" w:hAnsi="Arial" w:cs="Arial"/>
                <w:sz w:val="24"/>
                <w:szCs w:val="24"/>
              </w:rPr>
              <w:t>a</w:t>
            </w:r>
            <w:r w:rsidRPr="009865A6">
              <w:rPr>
                <w:rFonts w:ascii="Arial" w:hAnsi="Arial" w:cs="Arial"/>
                <w:sz w:val="24"/>
                <w:szCs w:val="24"/>
              </w:rPr>
              <w:t>vern</w:t>
            </w:r>
            <w:r w:rsidR="00765A21">
              <w:rPr>
                <w:rFonts w:ascii="Arial" w:hAnsi="Arial" w:cs="Arial"/>
                <w:sz w:val="24"/>
                <w:szCs w:val="24"/>
              </w:rPr>
              <w:t>e</w:t>
            </w:r>
            <w:r w:rsidRPr="009865A6">
              <w:rPr>
                <w:rFonts w:ascii="Arial" w:hAnsi="Arial" w:cs="Arial"/>
                <w:sz w:val="24"/>
                <w:szCs w:val="24"/>
              </w:rPr>
              <w:t>t River at Legacurry, Lisburn countryside</w:t>
            </w:r>
          </w:p>
        </w:tc>
      </w:tr>
      <w:tr w:rsidR="00B30511" w:rsidRPr="00B30511" w14:paraId="747886A5" w14:textId="77777777" w:rsidTr="0011572D">
        <w:trPr>
          <w:trHeight w:hRule="exact" w:val="340"/>
        </w:trPr>
        <w:tc>
          <w:tcPr>
            <w:tcW w:w="8789" w:type="dxa"/>
            <w:noWrap/>
            <w:hideMark/>
          </w:tcPr>
          <w:p w14:paraId="655B23C7" w14:textId="77777777" w:rsidR="00B30511" w:rsidRPr="009865A6" w:rsidRDefault="00B30511" w:rsidP="00B30511">
            <w:pPr>
              <w:rPr>
                <w:rFonts w:ascii="Arial" w:hAnsi="Arial" w:cs="Arial"/>
                <w:sz w:val="24"/>
                <w:szCs w:val="24"/>
              </w:rPr>
            </w:pPr>
            <w:r w:rsidRPr="009865A6">
              <w:rPr>
                <w:rFonts w:ascii="Arial" w:hAnsi="Arial" w:cs="Arial"/>
                <w:sz w:val="24"/>
                <w:szCs w:val="24"/>
              </w:rPr>
              <w:t>Slievenacloy ASSI margins, Lisburn countryside</w:t>
            </w:r>
          </w:p>
        </w:tc>
      </w:tr>
      <w:tr w:rsidR="00B30511" w:rsidRPr="00B30511" w14:paraId="78488CBE" w14:textId="77777777" w:rsidTr="0011572D">
        <w:trPr>
          <w:trHeight w:hRule="exact" w:val="340"/>
        </w:trPr>
        <w:tc>
          <w:tcPr>
            <w:tcW w:w="8789" w:type="dxa"/>
            <w:noWrap/>
            <w:hideMark/>
          </w:tcPr>
          <w:p w14:paraId="4ED263B9" w14:textId="77777777" w:rsidR="00B30511" w:rsidRPr="009865A6" w:rsidRDefault="00B30511" w:rsidP="00B30511">
            <w:pPr>
              <w:rPr>
                <w:rFonts w:ascii="Arial" w:hAnsi="Arial" w:cs="Arial"/>
                <w:sz w:val="24"/>
                <w:szCs w:val="24"/>
              </w:rPr>
            </w:pPr>
            <w:r w:rsidRPr="009865A6">
              <w:rPr>
                <w:rFonts w:ascii="Arial" w:hAnsi="Arial" w:cs="Arial"/>
                <w:sz w:val="24"/>
                <w:szCs w:val="24"/>
              </w:rPr>
              <w:t>Carnlougherin Road, Lisburn countryside</w:t>
            </w:r>
          </w:p>
        </w:tc>
      </w:tr>
      <w:tr w:rsidR="00B30511" w:rsidRPr="00B30511" w14:paraId="118EB083" w14:textId="77777777" w:rsidTr="0011572D">
        <w:trPr>
          <w:trHeight w:hRule="exact" w:val="340"/>
        </w:trPr>
        <w:tc>
          <w:tcPr>
            <w:tcW w:w="8789" w:type="dxa"/>
            <w:noWrap/>
            <w:hideMark/>
          </w:tcPr>
          <w:p w14:paraId="124C3B61" w14:textId="4358E7EA" w:rsidR="00B30511" w:rsidRPr="009865A6" w:rsidRDefault="00B30511" w:rsidP="00B30511">
            <w:pPr>
              <w:rPr>
                <w:rFonts w:ascii="Arial" w:hAnsi="Arial" w:cs="Arial"/>
                <w:sz w:val="24"/>
                <w:szCs w:val="24"/>
              </w:rPr>
            </w:pPr>
            <w:r w:rsidRPr="009865A6">
              <w:rPr>
                <w:rFonts w:ascii="Arial" w:hAnsi="Arial" w:cs="Arial"/>
                <w:sz w:val="24"/>
                <w:szCs w:val="24"/>
              </w:rPr>
              <w:t xml:space="preserve">Duncan's Dam, Lisburn </w:t>
            </w:r>
            <w:r w:rsidR="00F87FC7" w:rsidRPr="009865A6">
              <w:rPr>
                <w:rFonts w:ascii="Arial" w:hAnsi="Arial" w:cs="Arial"/>
                <w:sz w:val="24"/>
                <w:szCs w:val="24"/>
              </w:rPr>
              <w:t>C</w:t>
            </w:r>
            <w:r w:rsidRPr="009865A6">
              <w:rPr>
                <w:rFonts w:ascii="Arial" w:hAnsi="Arial" w:cs="Arial"/>
                <w:sz w:val="24"/>
                <w:szCs w:val="24"/>
              </w:rPr>
              <w:t>ity</w:t>
            </w:r>
          </w:p>
        </w:tc>
      </w:tr>
      <w:tr w:rsidR="00B30511" w:rsidRPr="00B30511" w14:paraId="35C2F390" w14:textId="77777777" w:rsidTr="0011572D">
        <w:trPr>
          <w:trHeight w:hRule="exact" w:val="340"/>
        </w:trPr>
        <w:tc>
          <w:tcPr>
            <w:tcW w:w="8789" w:type="dxa"/>
            <w:noWrap/>
            <w:hideMark/>
          </w:tcPr>
          <w:p w14:paraId="2A1654E1" w14:textId="77777777" w:rsidR="00B30511" w:rsidRPr="009865A6" w:rsidRDefault="00B30511" w:rsidP="00B30511">
            <w:pPr>
              <w:rPr>
                <w:rFonts w:ascii="Arial" w:hAnsi="Arial" w:cs="Arial"/>
                <w:sz w:val="24"/>
                <w:szCs w:val="24"/>
              </w:rPr>
            </w:pPr>
            <w:r w:rsidRPr="009865A6">
              <w:rPr>
                <w:rFonts w:ascii="Arial" w:hAnsi="Arial" w:cs="Arial"/>
                <w:sz w:val="24"/>
                <w:szCs w:val="24"/>
              </w:rPr>
              <w:t>Clontanagullion Lough, Lisburn countryside</w:t>
            </w:r>
          </w:p>
        </w:tc>
      </w:tr>
      <w:tr w:rsidR="00B30511" w:rsidRPr="00B30511" w14:paraId="7F7AF7B6" w14:textId="77777777" w:rsidTr="0011572D">
        <w:trPr>
          <w:trHeight w:hRule="exact" w:val="340"/>
        </w:trPr>
        <w:tc>
          <w:tcPr>
            <w:tcW w:w="8789" w:type="dxa"/>
            <w:noWrap/>
            <w:hideMark/>
          </w:tcPr>
          <w:p w14:paraId="13069B28" w14:textId="77777777" w:rsidR="00B30511" w:rsidRPr="009865A6" w:rsidRDefault="00B30511" w:rsidP="00B30511">
            <w:pPr>
              <w:rPr>
                <w:rFonts w:ascii="Arial" w:hAnsi="Arial" w:cs="Arial"/>
                <w:sz w:val="24"/>
                <w:szCs w:val="24"/>
              </w:rPr>
            </w:pPr>
            <w:r w:rsidRPr="009865A6">
              <w:rPr>
                <w:rFonts w:ascii="Arial" w:hAnsi="Arial" w:cs="Arial"/>
                <w:sz w:val="24"/>
                <w:szCs w:val="24"/>
              </w:rPr>
              <w:t>Craneystown, Lisburn countryside</w:t>
            </w:r>
          </w:p>
        </w:tc>
      </w:tr>
      <w:tr w:rsidR="00B30511" w:rsidRPr="00B30511" w14:paraId="1D898727" w14:textId="77777777" w:rsidTr="0011572D">
        <w:trPr>
          <w:trHeight w:hRule="exact" w:val="340"/>
        </w:trPr>
        <w:tc>
          <w:tcPr>
            <w:tcW w:w="8789" w:type="dxa"/>
            <w:noWrap/>
            <w:hideMark/>
          </w:tcPr>
          <w:p w14:paraId="2B7E0B70" w14:textId="77777777" w:rsidR="00B30511" w:rsidRPr="009865A6" w:rsidRDefault="00B30511" w:rsidP="00B30511">
            <w:pPr>
              <w:rPr>
                <w:rFonts w:ascii="Arial" w:hAnsi="Arial" w:cs="Arial"/>
                <w:sz w:val="24"/>
                <w:szCs w:val="24"/>
              </w:rPr>
            </w:pPr>
            <w:r w:rsidRPr="009865A6">
              <w:rPr>
                <w:rFonts w:ascii="Arial" w:hAnsi="Arial" w:cs="Arial"/>
                <w:sz w:val="24"/>
                <w:szCs w:val="24"/>
              </w:rPr>
              <w:t>Mullaghdrin Hill, Lisburn countryside</w:t>
            </w:r>
          </w:p>
        </w:tc>
      </w:tr>
      <w:tr w:rsidR="00B30511" w:rsidRPr="00B30511" w14:paraId="290C715C" w14:textId="77777777" w:rsidTr="0011572D">
        <w:trPr>
          <w:trHeight w:hRule="exact" w:val="340"/>
        </w:trPr>
        <w:tc>
          <w:tcPr>
            <w:tcW w:w="8789" w:type="dxa"/>
            <w:noWrap/>
            <w:hideMark/>
          </w:tcPr>
          <w:p w14:paraId="4012B73D" w14:textId="77777777" w:rsidR="00B30511" w:rsidRPr="009865A6" w:rsidRDefault="00B30511" w:rsidP="00B30511">
            <w:pPr>
              <w:rPr>
                <w:rFonts w:ascii="Arial" w:hAnsi="Arial" w:cs="Arial"/>
                <w:sz w:val="24"/>
                <w:szCs w:val="24"/>
              </w:rPr>
            </w:pPr>
            <w:r w:rsidRPr="009865A6">
              <w:rPr>
                <w:rFonts w:ascii="Arial" w:hAnsi="Arial" w:cs="Arial"/>
                <w:sz w:val="24"/>
                <w:szCs w:val="24"/>
              </w:rPr>
              <w:t>Hillsborough Park Lake, Hillsborough and Culcavy</w:t>
            </w:r>
          </w:p>
        </w:tc>
      </w:tr>
      <w:tr w:rsidR="00B30511" w:rsidRPr="00B30511" w14:paraId="1CE65D07" w14:textId="77777777" w:rsidTr="0011572D">
        <w:trPr>
          <w:trHeight w:hRule="exact" w:val="340"/>
        </w:trPr>
        <w:tc>
          <w:tcPr>
            <w:tcW w:w="8789" w:type="dxa"/>
            <w:noWrap/>
            <w:hideMark/>
          </w:tcPr>
          <w:p w14:paraId="5D6593DD" w14:textId="77777777" w:rsidR="00B30511" w:rsidRPr="009865A6" w:rsidRDefault="00B30511" w:rsidP="00B30511">
            <w:pPr>
              <w:rPr>
                <w:rFonts w:ascii="Arial" w:hAnsi="Arial" w:cs="Arial"/>
                <w:sz w:val="24"/>
                <w:szCs w:val="24"/>
              </w:rPr>
            </w:pPr>
            <w:r w:rsidRPr="009865A6">
              <w:rPr>
                <w:rFonts w:ascii="Arial" w:hAnsi="Arial" w:cs="Arial"/>
                <w:sz w:val="24"/>
                <w:szCs w:val="24"/>
              </w:rPr>
              <w:t>Cargygray to Firbank, Lisburn countryside</w:t>
            </w:r>
          </w:p>
        </w:tc>
      </w:tr>
      <w:tr w:rsidR="00B30511" w:rsidRPr="00B30511" w14:paraId="241C4810" w14:textId="77777777" w:rsidTr="0011572D">
        <w:trPr>
          <w:trHeight w:hRule="exact" w:val="340"/>
        </w:trPr>
        <w:tc>
          <w:tcPr>
            <w:tcW w:w="8789" w:type="dxa"/>
            <w:noWrap/>
            <w:hideMark/>
          </w:tcPr>
          <w:p w14:paraId="4C8BA3EB" w14:textId="77777777" w:rsidR="00B30511" w:rsidRPr="009865A6" w:rsidRDefault="00B30511" w:rsidP="00B30511">
            <w:pPr>
              <w:rPr>
                <w:rFonts w:ascii="Arial" w:hAnsi="Arial" w:cs="Arial"/>
                <w:sz w:val="24"/>
                <w:szCs w:val="24"/>
              </w:rPr>
            </w:pPr>
            <w:r w:rsidRPr="009865A6">
              <w:rPr>
                <w:rFonts w:ascii="Arial" w:hAnsi="Arial" w:cs="Arial"/>
                <w:sz w:val="24"/>
                <w:szCs w:val="24"/>
              </w:rPr>
              <w:t>Derriaghy Glen, Milltown</w:t>
            </w:r>
          </w:p>
        </w:tc>
      </w:tr>
      <w:tr w:rsidR="00B30511" w:rsidRPr="00B30511" w14:paraId="2316497E" w14:textId="77777777" w:rsidTr="0011572D">
        <w:trPr>
          <w:trHeight w:hRule="exact" w:val="340"/>
        </w:trPr>
        <w:tc>
          <w:tcPr>
            <w:tcW w:w="8789" w:type="dxa"/>
            <w:noWrap/>
            <w:hideMark/>
          </w:tcPr>
          <w:p w14:paraId="6C05518C" w14:textId="44C5C909" w:rsidR="00B30511" w:rsidRPr="009865A6" w:rsidRDefault="00B30511" w:rsidP="00B30511">
            <w:pPr>
              <w:rPr>
                <w:rFonts w:ascii="Arial" w:hAnsi="Arial" w:cs="Arial"/>
                <w:sz w:val="24"/>
                <w:szCs w:val="24"/>
              </w:rPr>
            </w:pPr>
            <w:r w:rsidRPr="009865A6">
              <w:rPr>
                <w:rFonts w:ascii="Arial" w:hAnsi="Arial" w:cs="Arial"/>
                <w:sz w:val="24"/>
                <w:szCs w:val="24"/>
              </w:rPr>
              <w:t>Beechill Road south,</w:t>
            </w:r>
            <w:r w:rsidR="00F87FC7" w:rsidRPr="009865A6">
              <w:rPr>
                <w:rFonts w:ascii="Arial" w:hAnsi="Arial" w:cs="Arial"/>
                <w:sz w:val="24"/>
                <w:szCs w:val="24"/>
              </w:rPr>
              <w:t xml:space="preserve"> </w:t>
            </w:r>
            <w:r w:rsidRPr="009865A6">
              <w:rPr>
                <w:rFonts w:ascii="Arial" w:hAnsi="Arial" w:cs="Arial"/>
                <w:sz w:val="24"/>
                <w:szCs w:val="24"/>
              </w:rPr>
              <w:t>Castlereagh</w:t>
            </w:r>
            <w:r w:rsidR="00F87FC7" w:rsidRPr="009865A6">
              <w:rPr>
                <w:rFonts w:ascii="Arial" w:hAnsi="Arial" w:cs="Arial"/>
                <w:sz w:val="24"/>
                <w:szCs w:val="24"/>
              </w:rPr>
              <w:t xml:space="preserve"> </w:t>
            </w:r>
            <w:r w:rsidR="00F87FC7" w:rsidRPr="009865A6">
              <w:rPr>
                <w:rFonts w:ascii="Arial" w:hAnsi="Arial" w:cs="Arial"/>
                <w:color w:val="000000"/>
                <w:sz w:val="24"/>
                <w:szCs w:val="24"/>
              </w:rPr>
              <w:t>Greater Urban Area</w:t>
            </w:r>
          </w:p>
        </w:tc>
      </w:tr>
      <w:tr w:rsidR="00B30511" w:rsidRPr="00B30511" w14:paraId="4672C56A" w14:textId="77777777" w:rsidTr="0011572D">
        <w:trPr>
          <w:trHeight w:hRule="exact" w:val="340"/>
        </w:trPr>
        <w:tc>
          <w:tcPr>
            <w:tcW w:w="8789" w:type="dxa"/>
            <w:noWrap/>
            <w:hideMark/>
          </w:tcPr>
          <w:p w14:paraId="38C05B13" w14:textId="77777777" w:rsidR="00B30511" w:rsidRPr="009865A6" w:rsidRDefault="00B30511" w:rsidP="00B30511">
            <w:pPr>
              <w:rPr>
                <w:rFonts w:ascii="Arial" w:hAnsi="Arial" w:cs="Arial"/>
                <w:sz w:val="24"/>
                <w:szCs w:val="24"/>
              </w:rPr>
            </w:pPr>
            <w:r w:rsidRPr="009865A6">
              <w:rPr>
                <w:rFonts w:ascii="Arial" w:hAnsi="Arial" w:cs="Arial"/>
                <w:sz w:val="24"/>
                <w:szCs w:val="24"/>
              </w:rPr>
              <w:t>Ballynagarrick, Lisburn countryside</w:t>
            </w:r>
          </w:p>
        </w:tc>
      </w:tr>
      <w:tr w:rsidR="00B30511" w:rsidRPr="00B30511" w14:paraId="3D3435B2" w14:textId="77777777" w:rsidTr="0011572D">
        <w:trPr>
          <w:trHeight w:hRule="exact" w:val="340"/>
        </w:trPr>
        <w:tc>
          <w:tcPr>
            <w:tcW w:w="8789" w:type="dxa"/>
            <w:noWrap/>
            <w:hideMark/>
          </w:tcPr>
          <w:p w14:paraId="3C0C415C" w14:textId="77777777" w:rsidR="00B30511" w:rsidRPr="009865A6" w:rsidRDefault="00B30511" w:rsidP="00B30511">
            <w:pPr>
              <w:rPr>
                <w:rFonts w:ascii="Arial" w:hAnsi="Arial" w:cs="Arial"/>
                <w:sz w:val="24"/>
                <w:szCs w:val="24"/>
              </w:rPr>
            </w:pPr>
            <w:r w:rsidRPr="009865A6">
              <w:rPr>
                <w:rFonts w:ascii="Arial" w:hAnsi="Arial" w:cs="Arial"/>
                <w:sz w:val="24"/>
                <w:szCs w:val="24"/>
              </w:rPr>
              <w:t>Ballymacricket, Lisburn countryside</w:t>
            </w:r>
          </w:p>
        </w:tc>
      </w:tr>
      <w:tr w:rsidR="00B30511" w:rsidRPr="00B30511" w14:paraId="7B8125E4" w14:textId="77777777" w:rsidTr="0011572D">
        <w:trPr>
          <w:trHeight w:hRule="exact" w:val="340"/>
        </w:trPr>
        <w:tc>
          <w:tcPr>
            <w:tcW w:w="8789" w:type="dxa"/>
            <w:noWrap/>
            <w:hideMark/>
          </w:tcPr>
          <w:p w14:paraId="16FCCE40" w14:textId="77777777" w:rsidR="00B30511" w:rsidRPr="009865A6" w:rsidRDefault="00B30511" w:rsidP="00B30511">
            <w:pPr>
              <w:rPr>
                <w:rFonts w:ascii="Arial" w:hAnsi="Arial" w:cs="Arial"/>
                <w:sz w:val="24"/>
                <w:szCs w:val="24"/>
              </w:rPr>
            </w:pPr>
            <w:r w:rsidRPr="009865A6">
              <w:rPr>
                <w:rFonts w:ascii="Arial" w:hAnsi="Arial" w:cs="Arial"/>
                <w:sz w:val="24"/>
                <w:szCs w:val="24"/>
              </w:rPr>
              <w:t>Cooper Wetland, Lisburn countryside</w:t>
            </w:r>
          </w:p>
        </w:tc>
      </w:tr>
      <w:tr w:rsidR="00B30511" w:rsidRPr="00B30511" w14:paraId="69211B71" w14:textId="77777777" w:rsidTr="0011572D">
        <w:trPr>
          <w:trHeight w:hRule="exact" w:val="340"/>
        </w:trPr>
        <w:tc>
          <w:tcPr>
            <w:tcW w:w="8789" w:type="dxa"/>
            <w:noWrap/>
            <w:hideMark/>
          </w:tcPr>
          <w:p w14:paraId="2497A852" w14:textId="4A0A3BCF" w:rsidR="00B30511" w:rsidRPr="009865A6" w:rsidRDefault="00765A21" w:rsidP="00B30511">
            <w:pPr>
              <w:rPr>
                <w:rFonts w:ascii="Arial" w:hAnsi="Arial" w:cs="Arial"/>
                <w:sz w:val="24"/>
                <w:szCs w:val="24"/>
              </w:rPr>
            </w:pPr>
            <w:r>
              <w:rPr>
                <w:rFonts w:ascii="Arial" w:hAnsi="Arial" w:cs="Arial"/>
                <w:sz w:val="24"/>
                <w:szCs w:val="24"/>
              </w:rPr>
              <w:t>Old W</w:t>
            </w:r>
            <w:r w:rsidR="00B30511" w:rsidRPr="009865A6">
              <w:rPr>
                <w:rFonts w:ascii="Arial" w:hAnsi="Arial" w:cs="Arial"/>
                <w:sz w:val="24"/>
                <w:szCs w:val="24"/>
              </w:rPr>
              <w:t xml:space="preserve">arren, Lisburn </w:t>
            </w:r>
            <w:r w:rsidR="00F87FC7" w:rsidRPr="009865A6">
              <w:rPr>
                <w:rFonts w:ascii="Arial" w:hAnsi="Arial" w:cs="Arial"/>
                <w:sz w:val="24"/>
                <w:szCs w:val="24"/>
              </w:rPr>
              <w:t>C</w:t>
            </w:r>
            <w:r w:rsidR="00B30511" w:rsidRPr="009865A6">
              <w:rPr>
                <w:rFonts w:ascii="Arial" w:hAnsi="Arial" w:cs="Arial"/>
                <w:sz w:val="24"/>
                <w:szCs w:val="24"/>
              </w:rPr>
              <w:t>ity</w:t>
            </w:r>
          </w:p>
        </w:tc>
      </w:tr>
      <w:tr w:rsidR="00B30511" w:rsidRPr="00B30511" w14:paraId="04CB52E8" w14:textId="77777777" w:rsidTr="0011572D">
        <w:trPr>
          <w:trHeight w:hRule="exact" w:val="340"/>
        </w:trPr>
        <w:tc>
          <w:tcPr>
            <w:tcW w:w="8789" w:type="dxa"/>
            <w:noWrap/>
            <w:hideMark/>
          </w:tcPr>
          <w:p w14:paraId="3626AD18" w14:textId="77777777" w:rsidR="00B30511" w:rsidRPr="009865A6" w:rsidRDefault="00B30511" w:rsidP="00B30511">
            <w:pPr>
              <w:rPr>
                <w:rFonts w:ascii="Arial" w:hAnsi="Arial" w:cs="Arial"/>
                <w:sz w:val="24"/>
                <w:szCs w:val="24"/>
              </w:rPr>
            </w:pPr>
            <w:r w:rsidRPr="009865A6">
              <w:rPr>
                <w:rFonts w:ascii="Arial" w:hAnsi="Arial" w:cs="Arial"/>
                <w:sz w:val="24"/>
                <w:szCs w:val="24"/>
              </w:rPr>
              <w:t>Quarterlands Road East, Lisburn countryside</w:t>
            </w:r>
          </w:p>
        </w:tc>
      </w:tr>
      <w:tr w:rsidR="00B30511" w:rsidRPr="00B30511" w14:paraId="11E0FC70" w14:textId="77777777" w:rsidTr="0011572D">
        <w:trPr>
          <w:trHeight w:hRule="exact" w:val="340"/>
        </w:trPr>
        <w:tc>
          <w:tcPr>
            <w:tcW w:w="8789" w:type="dxa"/>
            <w:noWrap/>
            <w:hideMark/>
          </w:tcPr>
          <w:p w14:paraId="073831F3" w14:textId="77777777" w:rsidR="00B30511" w:rsidRPr="009865A6" w:rsidRDefault="00B30511" w:rsidP="00B30511">
            <w:pPr>
              <w:rPr>
                <w:rFonts w:ascii="Arial" w:hAnsi="Arial" w:cs="Arial"/>
                <w:sz w:val="24"/>
                <w:szCs w:val="24"/>
              </w:rPr>
            </w:pPr>
            <w:r w:rsidRPr="009865A6">
              <w:rPr>
                <w:rFonts w:ascii="Arial" w:hAnsi="Arial" w:cs="Arial"/>
                <w:sz w:val="24"/>
                <w:szCs w:val="24"/>
              </w:rPr>
              <w:t>Broadwater (geodiversity), Aghalee</w:t>
            </w:r>
          </w:p>
        </w:tc>
      </w:tr>
      <w:tr w:rsidR="00B30511" w:rsidRPr="00B30511" w14:paraId="00A5F99C" w14:textId="77777777" w:rsidTr="0011572D">
        <w:trPr>
          <w:trHeight w:hRule="exact" w:val="340"/>
        </w:trPr>
        <w:tc>
          <w:tcPr>
            <w:tcW w:w="8789" w:type="dxa"/>
            <w:noWrap/>
            <w:hideMark/>
          </w:tcPr>
          <w:p w14:paraId="7F412143" w14:textId="77777777" w:rsidR="00B30511" w:rsidRPr="009865A6" w:rsidRDefault="00B30511" w:rsidP="00B30511">
            <w:pPr>
              <w:rPr>
                <w:rFonts w:ascii="Arial" w:hAnsi="Arial" w:cs="Arial"/>
                <w:sz w:val="24"/>
                <w:szCs w:val="24"/>
              </w:rPr>
            </w:pPr>
            <w:r w:rsidRPr="009865A6">
              <w:rPr>
                <w:rFonts w:ascii="Arial" w:hAnsi="Arial" w:cs="Arial"/>
                <w:sz w:val="24"/>
                <w:szCs w:val="24"/>
              </w:rPr>
              <w:lastRenderedPageBreak/>
              <w:t>Glenavy River at Glenavy, Lisburn countryside</w:t>
            </w:r>
          </w:p>
        </w:tc>
      </w:tr>
      <w:tr w:rsidR="00B30511" w:rsidRPr="00B30511" w14:paraId="24510839" w14:textId="77777777" w:rsidTr="0011572D">
        <w:trPr>
          <w:trHeight w:hRule="exact" w:val="340"/>
        </w:trPr>
        <w:tc>
          <w:tcPr>
            <w:tcW w:w="8789" w:type="dxa"/>
            <w:noWrap/>
            <w:hideMark/>
          </w:tcPr>
          <w:p w14:paraId="7A65894B" w14:textId="77777777" w:rsidR="00B30511" w:rsidRPr="009865A6" w:rsidRDefault="00B30511" w:rsidP="00B30511">
            <w:pPr>
              <w:rPr>
                <w:rFonts w:ascii="Arial" w:hAnsi="Arial" w:cs="Arial"/>
                <w:sz w:val="24"/>
                <w:szCs w:val="24"/>
              </w:rPr>
            </w:pPr>
            <w:r w:rsidRPr="009865A6">
              <w:rPr>
                <w:rFonts w:ascii="Arial" w:hAnsi="Arial" w:cs="Arial"/>
                <w:sz w:val="24"/>
                <w:szCs w:val="24"/>
              </w:rPr>
              <w:t>Ballylintagh Pond Carr, Lisburn countryside</w:t>
            </w:r>
          </w:p>
        </w:tc>
      </w:tr>
      <w:tr w:rsidR="00B30511" w:rsidRPr="00B30511" w14:paraId="67F3E5D4" w14:textId="77777777" w:rsidTr="0011572D">
        <w:trPr>
          <w:trHeight w:hRule="exact" w:val="340"/>
        </w:trPr>
        <w:tc>
          <w:tcPr>
            <w:tcW w:w="8789" w:type="dxa"/>
            <w:noWrap/>
            <w:hideMark/>
          </w:tcPr>
          <w:p w14:paraId="53B52907" w14:textId="77777777" w:rsidR="00B30511" w:rsidRPr="009865A6" w:rsidRDefault="00B30511" w:rsidP="00B30511">
            <w:pPr>
              <w:rPr>
                <w:rFonts w:ascii="Arial" w:hAnsi="Arial" w:cs="Arial"/>
                <w:sz w:val="24"/>
                <w:szCs w:val="24"/>
              </w:rPr>
            </w:pPr>
            <w:r w:rsidRPr="009865A6">
              <w:rPr>
                <w:rFonts w:ascii="Arial" w:hAnsi="Arial" w:cs="Arial"/>
                <w:sz w:val="24"/>
                <w:szCs w:val="24"/>
              </w:rPr>
              <w:t>Ballycrune Lough, Lisburn countryside</w:t>
            </w:r>
          </w:p>
        </w:tc>
      </w:tr>
      <w:tr w:rsidR="00B30511" w:rsidRPr="00B30511" w14:paraId="289C9A3A" w14:textId="77777777" w:rsidTr="0011572D">
        <w:trPr>
          <w:trHeight w:hRule="exact" w:val="340"/>
        </w:trPr>
        <w:tc>
          <w:tcPr>
            <w:tcW w:w="8789" w:type="dxa"/>
            <w:noWrap/>
            <w:hideMark/>
          </w:tcPr>
          <w:p w14:paraId="12C4F2A0" w14:textId="77777777" w:rsidR="00B30511" w:rsidRPr="009865A6" w:rsidRDefault="00B30511" w:rsidP="00B30511">
            <w:pPr>
              <w:rPr>
                <w:rFonts w:ascii="Arial" w:hAnsi="Arial" w:cs="Arial"/>
                <w:sz w:val="24"/>
                <w:szCs w:val="24"/>
              </w:rPr>
            </w:pPr>
            <w:r w:rsidRPr="009865A6">
              <w:rPr>
                <w:rFonts w:ascii="Arial" w:hAnsi="Arial" w:cs="Arial"/>
                <w:sz w:val="24"/>
                <w:szCs w:val="24"/>
              </w:rPr>
              <w:t>Glenavy/Killultagh Roads junction, Ballynadolly</w:t>
            </w:r>
          </w:p>
        </w:tc>
      </w:tr>
      <w:tr w:rsidR="00B30511" w:rsidRPr="00B30511" w14:paraId="063AC0F7" w14:textId="77777777" w:rsidTr="0011572D">
        <w:trPr>
          <w:trHeight w:hRule="exact" w:val="340"/>
        </w:trPr>
        <w:tc>
          <w:tcPr>
            <w:tcW w:w="8789" w:type="dxa"/>
            <w:noWrap/>
            <w:hideMark/>
          </w:tcPr>
          <w:p w14:paraId="1AD55C18" w14:textId="77777777" w:rsidR="00B30511" w:rsidRPr="009865A6" w:rsidRDefault="00B30511" w:rsidP="00B30511">
            <w:pPr>
              <w:rPr>
                <w:rFonts w:ascii="Arial" w:hAnsi="Arial" w:cs="Arial"/>
                <w:sz w:val="24"/>
                <w:szCs w:val="24"/>
              </w:rPr>
            </w:pPr>
            <w:r w:rsidRPr="009865A6">
              <w:rPr>
                <w:rFonts w:ascii="Arial" w:hAnsi="Arial" w:cs="Arial"/>
                <w:sz w:val="24"/>
                <w:szCs w:val="24"/>
              </w:rPr>
              <w:t>Burren Lough, Lisburn countryside</w:t>
            </w:r>
          </w:p>
        </w:tc>
      </w:tr>
      <w:tr w:rsidR="00B30511" w:rsidRPr="00B30511" w14:paraId="61687B56" w14:textId="77777777" w:rsidTr="0011572D">
        <w:trPr>
          <w:trHeight w:hRule="exact" w:val="340"/>
        </w:trPr>
        <w:tc>
          <w:tcPr>
            <w:tcW w:w="8789" w:type="dxa"/>
            <w:noWrap/>
            <w:hideMark/>
          </w:tcPr>
          <w:p w14:paraId="170978B5" w14:textId="04E8EDF4" w:rsidR="00B30511" w:rsidRPr="009865A6" w:rsidRDefault="00B30511" w:rsidP="00B30511">
            <w:pPr>
              <w:rPr>
                <w:rFonts w:ascii="Arial" w:hAnsi="Arial" w:cs="Arial"/>
                <w:sz w:val="24"/>
                <w:szCs w:val="24"/>
              </w:rPr>
            </w:pPr>
            <w:r w:rsidRPr="009865A6">
              <w:rPr>
                <w:rFonts w:ascii="Arial" w:hAnsi="Arial" w:cs="Arial"/>
                <w:sz w:val="24"/>
                <w:szCs w:val="24"/>
              </w:rPr>
              <w:t>Minnowburn, Castlereagh</w:t>
            </w:r>
            <w:r w:rsidR="00790E43" w:rsidRPr="009865A6">
              <w:rPr>
                <w:rFonts w:ascii="Arial" w:hAnsi="Arial" w:cs="Arial"/>
                <w:color w:val="000000"/>
                <w:sz w:val="24"/>
                <w:szCs w:val="24"/>
              </w:rPr>
              <w:t xml:space="preserve"> Greater Urban Area</w:t>
            </w:r>
          </w:p>
        </w:tc>
      </w:tr>
      <w:tr w:rsidR="00B30511" w:rsidRPr="00B30511" w14:paraId="2D233BB1" w14:textId="77777777" w:rsidTr="0011572D">
        <w:trPr>
          <w:trHeight w:hRule="exact" w:val="340"/>
        </w:trPr>
        <w:tc>
          <w:tcPr>
            <w:tcW w:w="8789" w:type="dxa"/>
            <w:noWrap/>
            <w:hideMark/>
          </w:tcPr>
          <w:p w14:paraId="00508C4E" w14:textId="77777777" w:rsidR="00B30511" w:rsidRPr="009865A6" w:rsidRDefault="00B30511" w:rsidP="00B30511">
            <w:pPr>
              <w:rPr>
                <w:rFonts w:ascii="Arial" w:hAnsi="Arial" w:cs="Arial"/>
                <w:sz w:val="24"/>
                <w:szCs w:val="24"/>
              </w:rPr>
            </w:pPr>
            <w:r w:rsidRPr="009865A6">
              <w:rPr>
                <w:rFonts w:ascii="Arial" w:hAnsi="Arial" w:cs="Arial"/>
                <w:sz w:val="24"/>
                <w:szCs w:val="24"/>
              </w:rPr>
              <w:t>Broadwater/Friar's Glen, Aghalee</w:t>
            </w:r>
          </w:p>
        </w:tc>
      </w:tr>
      <w:tr w:rsidR="00B30511" w:rsidRPr="00B30511" w14:paraId="47AD8596" w14:textId="77777777" w:rsidTr="0011572D">
        <w:trPr>
          <w:trHeight w:hRule="exact" w:val="340"/>
        </w:trPr>
        <w:tc>
          <w:tcPr>
            <w:tcW w:w="8789" w:type="dxa"/>
            <w:noWrap/>
            <w:hideMark/>
          </w:tcPr>
          <w:p w14:paraId="3BB5C759" w14:textId="77777777" w:rsidR="00B30511" w:rsidRPr="009865A6" w:rsidRDefault="00B30511" w:rsidP="00B30511">
            <w:pPr>
              <w:rPr>
                <w:rFonts w:ascii="Arial" w:hAnsi="Arial" w:cs="Arial"/>
                <w:sz w:val="24"/>
                <w:szCs w:val="24"/>
              </w:rPr>
            </w:pPr>
            <w:r w:rsidRPr="009865A6">
              <w:rPr>
                <w:rFonts w:ascii="Arial" w:hAnsi="Arial" w:cs="Arial"/>
                <w:sz w:val="24"/>
                <w:szCs w:val="24"/>
              </w:rPr>
              <w:t>Portmore Lough, around ASSI, Lisburn countryside</w:t>
            </w:r>
          </w:p>
        </w:tc>
      </w:tr>
      <w:tr w:rsidR="00B30511" w:rsidRPr="00B30511" w14:paraId="53093D39" w14:textId="77777777" w:rsidTr="0011572D">
        <w:trPr>
          <w:trHeight w:hRule="exact" w:val="340"/>
        </w:trPr>
        <w:tc>
          <w:tcPr>
            <w:tcW w:w="8789" w:type="dxa"/>
            <w:noWrap/>
            <w:hideMark/>
          </w:tcPr>
          <w:p w14:paraId="66EAA6AE" w14:textId="77777777" w:rsidR="00B30511" w:rsidRPr="009865A6" w:rsidRDefault="00B30511" w:rsidP="00B30511">
            <w:pPr>
              <w:rPr>
                <w:rFonts w:ascii="Arial" w:hAnsi="Arial" w:cs="Arial"/>
                <w:sz w:val="24"/>
                <w:szCs w:val="24"/>
              </w:rPr>
            </w:pPr>
            <w:r w:rsidRPr="009865A6">
              <w:rPr>
                <w:rFonts w:ascii="Arial" w:hAnsi="Arial" w:cs="Arial"/>
                <w:sz w:val="24"/>
                <w:szCs w:val="24"/>
              </w:rPr>
              <w:t>Budore Bridge, Crumlin River, Lisburn countryside</w:t>
            </w:r>
          </w:p>
        </w:tc>
      </w:tr>
      <w:tr w:rsidR="00B30511" w:rsidRPr="00B30511" w14:paraId="265981E9" w14:textId="77777777" w:rsidTr="0011572D">
        <w:trPr>
          <w:trHeight w:hRule="exact" w:val="340"/>
        </w:trPr>
        <w:tc>
          <w:tcPr>
            <w:tcW w:w="8789" w:type="dxa"/>
            <w:noWrap/>
            <w:hideMark/>
          </w:tcPr>
          <w:p w14:paraId="247E8FA5" w14:textId="77777777" w:rsidR="00B30511" w:rsidRPr="009865A6" w:rsidRDefault="00B30511" w:rsidP="00B30511">
            <w:pPr>
              <w:rPr>
                <w:rFonts w:ascii="Arial" w:hAnsi="Arial" w:cs="Arial"/>
                <w:sz w:val="24"/>
                <w:szCs w:val="24"/>
              </w:rPr>
            </w:pPr>
            <w:r w:rsidRPr="009865A6">
              <w:rPr>
                <w:rFonts w:ascii="Arial" w:hAnsi="Arial" w:cs="Arial"/>
                <w:sz w:val="24"/>
                <w:szCs w:val="24"/>
              </w:rPr>
              <w:t>Rushyhill, Lisburn countryside</w:t>
            </w:r>
          </w:p>
        </w:tc>
      </w:tr>
      <w:tr w:rsidR="00B30511" w:rsidRPr="00B30511" w14:paraId="01F82504" w14:textId="77777777" w:rsidTr="0011572D">
        <w:trPr>
          <w:trHeight w:hRule="exact" w:val="340"/>
        </w:trPr>
        <w:tc>
          <w:tcPr>
            <w:tcW w:w="8789" w:type="dxa"/>
            <w:noWrap/>
            <w:hideMark/>
          </w:tcPr>
          <w:p w14:paraId="52D9A0BC" w14:textId="77777777" w:rsidR="00B30511" w:rsidRPr="009865A6" w:rsidRDefault="00B30511" w:rsidP="00B30511">
            <w:pPr>
              <w:rPr>
                <w:rFonts w:ascii="Arial" w:hAnsi="Arial" w:cs="Arial"/>
                <w:sz w:val="24"/>
                <w:szCs w:val="24"/>
              </w:rPr>
            </w:pPr>
            <w:r w:rsidRPr="009865A6">
              <w:rPr>
                <w:rFonts w:ascii="Arial" w:hAnsi="Arial" w:cs="Arial"/>
                <w:sz w:val="24"/>
                <w:szCs w:val="24"/>
              </w:rPr>
              <w:t>Stoneyford River, Lisburn countryside</w:t>
            </w:r>
          </w:p>
        </w:tc>
      </w:tr>
      <w:tr w:rsidR="00B30511" w:rsidRPr="00B30511" w14:paraId="42CF20FF" w14:textId="77777777" w:rsidTr="0011572D">
        <w:trPr>
          <w:trHeight w:hRule="exact" w:val="340"/>
        </w:trPr>
        <w:tc>
          <w:tcPr>
            <w:tcW w:w="8789" w:type="dxa"/>
            <w:noWrap/>
            <w:hideMark/>
          </w:tcPr>
          <w:p w14:paraId="27B0C054" w14:textId="77777777" w:rsidR="00B30511" w:rsidRPr="009865A6" w:rsidRDefault="00B30511" w:rsidP="00B30511">
            <w:pPr>
              <w:rPr>
                <w:rFonts w:ascii="Arial" w:hAnsi="Arial" w:cs="Arial"/>
                <w:sz w:val="24"/>
                <w:szCs w:val="24"/>
              </w:rPr>
            </w:pPr>
            <w:r w:rsidRPr="009865A6">
              <w:rPr>
                <w:rFonts w:ascii="Arial" w:hAnsi="Arial" w:cs="Arial"/>
                <w:sz w:val="24"/>
                <w:szCs w:val="24"/>
              </w:rPr>
              <w:t>Belvedere, Lisburn countryside</w:t>
            </w:r>
          </w:p>
        </w:tc>
      </w:tr>
      <w:tr w:rsidR="00B30511" w:rsidRPr="00B30511" w14:paraId="51296009" w14:textId="77777777" w:rsidTr="0011572D">
        <w:trPr>
          <w:trHeight w:hRule="exact" w:val="340"/>
        </w:trPr>
        <w:tc>
          <w:tcPr>
            <w:tcW w:w="8789" w:type="dxa"/>
            <w:noWrap/>
            <w:hideMark/>
          </w:tcPr>
          <w:p w14:paraId="1F31B63F" w14:textId="77777777" w:rsidR="00B30511" w:rsidRPr="009865A6" w:rsidRDefault="00B30511" w:rsidP="00B30511">
            <w:pPr>
              <w:rPr>
                <w:rFonts w:ascii="Arial" w:hAnsi="Arial" w:cs="Arial"/>
                <w:sz w:val="24"/>
                <w:szCs w:val="24"/>
              </w:rPr>
            </w:pPr>
            <w:r w:rsidRPr="009865A6">
              <w:rPr>
                <w:rFonts w:ascii="Arial" w:hAnsi="Arial" w:cs="Arial"/>
                <w:sz w:val="24"/>
                <w:szCs w:val="24"/>
              </w:rPr>
              <w:t>Ballynalargy Ponds, Lisburn countryside</w:t>
            </w:r>
          </w:p>
        </w:tc>
      </w:tr>
      <w:tr w:rsidR="00B30511" w:rsidRPr="00B30511" w14:paraId="6E871D98" w14:textId="77777777" w:rsidTr="0011572D">
        <w:trPr>
          <w:trHeight w:hRule="exact" w:val="340"/>
        </w:trPr>
        <w:tc>
          <w:tcPr>
            <w:tcW w:w="8789" w:type="dxa"/>
            <w:noWrap/>
            <w:hideMark/>
          </w:tcPr>
          <w:p w14:paraId="3B56083F" w14:textId="77777777" w:rsidR="00B30511" w:rsidRPr="009865A6" w:rsidRDefault="00B30511" w:rsidP="00B30511">
            <w:pPr>
              <w:rPr>
                <w:rFonts w:ascii="Arial" w:hAnsi="Arial" w:cs="Arial"/>
                <w:sz w:val="24"/>
                <w:szCs w:val="24"/>
              </w:rPr>
            </w:pPr>
            <w:r w:rsidRPr="009865A6">
              <w:rPr>
                <w:rFonts w:ascii="Arial" w:hAnsi="Arial" w:cs="Arial"/>
                <w:sz w:val="24"/>
                <w:szCs w:val="24"/>
              </w:rPr>
              <w:t>Farrell’s Fort, Lisburn countryside</w:t>
            </w:r>
          </w:p>
        </w:tc>
      </w:tr>
      <w:tr w:rsidR="00B30511" w:rsidRPr="00B30511" w14:paraId="6FA40DBE" w14:textId="77777777" w:rsidTr="0011572D">
        <w:trPr>
          <w:trHeight w:hRule="exact" w:val="340"/>
        </w:trPr>
        <w:tc>
          <w:tcPr>
            <w:tcW w:w="8789" w:type="dxa"/>
            <w:noWrap/>
            <w:hideMark/>
          </w:tcPr>
          <w:p w14:paraId="50873FB6" w14:textId="77777777" w:rsidR="00B30511" w:rsidRPr="009865A6" w:rsidRDefault="00B30511" w:rsidP="00B30511">
            <w:pPr>
              <w:rPr>
                <w:rFonts w:ascii="Arial" w:hAnsi="Arial" w:cs="Arial"/>
                <w:sz w:val="24"/>
                <w:szCs w:val="24"/>
              </w:rPr>
            </w:pPr>
            <w:r w:rsidRPr="009865A6">
              <w:rPr>
                <w:rFonts w:ascii="Arial" w:hAnsi="Arial" w:cs="Arial"/>
                <w:sz w:val="24"/>
                <w:szCs w:val="24"/>
              </w:rPr>
              <w:t>The Glen Rath, Lisburn countryside</w:t>
            </w:r>
          </w:p>
        </w:tc>
      </w:tr>
      <w:tr w:rsidR="00B30511" w:rsidRPr="00B30511" w14:paraId="193050A5" w14:textId="77777777" w:rsidTr="0011572D">
        <w:trPr>
          <w:trHeight w:hRule="exact" w:val="340"/>
        </w:trPr>
        <w:tc>
          <w:tcPr>
            <w:tcW w:w="8789" w:type="dxa"/>
            <w:noWrap/>
            <w:hideMark/>
          </w:tcPr>
          <w:p w14:paraId="03B0300F" w14:textId="77777777" w:rsidR="00B30511" w:rsidRPr="009865A6" w:rsidRDefault="00B30511" w:rsidP="00B30511">
            <w:pPr>
              <w:rPr>
                <w:rFonts w:ascii="Arial" w:hAnsi="Arial" w:cs="Arial"/>
                <w:sz w:val="24"/>
                <w:szCs w:val="24"/>
              </w:rPr>
            </w:pPr>
            <w:r w:rsidRPr="009865A6">
              <w:rPr>
                <w:rFonts w:ascii="Arial" w:hAnsi="Arial" w:cs="Arial"/>
                <w:sz w:val="24"/>
                <w:szCs w:val="24"/>
              </w:rPr>
              <w:t>Quarry at Mounteagle Glen, Lisburn countryside</w:t>
            </w:r>
          </w:p>
        </w:tc>
      </w:tr>
      <w:tr w:rsidR="00B30511" w:rsidRPr="00B30511" w14:paraId="2A9144A3" w14:textId="77777777" w:rsidTr="0011572D">
        <w:trPr>
          <w:trHeight w:hRule="exact" w:val="340"/>
        </w:trPr>
        <w:tc>
          <w:tcPr>
            <w:tcW w:w="8789" w:type="dxa"/>
            <w:noWrap/>
            <w:hideMark/>
          </w:tcPr>
          <w:p w14:paraId="6D928F53" w14:textId="77777777" w:rsidR="00B30511" w:rsidRPr="009865A6" w:rsidRDefault="00B30511" w:rsidP="00B30511">
            <w:pPr>
              <w:rPr>
                <w:rFonts w:ascii="Arial" w:hAnsi="Arial" w:cs="Arial"/>
                <w:sz w:val="24"/>
                <w:szCs w:val="24"/>
              </w:rPr>
            </w:pPr>
            <w:r w:rsidRPr="009865A6">
              <w:rPr>
                <w:rFonts w:ascii="Arial" w:hAnsi="Arial" w:cs="Arial"/>
                <w:sz w:val="24"/>
                <w:szCs w:val="24"/>
              </w:rPr>
              <w:t>Dundonald Old Railway Line</w:t>
            </w:r>
          </w:p>
        </w:tc>
      </w:tr>
      <w:tr w:rsidR="00B30511" w:rsidRPr="00B30511" w14:paraId="63780705" w14:textId="77777777" w:rsidTr="0011572D">
        <w:trPr>
          <w:trHeight w:hRule="exact" w:val="340"/>
        </w:trPr>
        <w:tc>
          <w:tcPr>
            <w:tcW w:w="8789" w:type="dxa"/>
            <w:noWrap/>
            <w:hideMark/>
          </w:tcPr>
          <w:p w14:paraId="2202E0D5" w14:textId="77777777" w:rsidR="00B30511" w:rsidRPr="009865A6" w:rsidRDefault="00B30511" w:rsidP="00B30511">
            <w:pPr>
              <w:rPr>
                <w:rFonts w:ascii="Arial" w:hAnsi="Arial" w:cs="Arial"/>
                <w:sz w:val="24"/>
                <w:szCs w:val="24"/>
              </w:rPr>
            </w:pPr>
            <w:r w:rsidRPr="009865A6">
              <w:rPr>
                <w:rFonts w:ascii="Arial" w:hAnsi="Arial" w:cs="Arial"/>
                <w:sz w:val="24"/>
                <w:szCs w:val="24"/>
              </w:rPr>
              <w:t>Monlough, Castlereagh countryside</w:t>
            </w:r>
          </w:p>
        </w:tc>
      </w:tr>
      <w:tr w:rsidR="00B30511" w:rsidRPr="00B30511" w14:paraId="40312FB6" w14:textId="77777777" w:rsidTr="0011572D">
        <w:trPr>
          <w:trHeight w:hRule="exact" w:val="340"/>
        </w:trPr>
        <w:tc>
          <w:tcPr>
            <w:tcW w:w="8789" w:type="dxa"/>
            <w:noWrap/>
            <w:hideMark/>
          </w:tcPr>
          <w:p w14:paraId="409F73FB" w14:textId="77777777" w:rsidR="00B30511" w:rsidRPr="009865A6" w:rsidRDefault="00B30511" w:rsidP="00B30511">
            <w:pPr>
              <w:rPr>
                <w:rFonts w:ascii="Arial" w:hAnsi="Arial" w:cs="Arial"/>
                <w:sz w:val="24"/>
                <w:szCs w:val="24"/>
              </w:rPr>
            </w:pPr>
            <w:r w:rsidRPr="009865A6">
              <w:rPr>
                <w:rFonts w:ascii="Arial" w:hAnsi="Arial" w:cs="Arial"/>
                <w:sz w:val="24"/>
                <w:szCs w:val="24"/>
              </w:rPr>
              <w:t>Leverogue Carr, Lisburn countryside</w:t>
            </w:r>
          </w:p>
        </w:tc>
      </w:tr>
      <w:tr w:rsidR="00B30511" w:rsidRPr="00B30511" w14:paraId="3539AC78" w14:textId="77777777" w:rsidTr="0011572D">
        <w:trPr>
          <w:trHeight w:hRule="exact" w:val="340"/>
        </w:trPr>
        <w:tc>
          <w:tcPr>
            <w:tcW w:w="8789" w:type="dxa"/>
            <w:noWrap/>
            <w:hideMark/>
          </w:tcPr>
          <w:p w14:paraId="3A00368E" w14:textId="77777777" w:rsidR="00B30511" w:rsidRPr="009865A6" w:rsidRDefault="00B30511" w:rsidP="00B30511">
            <w:pPr>
              <w:rPr>
                <w:rFonts w:ascii="Arial" w:hAnsi="Arial" w:cs="Arial"/>
                <w:sz w:val="24"/>
                <w:szCs w:val="24"/>
              </w:rPr>
            </w:pPr>
            <w:r w:rsidRPr="009865A6">
              <w:rPr>
                <w:rFonts w:ascii="Arial" w:hAnsi="Arial" w:cs="Arial"/>
                <w:sz w:val="24"/>
                <w:szCs w:val="24"/>
              </w:rPr>
              <w:t>Bovolcan, Lisburn countryside</w:t>
            </w:r>
          </w:p>
        </w:tc>
      </w:tr>
      <w:tr w:rsidR="00B30511" w:rsidRPr="00B30511" w14:paraId="3A3BAC1E" w14:textId="77777777" w:rsidTr="0011572D">
        <w:trPr>
          <w:trHeight w:hRule="exact" w:val="340"/>
        </w:trPr>
        <w:tc>
          <w:tcPr>
            <w:tcW w:w="8789" w:type="dxa"/>
            <w:noWrap/>
            <w:hideMark/>
          </w:tcPr>
          <w:p w14:paraId="009A4AFE" w14:textId="76FD5E50" w:rsidR="00B30511" w:rsidRPr="009865A6" w:rsidRDefault="00B30511" w:rsidP="00B30511">
            <w:pPr>
              <w:rPr>
                <w:rFonts w:ascii="Arial" w:hAnsi="Arial" w:cs="Arial"/>
                <w:sz w:val="24"/>
                <w:szCs w:val="24"/>
              </w:rPr>
            </w:pPr>
            <w:r w:rsidRPr="009865A6">
              <w:rPr>
                <w:rFonts w:ascii="Arial" w:hAnsi="Arial" w:cs="Arial"/>
                <w:sz w:val="24"/>
                <w:szCs w:val="24"/>
              </w:rPr>
              <w:t xml:space="preserve">Lagan at Hilden, Lisburn </w:t>
            </w:r>
            <w:r w:rsidR="000843E4">
              <w:rPr>
                <w:rFonts w:ascii="Arial" w:hAnsi="Arial" w:cs="Arial"/>
                <w:sz w:val="24"/>
                <w:szCs w:val="24"/>
              </w:rPr>
              <w:t>C</w:t>
            </w:r>
            <w:r w:rsidRPr="009865A6">
              <w:rPr>
                <w:rFonts w:ascii="Arial" w:hAnsi="Arial" w:cs="Arial"/>
                <w:sz w:val="24"/>
                <w:szCs w:val="24"/>
              </w:rPr>
              <w:t>ity</w:t>
            </w:r>
          </w:p>
        </w:tc>
      </w:tr>
      <w:tr w:rsidR="00B30511" w:rsidRPr="00B30511" w14:paraId="1FA9A4CC" w14:textId="77777777" w:rsidTr="0011572D">
        <w:trPr>
          <w:trHeight w:hRule="exact" w:val="340"/>
        </w:trPr>
        <w:tc>
          <w:tcPr>
            <w:tcW w:w="8789" w:type="dxa"/>
            <w:noWrap/>
            <w:hideMark/>
          </w:tcPr>
          <w:p w14:paraId="1E46DD6F" w14:textId="77777777" w:rsidR="00B30511" w:rsidRPr="009865A6" w:rsidRDefault="00B30511" w:rsidP="00B30511">
            <w:pPr>
              <w:rPr>
                <w:rFonts w:ascii="Arial" w:hAnsi="Arial" w:cs="Arial"/>
                <w:sz w:val="24"/>
                <w:szCs w:val="24"/>
              </w:rPr>
            </w:pPr>
            <w:r w:rsidRPr="009865A6">
              <w:rPr>
                <w:rFonts w:ascii="Arial" w:hAnsi="Arial" w:cs="Arial"/>
                <w:sz w:val="24"/>
                <w:szCs w:val="24"/>
              </w:rPr>
              <w:t>Ballymoneymore, Lisburn countryside</w:t>
            </w:r>
          </w:p>
        </w:tc>
      </w:tr>
      <w:tr w:rsidR="00B30511" w:rsidRPr="00B30511" w14:paraId="5E33AC15" w14:textId="77777777" w:rsidTr="0011572D">
        <w:trPr>
          <w:trHeight w:hRule="exact" w:val="340"/>
        </w:trPr>
        <w:tc>
          <w:tcPr>
            <w:tcW w:w="8789" w:type="dxa"/>
            <w:noWrap/>
            <w:hideMark/>
          </w:tcPr>
          <w:p w14:paraId="4A23E5CC" w14:textId="77777777" w:rsidR="00B30511" w:rsidRPr="009865A6" w:rsidRDefault="00B30511" w:rsidP="00B30511">
            <w:pPr>
              <w:rPr>
                <w:rFonts w:ascii="Arial" w:hAnsi="Arial" w:cs="Arial"/>
                <w:sz w:val="24"/>
                <w:szCs w:val="24"/>
              </w:rPr>
            </w:pPr>
            <w:r w:rsidRPr="009865A6">
              <w:rPr>
                <w:rFonts w:ascii="Arial" w:hAnsi="Arial" w:cs="Arial"/>
                <w:sz w:val="24"/>
                <w:szCs w:val="24"/>
              </w:rPr>
              <w:t>Drumlough Fen, Lisburn countryside</w:t>
            </w:r>
          </w:p>
        </w:tc>
      </w:tr>
      <w:tr w:rsidR="00B30511" w:rsidRPr="00B30511" w14:paraId="4316BC95" w14:textId="77777777" w:rsidTr="0011572D">
        <w:trPr>
          <w:trHeight w:hRule="exact" w:val="340"/>
        </w:trPr>
        <w:tc>
          <w:tcPr>
            <w:tcW w:w="8789" w:type="dxa"/>
            <w:noWrap/>
            <w:hideMark/>
          </w:tcPr>
          <w:p w14:paraId="7F5D8DD2" w14:textId="77777777" w:rsidR="00B30511" w:rsidRPr="009865A6" w:rsidRDefault="00B30511" w:rsidP="00B30511">
            <w:pPr>
              <w:rPr>
                <w:rFonts w:ascii="Arial" w:hAnsi="Arial" w:cs="Arial"/>
                <w:sz w:val="24"/>
                <w:szCs w:val="24"/>
              </w:rPr>
            </w:pPr>
            <w:r w:rsidRPr="009865A6">
              <w:rPr>
                <w:rFonts w:ascii="Arial" w:hAnsi="Arial" w:cs="Arial"/>
                <w:sz w:val="24"/>
                <w:szCs w:val="24"/>
              </w:rPr>
              <w:t>Derrykillultagh, Lisburn countryside</w:t>
            </w:r>
          </w:p>
        </w:tc>
      </w:tr>
      <w:tr w:rsidR="00B30511" w:rsidRPr="00B30511" w14:paraId="676A067E" w14:textId="77777777" w:rsidTr="0011572D">
        <w:trPr>
          <w:trHeight w:hRule="exact" w:val="340"/>
        </w:trPr>
        <w:tc>
          <w:tcPr>
            <w:tcW w:w="8789" w:type="dxa"/>
            <w:noWrap/>
            <w:hideMark/>
          </w:tcPr>
          <w:p w14:paraId="5A4D6D61" w14:textId="71181780" w:rsidR="00B30511" w:rsidRPr="009865A6" w:rsidRDefault="00B30511" w:rsidP="00B30511">
            <w:pPr>
              <w:rPr>
                <w:rFonts w:ascii="Arial" w:hAnsi="Arial" w:cs="Arial"/>
                <w:sz w:val="24"/>
                <w:szCs w:val="24"/>
              </w:rPr>
            </w:pPr>
            <w:r w:rsidRPr="009865A6">
              <w:rPr>
                <w:rFonts w:ascii="Arial" w:hAnsi="Arial" w:cs="Arial"/>
                <w:sz w:val="24"/>
                <w:szCs w:val="24"/>
              </w:rPr>
              <w:t>Seymour Hill, Lisburn</w:t>
            </w:r>
            <w:r w:rsidR="003A2237">
              <w:rPr>
                <w:rFonts w:ascii="Arial" w:hAnsi="Arial" w:cs="Arial"/>
                <w:sz w:val="24"/>
                <w:szCs w:val="24"/>
              </w:rPr>
              <w:t xml:space="preserve"> </w:t>
            </w:r>
            <w:r w:rsidR="003A2237" w:rsidRPr="009865A6">
              <w:rPr>
                <w:rFonts w:ascii="Arial" w:hAnsi="Arial" w:cs="Arial"/>
                <w:color w:val="000000"/>
                <w:sz w:val="24"/>
                <w:szCs w:val="24"/>
              </w:rPr>
              <w:t>Greater Urban Area</w:t>
            </w:r>
          </w:p>
        </w:tc>
      </w:tr>
      <w:tr w:rsidR="00B30511" w:rsidRPr="00B30511" w14:paraId="1E4DBB62" w14:textId="77777777" w:rsidTr="0011572D">
        <w:trPr>
          <w:trHeight w:hRule="exact" w:val="340"/>
        </w:trPr>
        <w:tc>
          <w:tcPr>
            <w:tcW w:w="8789" w:type="dxa"/>
            <w:noWrap/>
            <w:hideMark/>
          </w:tcPr>
          <w:p w14:paraId="6987EAF5" w14:textId="444A6DD4" w:rsidR="00B30511" w:rsidRPr="009865A6" w:rsidRDefault="00B30511" w:rsidP="00B30511">
            <w:pPr>
              <w:rPr>
                <w:rFonts w:ascii="Arial" w:hAnsi="Arial" w:cs="Arial"/>
                <w:sz w:val="24"/>
                <w:szCs w:val="24"/>
              </w:rPr>
            </w:pPr>
            <w:r w:rsidRPr="009865A6">
              <w:rPr>
                <w:rFonts w:ascii="Arial" w:hAnsi="Arial" w:cs="Arial"/>
                <w:sz w:val="24"/>
                <w:szCs w:val="24"/>
              </w:rPr>
              <w:t>Purdysburn Hospital, Castlereagh</w:t>
            </w:r>
            <w:r w:rsidR="000616AF" w:rsidRPr="009865A6">
              <w:rPr>
                <w:rFonts w:ascii="Arial" w:hAnsi="Arial" w:cs="Arial"/>
                <w:color w:val="000000"/>
                <w:sz w:val="24"/>
                <w:szCs w:val="24"/>
              </w:rPr>
              <w:t xml:space="preserve"> Greater Urban Area</w:t>
            </w:r>
          </w:p>
        </w:tc>
      </w:tr>
      <w:tr w:rsidR="00B30511" w:rsidRPr="00B30511" w14:paraId="381C1751" w14:textId="77777777" w:rsidTr="0011572D">
        <w:trPr>
          <w:trHeight w:hRule="exact" w:val="340"/>
        </w:trPr>
        <w:tc>
          <w:tcPr>
            <w:tcW w:w="8789" w:type="dxa"/>
            <w:noWrap/>
            <w:hideMark/>
          </w:tcPr>
          <w:p w14:paraId="271A542D" w14:textId="77777777" w:rsidR="00B30511" w:rsidRPr="009865A6" w:rsidRDefault="00B30511" w:rsidP="00B30511">
            <w:pPr>
              <w:rPr>
                <w:rFonts w:ascii="Arial" w:hAnsi="Arial" w:cs="Arial"/>
                <w:sz w:val="24"/>
                <w:szCs w:val="24"/>
              </w:rPr>
            </w:pPr>
            <w:r w:rsidRPr="009865A6">
              <w:rPr>
                <w:rFonts w:ascii="Arial" w:hAnsi="Arial" w:cs="Arial"/>
                <w:sz w:val="24"/>
                <w:szCs w:val="24"/>
              </w:rPr>
              <w:t>Moss Road Bog, Lisburn countryside</w:t>
            </w:r>
          </w:p>
        </w:tc>
      </w:tr>
      <w:tr w:rsidR="00B30511" w:rsidRPr="00B30511" w14:paraId="1CA53BAC" w14:textId="77777777" w:rsidTr="0011572D">
        <w:trPr>
          <w:trHeight w:hRule="exact" w:val="340"/>
        </w:trPr>
        <w:tc>
          <w:tcPr>
            <w:tcW w:w="8789" w:type="dxa"/>
            <w:noWrap/>
            <w:hideMark/>
          </w:tcPr>
          <w:p w14:paraId="28B75784" w14:textId="7664403E" w:rsidR="00B30511" w:rsidRPr="009865A6" w:rsidRDefault="00B30511" w:rsidP="00B30511">
            <w:pPr>
              <w:rPr>
                <w:rFonts w:ascii="Arial" w:hAnsi="Arial" w:cs="Arial"/>
                <w:sz w:val="24"/>
                <w:szCs w:val="24"/>
              </w:rPr>
            </w:pPr>
            <w:r w:rsidRPr="009865A6">
              <w:rPr>
                <w:rFonts w:ascii="Arial" w:hAnsi="Arial" w:cs="Arial"/>
                <w:sz w:val="24"/>
                <w:szCs w:val="24"/>
              </w:rPr>
              <w:t xml:space="preserve">Deadwall Plantation, Lisburn </w:t>
            </w:r>
            <w:r w:rsidR="000616AF" w:rsidRPr="009865A6">
              <w:rPr>
                <w:rFonts w:ascii="Arial" w:hAnsi="Arial" w:cs="Arial"/>
                <w:sz w:val="24"/>
                <w:szCs w:val="24"/>
              </w:rPr>
              <w:t>C</w:t>
            </w:r>
            <w:r w:rsidRPr="009865A6">
              <w:rPr>
                <w:rFonts w:ascii="Arial" w:hAnsi="Arial" w:cs="Arial"/>
                <w:sz w:val="24"/>
                <w:szCs w:val="24"/>
              </w:rPr>
              <w:t>ity</w:t>
            </w:r>
          </w:p>
        </w:tc>
      </w:tr>
      <w:tr w:rsidR="00B30511" w:rsidRPr="00B30511" w14:paraId="2DC7F2E7" w14:textId="77777777" w:rsidTr="0011572D">
        <w:trPr>
          <w:trHeight w:hRule="exact" w:val="340"/>
        </w:trPr>
        <w:tc>
          <w:tcPr>
            <w:tcW w:w="8789" w:type="dxa"/>
            <w:noWrap/>
            <w:hideMark/>
          </w:tcPr>
          <w:p w14:paraId="09EEEB5D" w14:textId="77777777" w:rsidR="00B30511" w:rsidRPr="009865A6" w:rsidRDefault="00B30511" w:rsidP="00B30511">
            <w:pPr>
              <w:rPr>
                <w:rFonts w:ascii="Arial" w:hAnsi="Arial" w:cs="Arial"/>
                <w:sz w:val="24"/>
                <w:szCs w:val="24"/>
              </w:rPr>
            </w:pPr>
            <w:r w:rsidRPr="009865A6">
              <w:rPr>
                <w:rFonts w:ascii="Arial" w:hAnsi="Arial" w:cs="Arial"/>
                <w:sz w:val="24"/>
                <w:szCs w:val="24"/>
              </w:rPr>
              <w:t>The Temple, Lisburn countryside</w:t>
            </w:r>
          </w:p>
        </w:tc>
      </w:tr>
      <w:tr w:rsidR="00B30511" w:rsidRPr="00B30511" w14:paraId="2223FEE5" w14:textId="77777777" w:rsidTr="0011572D">
        <w:trPr>
          <w:trHeight w:hRule="exact" w:val="340"/>
        </w:trPr>
        <w:tc>
          <w:tcPr>
            <w:tcW w:w="8789" w:type="dxa"/>
            <w:noWrap/>
            <w:hideMark/>
          </w:tcPr>
          <w:p w14:paraId="6ABE5085" w14:textId="77777777" w:rsidR="00B30511" w:rsidRPr="009865A6" w:rsidRDefault="00B30511" w:rsidP="00B30511">
            <w:pPr>
              <w:rPr>
                <w:rFonts w:ascii="Arial" w:hAnsi="Arial" w:cs="Arial"/>
                <w:sz w:val="24"/>
                <w:szCs w:val="24"/>
              </w:rPr>
            </w:pPr>
            <w:r w:rsidRPr="009865A6">
              <w:rPr>
                <w:rFonts w:ascii="Arial" w:hAnsi="Arial" w:cs="Arial"/>
                <w:sz w:val="24"/>
                <w:szCs w:val="24"/>
              </w:rPr>
              <w:t>Ballycarn Glen, Lisburn countryside</w:t>
            </w:r>
          </w:p>
        </w:tc>
      </w:tr>
      <w:tr w:rsidR="00B30511" w:rsidRPr="00B30511" w14:paraId="5C9AA5C0" w14:textId="77777777" w:rsidTr="0011572D">
        <w:trPr>
          <w:trHeight w:hRule="exact" w:val="340"/>
        </w:trPr>
        <w:tc>
          <w:tcPr>
            <w:tcW w:w="8789" w:type="dxa"/>
            <w:noWrap/>
            <w:hideMark/>
          </w:tcPr>
          <w:p w14:paraId="59F66557" w14:textId="7F018FBE" w:rsidR="00B30511" w:rsidRPr="009865A6" w:rsidRDefault="00B30511" w:rsidP="000616AF">
            <w:pPr>
              <w:rPr>
                <w:rFonts w:ascii="Arial" w:hAnsi="Arial" w:cs="Arial"/>
                <w:sz w:val="24"/>
                <w:szCs w:val="24"/>
              </w:rPr>
            </w:pPr>
            <w:r w:rsidRPr="009865A6">
              <w:rPr>
                <w:rFonts w:ascii="Arial" w:hAnsi="Arial" w:cs="Arial"/>
                <w:sz w:val="24"/>
                <w:szCs w:val="24"/>
              </w:rPr>
              <w:t xml:space="preserve">Boomer's Reservoir, Lisburn </w:t>
            </w:r>
            <w:r w:rsidR="000616AF" w:rsidRPr="009865A6">
              <w:rPr>
                <w:rFonts w:ascii="Arial" w:hAnsi="Arial" w:cs="Arial"/>
                <w:sz w:val="24"/>
                <w:szCs w:val="24"/>
              </w:rPr>
              <w:t>C</w:t>
            </w:r>
            <w:r w:rsidRPr="009865A6">
              <w:rPr>
                <w:rFonts w:ascii="Arial" w:hAnsi="Arial" w:cs="Arial"/>
                <w:sz w:val="24"/>
                <w:szCs w:val="24"/>
              </w:rPr>
              <w:t>ity</w:t>
            </w:r>
          </w:p>
        </w:tc>
      </w:tr>
      <w:tr w:rsidR="00B30511" w:rsidRPr="00B30511" w14:paraId="2762D120" w14:textId="77777777" w:rsidTr="0011572D">
        <w:trPr>
          <w:trHeight w:hRule="exact" w:val="340"/>
        </w:trPr>
        <w:tc>
          <w:tcPr>
            <w:tcW w:w="8789" w:type="dxa"/>
            <w:noWrap/>
            <w:hideMark/>
          </w:tcPr>
          <w:p w14:paraId="33D5AD36" w14:textId="77777777" w:rsidR="00B30511" w:rsidRPr="009865A6" w:rsidRDefault="00B30511" w:rsidP="00B30511">
            <w:pPr>
              <w:rPr>
                <w:rFonts w:ascii="Arial" w:hAnsi="Arial" w:cs="Arial"/>
                <w:sz w:val="24"/>
                <w:szCs w:val="24"/>
              </w:rPr>
            </w:pPr>
            <w:r w:rsidRPr="009865A6">
              <w:rPr>
                <w:rFonts w:ascii="Arial" w:hAnsi="Arial" w:cs="Arial"/>
                <w:sz w:val="24"/>
                <w:szCs w:val="24"/>
              </w:rPr>
              <w:t>Yate's Corner (geodiversity), Castlereagh countryside</w:t>
            </w:r>
          </w:p>
        </w:tc>
      </w:tr>
      <w:tr w:rsidR="00B30511" w:rsidRPr="00B30511" w14:paraId="5EA3B401" w14:textId="77777777" w:rsidTr="0011572D">
        <w:trPr>
          <w:trHeight w:hRule="exact" w:val="340"/>
        </w:trPr>
        <w:tc>
          <w:tcPr>
            <w:tcW w:w="8789" w:type="dxa"/>
            <w:noWrap/>
            <w:hideMark/>
          </w:tcPr>
          <w:p w14:paraId="14FD90AB" w14:textId="77777777" w:rsidR="00B30511" w:rsidRPr="009865A6" w:rsidRDefault="00B30511" w:rsidP="00B30511">
            <w:pPr>
              <w:rPr>
                <w:rFonts w:ascii="Arial" w:hAnsi="Arial" w:cs="Arial"/>
                <w:sz w:val="24"/>
                <w:szCs w:val="24"/>
              </w:rPr>
            </w:pPr>
            <w:r w:rsidRPr="009865A6">
              <w:rPr>
                <w:rFonts w:ascii="Arial" w:hAnsi="Arial" w:cs="Arial"/>
                <w:sz w:val="24"/>
                <w:szCs w:val="24"/>
              </w:rPr>
              <w:t>Lough Erne, Lisburn countryside</w:t>
            </w:r>
          </w:p>
        </w:tc>
      </w:tr>
      <w:tr w:rsidR="00B30511" w:rsidRPr="00B30511" w14:paraId="567B8B0F" w14:textId="77777777" w:rsidTr="0011572D">
        <w:trPr>
          <w:trHeight w:hRule="exact" w:val="340"/>
        </w:trPr>
        <w:tc>
          <w:tcPr>
            <w:tcW w:w="8789" w:type="dxa"/>
            <w:noWrap/>
            <w:hideMark/>
          </w:tcPr>
          <w:p w14:paraId="493D79EE" w14:textId="77777777" w:rsidR="00B30511" w:rsidRPr="009865A6" w:rsidRDefault="00B30511" w:rsidP="00B30511">
            <w:pPr>
              <w:rPr>
                <w:rFonts w:ascii="Arial" w:hAnsi="Arial" w:cs="Arial"/>
                <w:sz w:val="24"/>
                <w:szCs w:val="24"/>
              </w:rPr>
            </w:pPr>
            <w:r w:rsidRPr="009865A6">
              <w:rPr>
                <w:rFonts w:ascii="Arial" w:hAnsi="Arial" w:cs="Arial"/>
                <w:sz w:val="24"/>
                <w:szCs w:val="24"/>
              </w:rPr>
              <w:t>Cabra Road, Lisburn countryside</w:t>
            </w:r>
          </w:p>
        </w:tc>
      </w:tr>
      <w:tr w:rsidR="00B30511" w:rsidRPr="00B30511" w14:paraId="7DF7AB6A" w14:textId="77777777" w:rsidTr="0011572D">
        <w:trPr>
          <w:trHeight w:hRule="exact" w:val="340"/>
        </w:trPr>
        <w:tc>
          <w:tcPr>
            <w:tcW w:w="8789" w:type="dxa"/>
            <w:noWrap/>
            <w:hideMark/>
          </w:tcPr>
          <w:p w14:paraId="5C9291FE" w14:textId="77777777" w:rsidR="00B30511" w:rsidRPr="009865A6" w:rsidRDefault="00B30511" w:rsidP="00B30511">
            <w:pPr>
              <w:rPr>
                <w:rFonts w:ascii="Arial" w:hAnsi="Arial" w:cs="Arial"/>
                <w:sz w:val="24"/>
                <w:szCs w:val="24"/>
              </w:rPr>
            </w:pPr>
            <w:r w:rsidRPr="009865A6">
              <w:rPr>
                <w:rFonts w:ascii="Arial" w:hAnsi="Arial" w:cs="Arial"/>
                <w:sz w:val="24"/>
                <w:szCs w:val="24"/>
              </w:rPr>
              <w:t>Burren North, Lisburn countryside</w:t>
            </w:r>
          </w:p>
        </w:tc>
      </w:tr>
      <w:tr w:rsidR="00B30511" w:rsidRPr="00B30511" w14:paraId="13F7B417" w14:textId="77777777" w:rsidTr="0011572D">
        <w:trPr>
          <w:trHeight w:hRule="exact" w:val="340"/>
        </w:trPr>
        <w:tc>
          <w:tcPr>
            <w:tcW w:w="8789" w:type="dxa"/>
            <w:noWrap/>
            <w:hideMark/>
          </w:tcPr>
          <w:p w14:paraId="21780229" w14:textId="79F46AB9" w:rsidR="00B30511" w:rsidRPr="009865A6" w:rsidRDefault="00B30511" w:rsidP="00B30511">
            <w:pPr>
              <w:rPr>
                <w:rFonts w:ascii="Arial" w:hAnsi="Arial" w:cs="Arial"/>
                <w:sz w:val="24"/>
                <w:szCs w:val="24"/>
              </w:rPr>
            </w:pPr>
            <w:r w:rsidRPr="009865A6">
              <w:rPr>
                <w:rFonts w:ascii="Arial" w:hAnsi="Arial" w:cs="Arial"/>
                <w:sz w:val="24"/>
                <w:szCs w:val="24"/>
              </w:rPr>
              <w:t>Moyard (geodiversity), Castlereagh</w:t>
            </w:r>
            <w:r w:rsidR="000616AF" w:rsidRPr="009865A6">
              <w:rPr>
                <w:rFonts w:ascii="Arial" w:hAnsi="Arial" w:cs="Arial"/>
                <w:color w:val="000000"/>
                <w:sz w:val="24"/>
                <w:szCs w:val="24"/>
              </w:rPr>
              <w:t xml:space="preserve"> Greater Urban Area</w:t>
            </w:r>
          </w:p>
        </w:tc>
      </w:tr>
      <w:tr w:rsidR="00B30511" w:rsidRPr="00B30511" w14:paraId="31EDBF43" w14:textId="77777777" w:rsidTr="0011572D">
        <w:trPr>
          <w:trHeight w:hRule="exact" w:val="340"/>
        </w:trPr>
        <w:tc>
          <w:tcPr>
            <w:tcW w:w="8789" w:type="dxa"/>
            <w:noWrap/>
            <w:hideMark/>
          </w:tcPr>
          <w:p w14:paraId="20C49DFD" w14:textId="77777777" w:rsidR="00B30511" w:rsidRPr="009865A6" w:rsidRDefault="00B30511" w:rsidP="00B30511">
            <w:pPr>
              <w:rPr>
                <w:rFonts w:ascii="Arial" w:hAnsi="Arial" w:cs="Arial"/>
                <w:sz w:val="24"/>
                <w:szCs w:val="24"/>
              </w:rPr>
            </w:pPr>
            <w:r w:rsidRPr="009865A6">
              <w:rPr>
                <w:rFonts w:ascii="Arial" w:hAnsi="Arial" w:cs="Arial"/>
                <w:sz w:val="24"/>
                <w:szCs w:val="24"/>
              </w:rPr>
              <w:t>Gransha Fen, Castlereagh countryside</w:t>
            </w:r>
          </w:p>
        </w:tc>
      </w:tr>
      <w:tr w:rsidR="00B30511" w:rsidRPr="00B30511" w14:paraId="13719B4F" w14:textId="77777777" w:rsidTr="0011572D">
        <w:trPr>
          <w:trHeight w:hRule="exact" w:val="340"/>
        </w:trPr>
        <w:tc>
          <w:tcPr>
            <w:tcW w:w="8789" w:type="dxa"/>
            <w:noWrap/>
            <w:hideMark/>
          </w:tcPr>
          <w:p w14:paraId="08CF4AB4" w14:textId="77777777" w:rsidR="00B30511" w:rsidRPr="009865A6" w:rsidRDefault="00B30511" w:rsidP="00B30511">
            <w:pPr>
              <w:rPr>
                <w:rFonts w:ascii="Arial" w:hAnsi="Arial" w:cs="Arial"/>
                <w:sz w:val="24"/>
                <w:szCs w:val="24"/>
              </w:rPr>
            </w:pPr>
            <w:r w:rsidRPr="009865A6">
              <w:rPr>
                <w:rFonts w:ascii="Arial" w:hAnsi="Arial" w:cs="Arial"/>
                <w:sz w:val="24"/>
                <w:szCs w:val="24"/>
              </w:rPr>
              <w:t>Wright's, McKee’s and Henney, Lisburn countryside</w:t>
            </w:r>
          </w:p>
        </w:tc>
      </w:tr>
      <w:tr w:rsidR="00B30511" w:rsidRPr="00B30511" w14:paraId="5FC24907" w14:textId="77777777" w:rsidTr="0011572D">
        <w:trPr>
          <w:trHeight w:hRule="exact" w:val="340"/>
        </w:trPr>
        <w:tc>
          <w:tcPr>
            <w:tcW w:w="8789" w:type="dxa"/>
            <w:noWrap/>
            <w:hideMark/>
          </w:tcPr>
          <w:p w14:paraId="085FD6DB" w14:textId="30AF4168" w:rsidR="00B30511" w:rsidRPr="009865A6" w:rsidRDefault="00B30511" w:rsidP="00B30511">
            <w:pPr>
              <w:rPr>
                <w:rFonts w:ascii="Arial" w:hAnsi="Arial" w:cs="Arial"/>
                <w:sz w:val="24"/>
                <w:szCs w:val="24"/>
              </w:rPr>
            </w:pPr>
            <w:r w:rsidRPr="009865A6">
              <w:rPr>
                <w:rFonts w:ascii="Arial" w:hAnsi="Arial" w:cs="Arial"/>
                <w:sz w:val="24"/>
                <w:szCs w:val="24"/>
              </w:rPr>
              <w:t>Cregagh Glen and Lisnabreeny, Castlereagh</w:t>
            </w:r>
            <w:r w:rsidR="000616AF" w:rsidRPr="009865A6">
              <w:rPr>
                <w:rFonts w:ascii="Arial" w:hAnsi="Arial" w:cs="Arial"/>
                <w:color w:val="000000"/>
                <w:sz w:val="24"/>
                <w:szCs w:val="24"/>
              </w:rPr>
              <w:t xml:space="preserve"> Greater Urban Area</w:t>
            </w:r>
          </w:p>
        </w:tc>
      </w:tr>
      <w:tr w:rsidR="00B30511" w:rsidRPr="00B30511" w14:paraId="1790EB32" w14:textId="77777777" w:rsidTr="0011572D">
        <w:trPr>
          <w:trHeight w:hRule="exact" w:val="340"/>
        </w:trPr>
        <w:tc>
          <w:tcPr>
            <w:tcW w:w="8789" w:type="dxa"/>
            <w:noWrap/>
            <w:hideMark/>
          </w:tcPr>
          <w:p w14:paraId="3B787799" w14:textId="4E6CF28B" w:rsidR="00B30511" w:rsidRPr="009865A6" w:rsidRDefault="00B30511" w:rsidP="00B30511">
            <w:pPr>
              <w:rPr>
                <w:rFonts w:ascii="Arial" w:hAnsi="Arial" w:cs="Arial"/>
                <w:sz w:val="24"/>
                <w:szCs w:val="24"/>
              </w:rPr>
            </w:pPr>
            <w:r w:rsidRPr="009865A6">
              <w:rPr>
                <w:rFonts w:ascii="Arial" w:hAnsi="Arial" w:cs="Arial"/>
                <w:sz w:val="24"/>
                <w:szCs w:val="24"/>
              </w:rPr>
              <w:t xml:space="preserve">Hogg’s, Lisburn </w:t>
            </w:r>
            <w:r w:rsidR="000616AF" w:rsidRPr="009865A6">
              <w:rPr>
                <w:rFonts w:ascii="Arial" w:hAnsi="Arial" w:cs="Arial"/>
                <w:sz w:val="24"/>
                <w:szCs w:val="24"/>
              </w:rPr>
              <w:t>C</w:t>
            </w:r>
            <w:r w:rsidRPr="009865A6">
              <w:rPr>
                <w:rFonts w:ascii="Arial" w:hAnsi="Arial" w:cs="Arial"/>
                <w:sz w:val="24"/>
                <w:szCs w:val="24"/>
              </w:rPr>
              <w:t>ity</w:t>
            </w:r>
          </w:p>
        </w:tc>
      </w:tr>
      <w:tr w:rsidR="00B30511" w:rsidRPr="00B30511" w14:paraId="46C8F591" w14:textId="77777777" w:rsidTr="0011572D">
        <w:trPr>
          <w:trHeight w:hRule="exact" w:val="340"/>
        </w:trPr>
        <w:tc>
          <w:tcPr>
            <w:tcW w:w="8789" w:type="dxa"/>
            <w:noWrap/>
            <w:hideMark/>
          </w:tcPr>
          <w:p w14:paraId="2D9BA300" w14:textId="77777777" w:rsidR="00B30511" w:rsidRPr="009865A6" w:rsidRDefault="00B30511" w:rsidP="00B30511">
            <w:pPr>
              <w:rPr>
                <w:rFonts w:ascii="Arial" w:hAnsi="Arial" w:cs="Arial"/>
                <w:sz w:val="24"/>
                <w:szCs w:val="24"/>
              </w:rPr>
            </w:pPr>
            <w:r w:rsidRPr="009865A6">
              <w:rPr>
                <w:rFonts w:ascii="Arial" w:hAnsi="Arial" w:cs="Arial"/>
                <w:sz w:val="24"/>
                <w:szCs w:val="24"/>
              </w:rPr>
              <w:lastRenderedPageBreak/>
              <w:t>Clairehill Quarry (geodiversity), Moira</w:t>
            </w:r>
          </w:p>
        </w:tc>
      </w:tr>
      <w:tr w:rsidR="00B30511" w:rsidRPr="00B30511" w14:paraId="526BF07B" w14:textId="77777777" w:rsidTr="0011572D">
        <w:trPr>
          <w:trHeight w:hRule="exact" w:val="340"/>
        </w:trPr>
        <w:tc>
          <w:tcPr>
            <w:tcW w:w="8789" w:type="dxa"/>
            <w:noWrap/>
            <w:hideMark/>
          </w:tcPr>
          <w:p w14:paraId="268188DB" w14:textId="44A1AE70" w:rsidR="00B30511" w:rsidRPr="009865A6" w:rsidRDefault="00B30511" w:rsidP="00B30511">
            <w:pPr>
              <w:rPr>
                <w:rFonts w:ascii="Arial" w:hAnsi="Arial" w:cs="Arial"/>
                <w:sz w:val="24"/>
                <w:szCs w:val="24"/>
              </w:rPr>
            </w:pPr>
            <w:r w:rsidRPr="009865A6">
              <w:rPr>
                <w:rFonts w:ascii="Arial" w:hAnsi="Arial" w:cs="Arial"/>
                <w:sz w:val="24"/>
                <w:szCs w:val="24"/>
              </w:rPr>
              <w:t xml:space="preserve">Magheralave 2, Lisburn </w:t>
            </w:r>
            <w:r w:rsidR="000616AF" w:rsidRPr="009865A6">
              <w:rPr>
                <w:rFonts w:ascii="Arial" w:hAnsi="Arial" w:cs="Arial"/>
                <w:sz w:val="24"/>
                <w:szCs w:val="24"/>
              </w:rPr>
              <w:t>C</w:t>
            </w:r>
            <w:r w:rsidRPr="009865A6">
              <w:rPr>
                <w:rFonts w:ascii="Arial" w:hAnsi="Arial" w:cs="Arial"/>
                <w:sz w:val="24"/>
                <w:szCs w:val="24"/>
              </w:rPr>
              <w:t>ity</w:t>
            </w:r>
          </w:p>
        </w:tc>
      </w:tr>
      <w:tr w:rsidR="00B30511" w:rsidRPr="00B30511" w14:paraId="11EF54EA" w14:textId="77777777" w:rsidTr="0011572D">
        <w:trPr>
          <w:trHeight w:hRule="exact" w:val="340"/>
        </w:trPr>
        <w:tc>
          <w:tcPr>
            <w:tcW w:w="8789" w:type="dxa"/>
            <w:noWrap/>
            <w:hideMark/>
          </w:tcPr>
          <w:p w14:paraId="11F57DFF" w14:textId="77777777" w:rsidR="00B30511" w:rsidRPr="009865A6" w:rsidRDefault="00B30511" w:rsidP="00B30511">
            <w:pPr>
              <w:rPr>
                <w:rFonts w:ascii="Arial" w:hAnsi="Arial" w:cs="Arial"/>
                <w:sz w:val="24"/>
                <w:szCs w:val="24"/>
              </w:rPr>
            </w:pPr>
            <w:r w:rsidRPr="009865A6">
              <w:rPr>
                <w:rFonts w:ascii="Arial" w:hAnsi="Arial" w:cs="Arial"/>
                <w:sz w:val="24"/>
                <w:szCs w:val="24"/>
              </w:rPr>
              <w:t>Hull's Glen, Milltown</w:t>
            </w:r>
          </w:p>
        </w:tc>
      </w:tr>
      <w:tr w:rsidR="00B30511" w:rsidRPr="00B30511" w14:paraId="05562506" w14:textId="77777777" w:rsidTr="0011572D">
        <w:trPr>
          <w:trHeight w:hRule="exact" w:val="340"/>
        </w:trPr>
        <w:tc>
          <w:tcPr>
            <w:tcW w:w="8789" w:type="dxa"/>
            <w:noWrap/>
            <w:hideMark/>
          </w:tcPr>
          <w:p w14:paraId="25994E1B" w14:textId="77777777" w:rsidR="00B30511" w:rsidRPr="009865A6" w:rsidRDefault="00B30511" w:rsidP="00B30511">
            <w:pPr>
              <w:rPr>
                <w:rFonts w:ascii="Arial" w:hAnsi="Arial" w:cs="Arial"/>
                <w:sz w:val="24"/>
                <w:szCs w:val="24"/>
              </w:rPr>
            </w:pPr>
            <w:r w:rsidRPr="009865A6">
              <w:rPr>
                <w:rFonts w:ascii="Arial" w:hAnsi="Arial" w:cs="Arial"/>
                <w:sz w:val="24"/>
                <w:szCs w:val="24"/>
              </w:rPr>
              <w:t>Killynure Road, Castlereagh countryside</w:t>
            </w:r>
          </w:p>
        </w:tc>
      </w:tr>
      <w:tr w:rsidR="00B30511" w:rsidRPr="00B30511" w14:paraId="585C053A" w14:textId="77777777" w:rsidTr="0011572D">
        <w:trPr>
          <w:trHeight w:hRule="exact" w:val="340"/>
        </w:trPr>
        <w:tc>
          <w:tcPr>
            <w:tcW w:w="8789" w:type="dxa"/>
            <w:noWrap/>
            <w:hideMark/>
          </w:tcPr>
          <w:p w14:paraId="54D70808" w14:textId="77777777" w:rsidR="00B30511" w:rsidRPr="009865A6" w:rsidRDefault="00B30511" w:rsidP="00B30511">
            <w:pPr>
              <w:rPr>
                <w:rFonts w:ascii="Arial" w:hAnsi="Arial" w:cs="Arial"/>
                <w:sz w:val="24"/>
                <w:szCs w:val="24"/>
              </w:rPr>
            </w:pPr>
            <w:r w:rsidRPr="009865A6">
              <w:rPr>
                <w:rFonts w:ascii="Arial" w:hAnsi="Arial" w:cs="Arial"/>
                <w:sz w:val="24"/>
                <w:szCs w:val="24"/>
              </w:rPr>
              <w:t>Knockmore East, Lisburn City</w:t>
            </w:r>
          </w:p>
        </w:tc>
      </w:tr>
      <w:tr w:rsidR="00B30511" w:rsidRPr="00B30511" w14:paraId="33BCB9C9" w14:textId="77777777" w:rsidTr="0011572D">
        <w:trPr>
          <w:trHeight w:hRule="exact" w:val="340"/>
        </w:trPr>
        <w:tc>
          <w:tcPr>
            <w:tcW w:w="8789" w:type="dxa"/>
            <w:noWrap/>
            <w:hideMark/>
          </w:tcPr>
          <w:p w14:paraId="5D41789B" w14:textId="77777777" w:rsidR="00B30511" w:rsidRPr="009865A6" w:rsidRDefault="00B30511" w:rsidP="00B30511">
            <w:pPr>
              <w:rPr>
                <w:rFonts w:ascii="Arial" w:hAnsi="Arial" w:cs="Arial"/>
                <w:sz w:val="24"/>
                <w:szCs w:val="24"/>
              </w:rPr>
            </w:pPr>
            <w:r w:rsidRPr="009865A6">
              <w:rPr>
                <w:rFonts w:ascii="Arial" w:hAnsi="Arial" w:cs="Arial"/>
                <w:sz w:val="24"/>
                <w:szCs w:val="24"/>
              </w:rPr>
              <w:t>Cluntagh Lough, Lisburn countryside</w:t>
            </w:r>
          </w:p>
        </w:tc>
      </w:tr>
      <w:tr w:rsidR="00B30511" w:rsidRPr="00B30511" w14:paraId="54790CCF" w14:textId="77777777" w:rsidTr="0011572D">
        <w:trPr>
          <w:trHeight w:hRule="exact" w:val="340"/>
        </w:trPr>
        <w:tc>
          <w:tcPr>
            <w:tcW w:w="8789" w:type="dxa"/>
            <w:noWrap/>
            <w:hideMark/>
          </w:tcPr>
          <w:p w14:paraId="6A3027F0" w14:textId="77777777" w:rsidR="00B30511" w:rsidRPr="009865A6" w:rsidRDefault="00B30511" w:rsidP="00B30511">
            <w:pPr>
              <w:rPr>
                <w:rFonts w:ascii="Arial" w:hAnsi="Arial" w:cs="Arial"/>
                <w:sz w:val="24"/>
                <w:szCs w:val="24"/>
              </w:rPr>
            </w:pPr>
            <w:r w:rsidRPr="009865A6">
              <w:rPr>
                <w:rFonts w:ascii="Arial" w:hAnsi="Arial" w:cs="Arial"/>
                <w:sz w:val="24"/>
                <w:szCs w:val="24"/>
              </w:rPr>
              <w:t>Larchfield Estate, Lisburn countryside</w:t>
            </w:r>
          </w:p>
        </w:tc>
      </w:tr>
      <w:tr w:rsidR="00B30511" w:rsidRPr="00B30511" w14:paraId="24B940E1" w14:textId="77777777" w:rsidTr="0011572D">
        <w:trPr>
          <w:trHeight w:hRule="exact" w:val="340"/>
        </w:trPr>
        <w:tc>
          <w:tcPr>
            <w:tcW w:w="8789" w:type="dxa"/>
            <w:noWrap/>
            <w:hideMark/>
          </w:tcPr>
          <w:p w14:paraId="42ED4D3F" w14:textId="77777777" w:rsidR="00B30511" w:rsidRPr="009865A6" w:rsidRDefault="00B30511" w:rsidP="00B30511">
            <w:pPr>
              <w:rPr>
                <w:rFonts w:ascii="Arial" w:hAnsi="Arial" w:cs="Arial"/>
                <w:sz w:val="24"/>
                <w:szCs w:val="24"/>
              </w:rPr>
            </w:pPr>
            <w:r w:rsidRPr="009865A6">
              <w:rPr>
                <w:rFonts w:ascii="Arial" w:hAnsi="Arial" w:cs="Arial"/>
                <w:sz w:val="24"/>
                <w:szCs w:val="24"/>
              </w:rPr>
              <w:t>Interlaken, Castlereagh countryside</w:t>
            </w:r>
          </w:p>
        </w:tc>
      </w:tr>
      <w:tr w:rsidR="00B30511" w:rsidRPr="00B30511" w14:paraId="3D9D5411" w14:textId="77777777" w:rsidTr="0011572D">
        <w:trPr>
          <w:trHeight w:hRule="exact" w:val="340"/>
        </w:trPr>
        <w:tc>
          <w:tcPr>
            <w:tcW w:w="8789" w:type="dxa"/>
            <w:noWrap/>
            <w:hideMark/>
          </w:tcPr>
          <w:p w14:paraId="71FACD27" w14:textId="09ADE6C4" w:rsidR="00B30511" w:rsidRPr="009865A6" w:rsidRDefault="00B30511" w:rsidP="00B30511">
            <w:pPr>
              <w:rPr>
                <w:rFonts w:ascii="Arial" w:hAnsi="Arial" w:cs="Arial"/>
                <w:sz w:val="24"/>
                <w:szCs w:val="24"/>
              </w:rPr>
            </w:pPr>
            <w:r w:rsidRPr="009865A6">
              <w:rPr>
                <w:rFonts w:ascii="Arial" w:hAnsi="Arial" w:cs="Arial"/>
                <w:sz w:val="24"/>
                <w:szCs w:val="24"/>
              </w:rPr>
              <w:t>Craigantlet Woods, Castlereagh</w:t>
            </w:r>
            <w:r w:rsidR="000616AF" w:rsidRPr="009865A6">
              <w:rPr>
                <w:rFonts w:ascii="Arial" w:hAnsi="Arial" w:cs="Arial"/>
                <w:sz w:val="24"/>
                <w:szCs w:val="24"/>
              </w:rPr>
              <w:t xml:space="preserve"> </w:t>
            </w:r>
            <w:r w:rsidR="000616AF" w:rsidRPr="009865A6">
              <w:rPr>
                <w:rFonts w:ascii="Arial" w:hAnsi="Arial" w:cs="Arial"/>
                <w:color w:val="000000"/>
                <w:sz w:val="24"/>
                <w:szCs w:val="24"/>
              </w:rPr>
              <w:t>Greater Urban Area</w:t>
            </w:r>
          </w:p>
        </w:tc>
      </w:tr>
      <w:tr w:rsidR="00B30511" w:rsidRPr="00B30511" w14:paraId="6E375765" w14:textId="77777777" w:rsidTr="0011572D">
        <w:trPr>
          <w:trHeight w:hRule="exact" w:val="340"/>
        </w:trPr>
        <w:tc>
          <w:tcPr>
            <w:tcW w:w="8789" w:type="dxa"/>
            <w:noWrap/>
            <w:hideMark/>
          </w:tcPr>
          <w:p w14:paraId="57AEF69A" w14:textId="77777777" w:rsidR="00B30511" w:rsidRPr="009865A6" w:rsidRDefault="00B30511" w:rsidP="00B30511">
            <w:pPr>
              <w:rPr>
                <w:rFonts w:ascii="Arial" w:hAnsi="Arial" w:cs="Arial"/>
                <w:sz w:val="24"/>
                <w:szCs w:val="24"/>
              </w:rPr>
            </w:pPr>
            <w:r w:rsidRPr="009865A6">
              <w:rPr>
                <w:rFonts w:ascii="Arial" w:hAnsi="Arial" w:cs="Arial"/>
                <w:sz w:val="24"/>
                <w:szCs w:val="24"/>
              </w:rPr>
              <w:t>Limekiln Road, Lisburn countryside</w:t>
            </w:r>
          </w:p>
        </w:tc>
      </w:tr>
      <w:tr w:rsidR="00B30511" w:rsidRPr="00B30511" w14:paraId="6ECB8FD1" w14:textId="77777777" w:rsidTr="0011572D">
        <w:trPr>
          <w:trHeight w:hRule="exact" w:val="340"/>
        </w:trPr>
        <w:tc>
          <w:tcPr>
            <w:tcW w:w="8789" w:type="dxa"/>
            <w:noWrap/>
            <w:hideMark/>
          </w:tcPr>
          <w:p w14:paraId="5C20BBA5" w14:textId="77777777" w:rsidR="00B30511" w:rsidRPr="009865A6" w:rsidRDefault="00B30511" w:rsidP="00B30511">
            <w:pPr>
              <w:rPr>
                <w:rFonts w:ascii="Arial" w:hAnsi="Arial" w:cs="Arial"/>
                <w:sz w:val="24"/>
                <w:szCs w:val="24"/>
              </w:rPr>
            </w:pPr>
            <w:r w:rsidRPr="009865A6">
              <w:rPr>
                <w:rFonts w:ascii="Arial" w:hAnsi="Arial" w:cs="Arial"/>
                <w:sz w:val="24"/>
                <w:szCs w:val="24"/>
              </w:rPr>
              <w:t>Sheepwalk Road, Lisburn countryside</w:t>
            </w:r>
          </w:p>
        </w:tc>
      </w:tr>
      <w:tr w:rsidR="00B30511" w:rsidRPr="00B30511" w14:paraId="023FDCE2" w14:textId="77777777" w:rsidTr="0011572D">
        <w:trPr>
          <w:trHeight w:hRule="exact" w:val="340"/>
        </w:trPr>
        <w:tc>
          <w:tcPr>
            <w:tcW w:w="8789" w:type="dxa"/>
            <w:noWrap/>
            <w:hideMark/>
          </w:tcPr>
          <w:p w14:paraId="12592DD4" w14:textId="77777777" w:rsidR="00B30511" w:rsidRPr="009865A6" w:rsidRDefault="00B30511" w:rsidP="00B30511">
            <w:pPr>
              <w:rPr>
                <w:rFonts w:ascii="Arial" w:hAnsi="Arial" w:cs="Arial"/>
                <w:sz w:val="24"/>
                <w:szCs w:val="24"/>
              </w:rPr>
            </w:pPr>
            <w:r w:rsidRPr="009865A6">
              <w:rPr>
                <w:rFonts w:ascii="Arial" w:hAnsi="Arial" w:cs="Arial"/>
                <w:sz w:val="24"/>
                <w:szCs w:val="24"/>
              </w:rPr>
              <w:t>Ballycarngannon Road, Lisburn countryside</w:t>
            </w:r>
          </w:p>
        </w:tc>
      </w:tr>
      <w:tr w:rsidR="00B30511" w:rsidRPr="00B30511" w14:paraId="746AEE2F" w14:textId="77777777" w:rsidTr="0011572D">
        <w:trPr>
          <w:trHeight w:hRule="exact" w:val="340"/>
        </w:trPr>
        <w:tc>
          <w:tcPr>
            <w:tcW w:w="8789" w:type="dxa"/>
            <w:noWrap/>
            <w:hideMark/>
          </w:tcPr>
          <w:p w14:paraId="67098CC9" w14:textId="77777777" w:rsidR="00B30511" w:rsidRPr="009865A6" w:rsidRDefault="00B30511" w:rsidP="00B30511">
            <w:pPr>
              <w:rPr>
                <w:rFonts w:ascii="Arial" w:hAnsi="Arial" w:cs="Arial"/>
                <w:sz w:val="24"/>
                <w:szCs w:val="24"/>
              </w:rPr>
            </w:pPr>
            <w:r w:rsidRPr="009865A6">
              <w:rPr>
                <w:rFonts w:ascii="Arial" w:hAnsi="Arial" w:cs="Arial"/>
                <w:sz w:val="24"/>
                <w:szCs w:val="24"/>
              </w:rPr>
              <w:t>Milltown Church, Milltown</w:t>
            </w:r>
          </w:p>
        </w:tc>
      </w:tr>
      <w:tr w:rsidR="00B30511" w:rsidRPr="00B30511" w14:paraId="556A6106" w14:textId="77777777" w:rsidTr="0011572D">
        <w:trPr>
          <w:trHeight w:hRule="exact" w:val="340"/>
        </w:trPr>
        <w:tc>
          <w:tcPr>
            <w:tcW w:w="8789" w:type="dxa"/>
            <w:noWrap/>
            <w:hideMark/>
          </w:tcPr>
          <w:p w14:paraId="454078E2" w14:textId="6F7AAC24" w:rsidR="00B30511" w:rsidRPr="009865A6" w:rsidRDefault="00B30511" w:rsidP="00B30511">
            <w:pPr>
              <w:rPr>
                <w:rFonts w:ascii="Arial" w:hAnsi="Arial" w:cs="Arial"/>
                <w:sz w:val="24"/>
                <w:szCs w:val="24"/>
              </w:rPr>
            </w:pPr>
            <w:r w:rsidRPr="009865A6">
              <w:rPr>
                <w:rFonts w:ascii="Arial" w:hAnsi="Arial" w:cs="Arial"/>
                <w:sz w:val="24"/>
                <w:szCs w:val="24"/>
              </w:rPr>
              <w:t xml:space="preserve">Ravernet River at Sprucefield, Lisburn </w:t>
            </w:r>
            <w:r w:rsidR="000616AF" w:rsidRPr="009865A6">
              <w:rPr>
                <w:rFonts w:ascii="Arial" w:hAnsi="Arial" w:cs="Arial"/>
                <w:sz w:val="24"/>
                <w:szCs w:val="24"/>
              </w:rPr>
              <w:t>C</w:t>
            </w:r>
            <w:r w:rsidRPr="009865A6">
              <w:rPr>
                <w:rFonts w:ascii="Arial" w:hAnsi="Arial" w:cs="Arial"/>
                <w:sz w:val="24"/>
                <w:szCs w:val="24"/>
              </w:rPr>
              <w:t>ity</w:t>
            </w:r>
          </w:p>
        </w:tc>
      </w:tr>
      <w:tr w:rsidR="00B30511" w:rsidRPr="00B30511" w14:paraId="73D78D2A" w14:textId="77777777" w:rsidTr="0011572D">
        <w:trPr>
          <w:trHeight w:hRule="exact" w:val="340"/>
        </w:trPr>
        <w:tc>
          <w:tcPr>
            <w:tcW w:w="8789" w:type="dxa"/>
            <w:noWrap/>
            <w:hideMark/>
          </w:tcPr>
          <w:p w14:paraId="6D1904BC" w14:textId="77777777" w:rsidR="00B30511" w:rsidRPr="009865A6" w:rsidRDefault="00B30511" w:rsidP="00B30511">
            <w:pPr>
              <w:rPr>
                <w:rFonts w:ascii="Arial" w:hAnsi="Arial" w:cs="Arial"/>
                <w:sz w:val="24"/>
                <w:szCs w:val="24"/>
              </w:rPr>
            </w:pPr>
            <w:r w:rsidRPr="009865A6">
              <w:rPr>
                <w:rFonts w:ascii="Arial" w:hAnsi="Arial" w:cs="Arial"/>
                <w:sz w:val="24"/>
                <w:szCs w:val="24"/>
              </w:rPr>
              <w:t>Ballycreen Lough, Lisburn countryside</w:t>
            </w:r>
          </w:p>
        </w:tc>
      </w:tr>
      <w:tr w:rsidR="00B30511" w:rsidRPr="00B30511" w14:paraId="182C3988" w14:textId="77777777" w:rsidTr="0011572D">
        <w:trPr>
          <w:trHeight w:hRule="exact" w:val="340"/>
        </w:trPr>
        <w:tc>
          <w:tcPr>
            <w:tcW w:w="8789" w:type="dxa"/>
            <w:noWrap/>
            <w:hideMark/>
          </w:tcPr>
          <w:p w14:paraId="2F4F819D" w14:textId="77777777" w:rsidR="00B30511" w:rsidRPr="009865A6" w:rsidRDefault="00B30511" w:rsidP="00B30511">
            <w:pPr>
              <w:rPr>
                <w:rFonts w:ascii="Arial" w:hAnsi="Arial" w:cs="Arial"/>
                <w:sz w:val="24"/>
                <w:szCs w:val="24"/>
              </w:rPr>
            </w:pPr>
            <w:r w:rsidRPr="009865A6">
              <w:rPr>
                <w:rFonts w:ascii="Arial" w:hAnsi="Arial" w:cs="Arial"/>
                <w:sz w:val="24"/>
                <w:szCs w:val="24"/>
              </w:rPr>
              <w:t>Lagan at Lambeg, Lisburn countryside</w:t>
            </w:r>
          </w:p>
        </w:tc>
      </w:tr>
      <w:tr w:rsidR="00B30511" w:rsidRPr="00B30511" w14:paraId="086B8418" w14:textId="77777777" w:rsidTr="0011572D">
        <w:trPr>
          <w:trHeight w:hRule="exact" w:val="340"/>
        </w:trPr>
        <w:tc>
          <w:tcPr>
            <w:tcW w:w="8789" w:type="dxa"/>
            <w:noWrap/>
            <w:hideMark/>
          </w:tcPr>
          <w:p w14:paraId="73A7D38B" w14:textId="77777777" w:rsidR="00B30511" w:rsidRPr="009865A6" w:rsidRDefault="00B30511" w:rsidP="00B30511">
            <w:pPr>
              <w:rPr>
                <w:rFonts w:ascii="Arial" w:hAnsi="Arial" w:cs="Arial"/>
                <w:sz w:val="24"/>
                <w:szCs w:val="24"/>
              </w:rPr>
            </w:pPr>
            <w:r w:rsidRPr="009865A6">
              <w:rPr>
                <w:rFonts w:ascii="Arial" w:hAnsi="Arial" w:cs="Arial"/>
                <w:sz w:val="24"/>
                <w:szCs w:val="24"/>
              </w:rPr>
              <w:t>Corry’s Glen, Ravernet</w:t>
            </w:r>
          </w:p>
        </w:tc>
      </w:tr>
      <w:tr w:rsidR="00B30511" w:rsidRPr="00B30511" w14:paraId="54EA070A" w14:textId="77777777" w:rsidTr="0011572D">
        <w:trPr>
          <w:trHeight w:hRule="exact" w:val="340"/>
        </w:trPr>
        <w:tc>
          <w:tcPr>
            <w:tcW w:w="8789" w:type="dxa"/>
            <w:noWrap/>
            <w:hideMark/>
          </w:tcPr>
          <w:p w14:paraId="1FB7454B" w14:textId="77777777" w:rsidR="00B30511" w:rsidRPr="009865A6" w:rsidRDefault="00B30511" w:rsidP="00B30511">
            <w:pPr>
              <w:rPr>
                <w:rFonts w:ascii="Arial" w:hAnsi="Arial" w:cs="Arial"/>
                <w:sz w:val="24"/>
                <w:szCs w:val="24"/>
              </w:rPr>
            </w:pPr>
            <w:r w:rsidRPr="009865A6">
              <w:rPr>
                <w:rFonts w:ascii="Arial" w:hAnsi="Arial" w:cs="Arial"/>
                <w:sz w:val="24"/>
                <w:szCs w:val="24"/>
              </w:rPr>
              <w:t>Knock Bracken Glen, Castlereagh countryside</w:t>
            </w:r>
          </w:p>
        </w:tc>
      </w:tr>
      <w:tr w:rsidR="00B30511" w:rsidRPr="00B30511" w14:paraId="4063DA5D" w14:textId="77777777" w:rsidTr="0011572D">
        <w:trPr>
          <w:trHeight w:hRule="exact" w:val="340"/>
        </w:trPr>
        <w:tc>
          <w:tcPr>
            <w:tcW w:w="8789" w:type="dxa"/>
            <w:noWrap/>
            <w:hideMark/>
          </w:tcPr>
          <w:p w14:paraId="311CFEB3" w14:textId="61231DE4" w:rsidR="00B30511" w:rsidRPr="009865A6" w:rsidRDefault="00B30511" w:rsidP="00B30511">
            <w:pPr>
              <w:rPr>
                <w:rFonts w:ascii="Arial" w:hAnsi="Arial" w:cs="Arial"/>
                <w:sz w:val="24"/>
                <w:szCs w:val="24"/>
              </w:rPr>
            </w:pPr>
            <w:r w:rsidRPr="009865A6">
              <w:rPr>
                <w:rFonts w:ascii="Arial" w:hAnsi="Arial" w:cs="Arial"/>
                <w:sz w:val="24"/>
                <w:szCs w:val="24"/>
              </w:rPr>
              <w:t xml:space="preserve">Colin </w:t>
            </w:r>
            <w:r w:rsidR="000616AF" w:rsidRPr="009865A6">
              <w:rPr>
                <w:rFonts w:ascii="Arial" w:hAnsi="Arial" w:cs="Arial"/>
                <w:sz w:val="24"/>
                <w:szCs w:val="24"/>
              </w:rPr>
              <w:t>G</w:t>
            </w:r>
            <w:r w:rsidRPr="009865A6">
              <w:rPr>
                <w:rFonts w:ascii="Arial" w:hAnsi="Arial" w:cs="Arial"/>
                <w:sz w:val="24"/>
                <w:szCs w:val="24"/>
              </w:rPr>
              <w:t>len/Hammils Bottom, Lisburn</w:t>
            </w:r>
            <w:r w:rsidR="000616AF" w:rsidRPr="009865A6">
              <w:rPr>
                <w:rFonts w:ascii="Arial" w:hAnsi="Arial" w:cs="Arial"/>
                <w:sz w:val="24"/>
                <w:szCs w:val="24"/>
              </w:rPr>
              <w:t xml:space="preserve"> </w:t>
            </w:r>
            <w:r w:rsidR="000616AF" w:rsidRPr="009865A6">
              <w:rPr>
                <w:rFonts w:ascii="Arial" w:hAnsi="Arial" w:cs="Arial"/>
                <w:color w:val="000000"/>
                <w:sz w:val="24"/>
                <w:szCs w:val="24"/>
              </w:rPr>
              <w:t>Greater Urban Area</w:t>
            </w:r>
          </w:p>
        </w:tc>
      </w:tr>
      <w:tr w:rsidR="00B30511" w:rsidRPr="00B30511" w14:paraId="5C4CE0EE" w14:textId="77777777" w:rsidTr="0011572D">
        <w:trPr>
          <w:trHeight w:hRule="exact" w:val="340"/>
        </w:trPr>
        <w:tc>
          <w:tcPr>
            <w:tcW w:w="8789" w:type="dxa"/>
            <w:noWrap/>
            <w:hideMark/>
          </w:tcPr>
          <w:p w14:paraId="51BD0A9C" w14:textId="77777777" w:rsidR="00B30511" w:rsidRPr="009865A6" w:rsidRDefault="00B30511" w:rsidP="00B30511">
            <w:pPr>
              <w:rPr>
                <w:rFonts w:ascii="Arial" w:hAnsi="Arial" w:cs="Arial"/>
                <w:sz w:val="24"/>
                <w:szCs w:val="24"/>
              </w:rPr>
            </w:pPr>
            <w:r w:rsidRPr="009865A6">
              <w:rPr>
                <w:rFonts w:ascii="Arial" w:hAnsi="Arial" w:cs="Arial"/>
                <w:sz w:val="24"/>
                <w:szCs w:val="24"/>
              </w:rPr>
              <w:t>Moira Demesne, Moira</w:t>
            </w:r>
          </w:p>
        </w:tc>
      </w:tr>
      <w:tr w:rsidR="00B30511" w:rsidRPr="00B30511" w14:paraId="0BF1CE48" w14:textId="77777777" w:rsidTr="0011572D">
        <w:trPr>
          <w:trHeight w:hRule="exact" w:val="340"/>
        </w:trPr>
        <w:tc>
          <w:tcPr>
            <w:tcW w:w="8789" w:type="dxa"/>
            <w:noWrap/>
            <w:hideMark/>
          </w:tcPr>
          <w:p w14:paraId="0C5DF7A3" w14:textId="1B3EA01A" w:rsidR="00B30511" w:rsidRPr="009865A6" w:rsidRDefault="00B30511" w:rsidP="00B30511">
            <w:pPr>
              <w:rPr>
                <w:rFonts w:ascii="Arial" w:hAnsi="Arial" w:cs="Arial"/>
                <w:sz w:val="24"/>
                <w:szCs w:val="24"/>
              </w:rPr>
            </w:pPr>
            <w:r w:rsidRPr="009865A6">
              <w:rPr>
                <w:rFonts w:ascii="Arial" w:hAnsi="Arial" w:cs="Arial"/>
                <w:sz w:val="24"/>
                <w:szCs w:val="24"/>
              </w:rPr>
              <w:t>Forster Green Hospital, Castlereagh</w:t>
            </w:r>
            <w:r w:rsidR="000E5119" w:rsidRPr="009865A6">
              <w:rPr>
                <w:rFonts w:ascii="Arial" w:hAnsi="Arial" w:cs="Arial"/>
                <w:sz w:val="24"/>
                <w:szCs w:val="24"/>
              </w:rPr>
              <w:t xml:space="preserve"> </w:t>
            </w:r>
            <w:r w:rsidR="000E5119" w:rsidRPr="009865A6">
              <w:rPr>
                <w:rFonts w:ascii="Arial" w:hAnsi="Arial" w:cs="Arial"/>
                <w:color w:val="000000"/>
                <w:sz w:val="24"/>
                <w:szCs w:val="24"/>
              </w:rPr>
              <w:t>Greater Urban Area</w:t>
            </w:r>
          </w:p>
        </w:tc>
      </w:tr>
      <w:tr w:rsidR="00B30511" w:rsidRPr="00B30511" w14:paraId="08BEAD6C" w14:textId="77777777" w:rsidTr="0011572D">
        <w:trPr>
          <w:trHeight w:hRule="exact" w:val="340"/>
        </w:trPr>
        <w:tc>
          <w:tcPr>
            <w:tcW w:w="8789" w:type="dxa"/>
            <w:noWrap/>
            <w:hideMark/>
          </w:tcPr>
          <w:p w14:paraId="56835E1F" w14:textId="77777777" w:rsidR="00B30511" w:rsidRPr="009865A6" w:rsidRDefault="00B30511" w:rsidP="00B30511">
            <w:pPr>
              <w:rPr>
                <w:rFonts w:ascii="Arial" w:hAnsi="Arial" w:cs="Arial"/>
                <w:sz w:val="24"/>
                <w:szCs w:val="24"/>
              </w:rPr>
            </w:pPr>
            <w:r w:rsidRPr="009865A6">
              <w:rPr>
                <w:rFonts w:ascii="Arial" w:hAnsi="Arial" w:cs="Arial"/>
                <w:sz w:val="24"/>
                <w:szCs w:val="24"/>
              </w:rPr>
              <w:t>Brown Moss Quarterlands, Lisburn countryside</w:t>
            </w:r>
          </w:p>
        </w:tc>
      </w:tr>
      <w:tr w:rsidR="00B30511" w:rsidRPr="00B30511" w14:paraId="74564A26" w14:textId="77777777" w:rsidTr="0011572D">
        <w:trPr>
          <w:trHeight w:hRule="exact" w:val="340"/>
        </w:trPr>
        <w:tc>
          <w:tcPr>
            <w:tcW w:w="8789" w:type="dxa"/>
            <w:noWrap/>
            <w:hideMark/>
          </w:tcPr>
          <w:p w14:paraId="160FB9C4" w14:textId="77777777" w:rsidR="00B30511" w:rsidRPr="009865A6" w:rsidRDefault="00B30511" w:rsidP="00B30511">
            <w:pPr>
              <w:rPr>
                <w:rFonts w:ascii="Arial" w:hAnsi="Arial" w:cs="Arial"/>
                <w:sz w:val="24"/>
                <w:szCs w:val="24"/>
              </w:rPr>
            </w:pPr>
            <w:r w:rsidRPr="009865A6">
              <w:rPr>
                <w:rFonts w:ascii="Arial" w:hAnsi="Arial" w:cs="Arial"/>
                <w:sz w:val="24"/>
                <w:szCs w:val="24"/>
              </w:rPr>
              <w:t>Ballygowan Meadow, Drumbeg</w:t>
            </w:r>
          </w:p>
        </w:tc>
      </w:tr>
      <w:tr w:rsidR="00B30511" w:rsidRPr="00B30511" w14:paraId="7863F0F4" w14:textId="77777777" w:rsidTr="0011572D">
        <w:trPr>
          <w:trHeight w:hRule="exact" w:val="340"/>
        </w:trPr>
        <w:tc>
          <w:tcPr>
            <w:tcW w:w="8789" w:type="dxa"/>
            <w:noWrap/>
            <w:hideMark/>
          </w:tcPr>
          <w:p w14:paraId="2D678B9E" w14:textId="77777777" w:rsidR="00B30511" w:rsidRPr="009865A6" w:rsidRDefault="00B30511" w:rsidP="00B30511">
            <w:pPr>
              <w:rPr>
                <w:rFonts w:ascii="Arial" w:hAnsi="Arial" w:cs="Arial"/>
                <w:sz w:val="24"/>
                <w:szCs w:val="24"/>
              </w:rPr>
            </w:pPr>
            <w:r w:rsidRPr="009865A6">
              <w:rPr>
                <w:rFonts w:ascii="Arial" w:hAnsi="Arial" w:cs="Arial"/>
                <w:sz w:val="24"/>
                <w:szCs w:val="24"/>
              </w:rPr>
              <w:t>School Lane, Craneystown, Lisburn countryside</w:t>
            </w:r>
          </w:p>
        </w:tc>
      </w:tr>
      <w:tr w:rsidR="00B30511" w:rsidRPr="00B30511" w14:paraId="375E02F9" w14:textId="77777777" w:rsidTr="0011572D">
        <w:trPr>
          <w:trHeight w:hRule="exact" w:val="340"/>
        </w:trPr>
        <w:tc>
          <w:tcPr>
            <w:tcW w:w="8789" w:type="dxa"/>
            <w:noWrap/>
            <w:hideMark/>
          </w:tcPr>
          <w:p w14:paraId="2D1FC890" w14:textId="77777777" w:rsidR="00B30511" w:rsidRPr="009865A6" w:rsidRDefault="00B30511" w:rsidP="00B30511">
            <w:pPr>
              <w:rPr>
                <w:rFonts w:ascii="Arial" w:hAnsi="Arial" w:cs="Arial"/>
                <w:sz w:val="24"/>
                <w:szCs w:val="24"/>
              </w:rPr>
            </w:pPr>
            <w:r w:rsidRPr="009865A6">
              <w:rPr>
                <w:rFonts w:ascii="Arial" w:hAnsi="Arial" w:cs="Arial"/>
                <w:sz w:val="24"/>
                <w:szCs w:val="24"/>
              </w:rPr>
              <w:t>Campbell Hill, Lisburn countryside</w:t>
            </w:r>
          </w:p>
        </w:tc>
      </w:tr>
      <w:tr w:rsidR="00B30511" w:rsidRPr="00B30511" w14:paraId="48BDD87C" w14:textId="77777777" w:rsidTr="0011572D">
        <w:trPr>
          <w:trHeight w:hRule="exact" w:val="340"/>
        </w:trPr>
        <w:tc>
          <w:tcPr>
            <w:tcW w:w="8789" w:type="dxa"/>
            <w:noWrap/>
            <w:hideMark/>
          </w:tcPr>
          <w:p w14:paraId="2CA4C8F3" w14:textId="77777777" w:rsidR="00B30511" w:rsidRPr="009865A6" w:rsidRDefault="00B30511" w:rsidP="00B30511">
            <w:pPr>
              <w:rPr>
                <w:rFonts w:ascii="Arial" w:hAnsi="Arial" w:cs="Arial"/>
                <w:sz w:val="24"/>
                <w:szCs w:val="24"/>
              </w:rPr>
            </w:pPr>
            <w:r w:rsidRPr="009865A6">
              <w:rPr>
                <w:rFonts w:ascii="Arial" w:hAnsi="Arial" w:cs="Arial"/>
                <w:sz w:val="24"/>
                <w:szCs w:val="24"/>
              </w:rPr>
              <w:t>Ravernet River (Drumra Hill), Lisburn countryside</w:t>
            </w:r>
          </w:p>
        </w:tc>
      </w:tr>
      <w:tr w:rsidR="00B30511" w:rsidRPr="00B30511" w14:paraId="0E96B714" w14:textId="77777777" w:rsidTr="0011572D">
        <w:trPr>
          <w:trHeight w:hRule="exact" w:val="340"/>
        </w:trPr>
        <w:tc>
          <w:tcPr>
            <w:tcW w:w="8789" w:type="dxa"/>
            <w:noWrap/>
            <w:hideMark/>
          </w:tcPr>
          <w:p w14:paraId="3626EE74" w14:textId="77777777" w:rsidR="00B30511" w:rsidRPr="009865A6" w:rsidRDefault="00B30511" w:rsidP="00B30511">
            <w:pPr>
              <w:rPr>
                <w:rFonts w:ascii="Arial" w:hAnsi="Arial" w:cs="Arial"/>
                <w:sz w:val="24"/>
                <w:szCs w:val="24"/>
              </w:rPr>
            </w:pPr>
            <w:r w:rsidRPr="009865A6">
              <w:rPr>
                <w:rFonts w:ascii="Arial" w:hAnsi="Arial" w:cs="Arial"/>
                <w:sz w:val="24"/>
                <w:szCs w:val="24"/>
              </w:rPr>
              <w:t>Mckeown's Plantation, Lisburn countryside</w:t>
            </w:r>
          </w:p>
        </w:tc>
      </w:tr>
      <w:tr w:rsidR="00B30511" w:rsidRPr="00B30511" w14:paraId="0785BA84" w14:textId="77777777" w:rsidTr="0011572D">
        <w:trPr>
          <w:trHeight w:hRule="exact" w:val="340"/>
        </w:trPr>
        <w:tc>
          <w:tcPr>
            <w:tcW w:w="8789" w:type="dxa"/>
            <w:noWrap/>
            <w:hideMark/>
          </w:tcPr>
          <w:p w14:paraId="46FA3310" w14:textId="4C90CAFA" w:rsidR="00B30511" w:rsidRPr="009865A6" w:rsidRDefault="00B30511" w:rsidP="00B30511">
            <w:pPr>
              <w:rPr>
                <w:rFonts w:ascii="Arial" w:hAnsi="Arial" w:cs="Arial"/>
                <w:sz w:val="24"/>
                <w:szCs w:val="24"/>
              </w:rPr>
            </w:pPr>
            <w:r w:rsidRPr="009865A6">
              <w:rPr>
                <w:rFonts w:ascii="Arial" w:hAnsi="Arial" w:cs="Arial"/>
                <w:sz w:val="24"/>
                <w:szCs w:val="24"/>
              </w:rPr>
              <w:t xml:space="preserve">Lissue, Lisburn </w:t>
            </w:r>
            <w:r w:rsidR="000E5119" w:rsidRPr="009865A6">
              <w:rPr>
                <w:rFonts w:ascii="Arial" w:hAnsi="Arial" w:cs="Arial"/>
                <w:sz w:val="24"/>
                <w:szCs w:val="24"/>
              </w:rPr>
              <w:t>C</w:t>
            </w:r>
            <w:r w:rsidRPr="009865A6">
              <w:rPr>
                <w:rFonts w:ascii="Arial" w:hAnsi="Arial" w:cs="Arial"/>
                <w:sz w:val="24"/>
                <w:szCs w:val="24"/>
              </w:rPr>
              <w:t>ity</w:t>
            </w:r>
          </w:p>
        </w:tc>
      </w:tr>
      <w:tr w:rsidR="00B30511" w:rsidRPr="00B30511" w14:paraId="3290CEB5" w14:textId="77777777" w:rsidTr="0011572D">
        <w:trPr>
          <w:trHeight w:hRule="exact" w:val="340"/>
        </w:trPr>
        <w:tc>
          <w:tcPr>
            <w:tcW w:w="8789" w:type="dxa"/>
            <w:noWrap/>
            <w:hideMark/>
          </w:tcPr>
          <w:p w14:paraId="30511B4B" w14:textId="77777777" w:rsidR="00B30511" w:rsidRPr="009865A6" w:rsidRDefault="00B30511" w:rsidP="00B30511">
            <w:pPr>
              <w:rPr>
                <w:rFonts w:ascii="Arial" w:hAnsi="Arial" w:cs="Arial"/>
                <w:sz w:val="24"/>
                <w:szCs w:val="24"/>
              </w:rPr>
            </w:pPr>
            <w:r w:rsidRPr="009865A6">
              <w:rPr>
                <w:rFonts w:ascii="Arial" w:hAnsi="Arial" w:cs="Arial"/>
                <w:sz w:val="24"/>
                <w:szCs w:val="24"/>
              </w:rPr>
              <w:t>Lough Moss, Carryduff</w:t>
            </w:r>
          </w:p>
        </w:tc>
      </w:tr>
      <w:tr w:rsidR="00B30511" w:rsidRPr="00B30511" w14:paraId="36106443" w14:textId="77777777" w:rsidTr="0011572D">
        <w:trPr>
          <w:trHeight w:hRule="exact" w:val="340"/>
        </w:trPr>
        <w:tc>
          <w:tcPr>
            <w:tcW w:w="8789" w:type="dxa"/>
            <w:noWrap/>
            <w:hideMark/>
          </w:tcPr>
          <w:p w14:paraId="7856D403" w14:textId="77777777" w:rsidR="00B30511" w:rsidRPr="009865A6" w:rsidRDefault="00B30511" w:rsidP="00B30511">
            <w:pPr>
              <w:rPr>
                <w:rFonts w:ascii="Arial" w:hAnsi="Arial" w:cs="Arial"/>
                <w:sz w:val="24"/>
                <w:szCs w:val="24"/>
              </w:rPr>
            </w:pPr>
            <w:r w:rsidRPr="009865A6">
              <w:rPr>
                <w:rFonts w:ascii="Arial" w:hAnsi="Arial" w:cs="Arial"/>
                <w:sz w:val="24"/>
                <w:szCs w:val="24"/>
              </w:rPr>
              <w:t>Hillsborough - Dromore Old Railway Line, Lisburn countryside</w:t>
            </w:r>
          </w:p>
        </w:tc>
      </w:tr>
      <w:tr w:rsidR="00B30511" w:rsidRPr="00B30511" w14:paraId="7EEF6566" w14:textId="77777777" w:rsidTr="0011572D">
        <w:trPr>
          <w:trHeight w:hRule="exact" w:val="340"/>
        </w:trPr>
        <w:tc>
          <w:tcPr>
            <w:tcW w:w="8789" w:type="dxa"/>
            <w:noWrap/>
            <w:hideMark/>
          </w:tcPr>
          <w:p w14:paraId="2DE32AD8" w14:textId="69C7C83D" w:rsidR="00B30511" w:rsidRPr="009865A6" w:rsidRDefault="00B30511" w:rsidP="00B30511">
            <w:pPr>
              <w:rPr>
                <w:rFonts w:ascii="Arial" w:hAnsi="Arial" w:cs="Arial"/>
                <w:sz w:val="24"/>
                <w:szCs w:val="24"/>
              </w:rPr>
            </w:pPr>
            <w:r w:rsidRPr="009865A6">
              <w:rPr>
                <w:rFonts w:ascii="Arial" w:hAnsi="Arial" w:cs="Arial"/>
                <w:sz w:val="24"/>
                <w:szCs w:val="24"/>
              </w:rPr>
              <w:t xml:space="preserve">Hillsborough Old Road, Lisburn </w:t>
            </w:r>
            <w:r w:rsidR="000E5119" w:rsidRPr="009865A6">
              <w:rPr>
                <w:rFonts w:ascii="Arial" w:hAnsi="Arial" w:cs="Arial"/>
                <w:sz w:val="24"/>
                <w:szCs w:val="24"/>
              </w:rPr>
              <w:t>C</w:t>
            </w:r>
            <w:r w:rsidRPr="009865A6">
              <w:rPr>
                <w:rFonts w:ascii="Arial" w:hAnsi="Arial" w:cs="Arial"/>
                <w:sz w:val="24"/>
                <w:szCs w:val="24"/>
              </w:rPr>
              <w:t>ity</w:t>
            </w:r>
          </w:p>
        </w:tc>
      </w:tr>
      <w:tr w:rsidR="00B30511" w:rsidRPr="00B30511" w14:paraId="6A5B807B" w14:textId="77777777" w:rsidTr="0011572D">
        <w:trPr>
          <w:trHeight w:hRule="exact" w:val="340"/>
        </w:trPr>
        <w:tc>
          <w:tcPr>
            <w:tcW w:w="8789" w:type="dxa"/>
            <w:noWrap/>
            <w:hideMark/>
          </w:tcPr>
          <w:p w14:paraId="4111FE74" w14:textId="3059A9D2" w:rsidR="00B30511" w:rsidRPr="009865A6" w:rsidRDefault="00B30511" w:rsidP="00B30511">
            <w:pPr>
              <w:rPr>
                <w:rFonts w:ascii="Arial" w:hAnsi="Arial" w:cs="Arial"/>
                <w:sz w:val="24"/>
                <w:szCs w:val="24"/>
              </w:rPr>
            </w:pPr>
            <w:r w:rsidRPr="009865A6">
              <w:rPr>
                <w:rFonts w:ascii="Arial" w:hAnsi="Arial" w:cs="Arial"/>
                <w:sz w:val="24"/>
                <w:szCs w:val="24"/>
              </w:rPr>
              <w:t>Cairnshill, Castlereagh</w:t>
            </w:r>
            <w:r w:rsidR="000E5119" w:rsidRPr="009865A6">
              <w:rPr>
                <w:rFonts w:ascii="Arial" w:hAnsi="Arial" w:cs="Arial"/>
                <w:sz w:val="24"/>
                <w:szCs w:val="24"/>
              </w:rPr>
              <w:t xml:space="preserve"> </w:t>
            </w:r>
            <w:r w:rsidR="000E5119" w:rsidRPr="009865A6">
              <w:rPr>
                <w:rFonts w:ascii="Arial" w:hAnsi="Arial" w:cs="Arial"/>
                <w:color w:val="000000"/>
                <w:sz w:val="24"/>
                <w:szCs w:val="24"/>
              </w:rPr>
              <w:t>Greater Urban Area</w:t>
            </w:r>
          </w:p>
        </w:tc>
      </w:tr>
      <w:tr w:rsidR="00B30511" w:rsidRPr="00B30511" w14:paraId="2A68A423" w14:textId="77777777" w:rsidTr="0011572D">
        <w:trPr>
          <w:trHeight w:hRule="exact" w:val="340"/>
        </w:trPr>
        <w:tc>
          <w:tcPr>
            <w:tcW w:w="8789" w:type="dxa"/>
            <w:noWrap/>
            <w:hideMark/>
          </w:tcPr>
          <w:p w14:paraId="535CCE71" w14:textId="77777777" w:rsidR="00B30511" w:rsidRPr="009865A6" w:rsidRDefault="00B30511" w:rsidP="00B30511">
            <w:pPr>
              <w:rPr>
                <w:rFonts w:ascii="Arial" w:hAnsi="Arial" w:cs="Arial"/>
                <w:sz w:val="24"/>
                <w:szCs w:val="24"/>
              </w:rPr>
            </w:pPr>
            <w:r w:rsidRPr="009865A6">
              <w:rPr>
                <w:rFonts w:ascii="Arial" w:hAnsi="Arial" w:cs="Arial"/>
                <w:sz w:val="24"/>
                <w:szCs w:val="24"/>
              </w:rPr>
              <w:t>Drumbo Glen, Drumbo</w:t>
            </w:r>
          </w:p>
        </w:tc>
      </w:tr>
      <w:tr w:rsidR="00B30511" w:rsidRPr="00B30511" w14:paraId="06A4963D" w14:textId="77777777" w:rsidTr="0011572D">
        <w:trPr>
          <w:trHeight w:hRule="exact" w:val="340"/>
        </w:trPr>
        <w:tc>
          <w:tcPr>
            <w:tcW w:w="8789" w:type="dxa"/>
            <w:noWrap/>
            <w:hideMark/>
          </w:tcPr>
          <w:p w14:paraId="0B6D9973" w14:textId="77777777" w:rsidR="00B30511" w:rsidRPr="009865A6" w:rsidRDefault="00B30511" w:rsidP="00B30511">
            <w:pPr>
              <w:rPr>
                <w:rFonts w:ascii="Arial" w:hAnsi="Arial" w:cs="Arial"/>
                <w:sz w:val="24"/>
                <w:szCs w:val="24"/>
              </w:rPr>
            </w:pPr>
            <w:r w:rsidRPr="009865A6">
              <w:rPr>
                <w:rFonts w:ascii="Arial" w:hAnsi="Arial" w:cs="Arial"/>
                <w:sz w:val="24"/>
                <w:szCs w:val="24"/>
              </w:rPr>
              <w:t>Summer Hill, Lisburn countryside</w:t>
            </w:r>
          </w:p>
        </w:tc>
      </w:tr>
      <w:tr w:rsidR="00B30511" w:rsidRPr="00B30511" w14:paraId="5626A6AB" w14:textId="77777777" w:rsidTr="0011572D">
        <w:trPr>
          <w:trHeight w:hRule="exact" w:val="340"/>
        </w:trPr>
        <w:tc>
          <w:tcPr>
            <w:tcW w:w="8789" w:type="dxa"/>
            <w:noWrap/>
            <w:hideMark/>
          </w:tcPr>
          <w:p w14:paraId="7324643E" w14:textId="77777777" w:rsidR="00B30511" w:rsidRPr="009865A6" w:rsidRDefault="00B30511" w:rsidP="00B30511">
            <w:pPr>
              <w:rPr>
                <w:rFonts w:ascii="Arial" w:hAnsi="Arial" w:cs="Arial"/>
                <w:sz w:val="24"/>
                <w:szCs w:val="24"/>
              </w:rPr>
            </w:pPr>
            <w:r w:rsidRPr="009865A6">
              <w:rPr>
                <w:rFonts w:ascii="Arial" w:hAnsi="Arial" w:cs="Arial"/>
                <w:sz w:val="24"/>
                <w:szCs w:val="24"/>
              </w:rPr>
              <w:t>Standing Stones Hill, Lisburn countryside</w:t>
            </w:r>
          </w:p>
        </w:tc>
      </w:tr>
      <w:tr w:rsidR="00B30511" w:rsidRPr="00B30511" w14:paraId="35473732" w14:textId="77777777" w:rsidTr="0011572D">
        <w:trPr>
          <w:trHeight w:hRule="exact" w:val="340"/>
        </w:trPr>
        <w:tc>
          <w:tcPr>
            <w:tcW w:w="8789" w:type="dxa"/>
            <w:noWrap/>
            <w:hideMark/>
          </w:tcPr>
          <w:p w14:paraId="23D4C99C" w14:textId="77777777" w:rsidR="00B30511" w:rsidRPr="009865A6" w:rsidRDefault="00B30511" w:rsidP="00B30511">
            <w:pPr>
              <w:rPr>
                <w:rFonts w:ascii="Arial" w:hAnsi="Arial" w:cs="Arial"/>
                <w:sz w:val="24"/>
                <w:szCs w:val="24"/>
              </w:rPr>
            </w:pPr>
            <w:r w:rsidRPr="009865A6">
              <w:rPr>
                <w:rFonts w:ascii="Arial" w:hAnsi="Arial" w:cs="Arial"/>
                <w:sz w:val="24"/>
                <w:szCs w:val="24"/>
              </w:rPr>
              <w:t>Dumb and Bow Lough, Lisburn countryside</w:t>
            </w:r>
          </w:p>
        </w:tc>
      </w:tr>
    </w:tbl>
    <w:p w14:paraId="3C41C115" w14:textId="77777777" w:rsidR="00AA08DA" w:rsidRDefault="00AA08DA" w:rsidP="003F3426"/>
    <w:p w14:paraId="026D01D1" w14:textId="77777777" w:rsidR="00F35EEA" w:rsidRDefault="00EA151C" w:rsidP="007D215D">
      <w:r>
        <w:tab/>
      </w:r>
    </w:p>
    <w:p w14:paraId="25BFFD59" w14:textId="77777777" w:rsidR="00F35EEA" w:rsidRDefault="00F35EEA" w:rsidP="007D215D"/>
    <w:p w14:paraId="7D421D62" w14:textId="2AEB73A3" w:rsidR="00D93097" w:rsidRPr="0062341E" w:rsidRDefault="003F236D" w:rsidP="007D215D">
      <w:pPr>
        <w:rPr>
          <w:rFonts w:ascii="Arial" w:hAnsi="Arial" w:cs="Arial"/>
          <w:sz w:val="24"/>
          <w:szCs w:val="24"/>
        </w:rPr>
      </w:pPr>
      <w:r>
        <w:rPr>
          <w:rFonts w:ascii="Arial" w:hAnsi="Arial" w:cs="Arial"/>
          <w:b/>
          <w:sz w:val="24"/>
          <w:szCs w:val="24"/>
        </w:rPr>
        <w:t>A</w:t>
      </w:r>
      <w:r w:rsidR="000D0F39">
        <w:rPr>
          <w:rFonts w:ascii="Arial" w:hAnsi="Arial" w:cs="Arial"/>
          <w:b/>
          <w:sz w:val="24"/>
          <w:szCs w:val="24"/>
        </w:rPr>
        <w:t>ppendix</w:t>
      </w:r>
      <w:r>
        <w:rPr>
          <w:rFonts w:ascii="Arial" w:hAnsi="Arial" w:cs="Arial"/>
          <w:b/>
          <w:sz w:val="24"/>
          <w:szCs w:val="24"/>
        </w:rPr>
        <w:t xml:space="preserve"> </w:t>
      </w:r>
      <w:r w:rsidR="0042219D">
        <w:rPr>
          <w:rFonts w:ascii="Arial" w:hAnsi="Arial" w:cs="Arial"/>
          <w:b/>
          <w:sz w:val="24"/>
          <w:szCs w:val="24"/>
        </w:rPr>
        <w:t>6</w:t>
      </w:r>
      <w:r w:rsidR="00D25398" w:rsidRPr="0062341E">
        <w:rPr>
          <w:rFonts w:ascii="Arial" w:hAnsi="Arial" w:cs="Arial"/>
          <w:b/>
          <w:sz w:val="24"/>
          <w:szCs w:val="24"/>
        </w:rPr>
        <w:t>:</w:t>
      </w:r>
      <w:r w:rsidR="00D25398" w:rsidRPr="0062341E">
        <w:rPr>
          <w:rFonts w:ascii="Arial" w:hAnsi="Arial" w:cs="Arial"/>
          <w:sz w:val="24"/>
          <w:szCs w:val="24"/>
        </w:rPr>
        <w:t xml:space="preserve"> </w:t>
      </w:r>
      <w:r w:rsidR="00D25398" w:rsidRPr="00DE5B82">
        <w:rPr>
          <w:rFonts w:ascii="Arial" w:hAnsi="Arial" w:cs="Arial"/>
          <w:b/>
          <w:sz w:val="24"/>
          <w:szCs w:val="24"/>
        </w:rPr>
        <w:t>Other Key Legislation</w:t>
      </w:r>
    </w:p>
    <w:p w14:paraId="6C6E3667" w14:textId="77777777" w:rsidR="009B362B" w:rsidRPr="006B4147" w:rsidRDefault="00D25398" w:rsidP="00D25398">
      <w:pPr>
        <w:spacing w:after="0" w:line="240" w:lineRule="auto"/>
        <w:ind w:left="720"/>
        <w:jc w:val="both"/>
        <w:rPr>
          <w:rFonts w:ascii="Arial" w:eastAsia="Times New Roman" w:hAnsi="Arial" w:cs="Times New Roman"/>
          <w:b/>
          <w:sz w:val="24"/>
          <w:szCs w:val="20"/>
          <w:lang w:eastAsia="en-GB"/>
        </w:rPr>
      </w:pPr>
      <w:r w:rsidRPr="00D25398">
        <w:rPr>
          <w:rFonts w:ascii="Arial" w:eastAsia="Times New Roman" w:hAnsi="Arial" w:cs="Times New Roman"/>
          <w:b/>
          <w:sz w:val="24"/>
          <w:szCs w:val="20"/>
          <w:lang w:eastAsia="en-GB"/>
        </w:rPr>
        <w:t>Enviro</w:t>
      </w:r>
      <w:r w:rsidR="009B362B" w:rsidRPr="006B4147">
        <w:rPr>
          <w:rFonts w:ascii="Arial" w:eastAsia="Times New Roman" w:hAnsi="Arial" w:cs="Times New Roman"/>
          <w:b/>
          <w:sz w:val="24"/>
          <w:szCs w:val="20"/>
          <w:lang w:eastAsia="en-GB"/>
        </w:rPr>
        <w:t>nmental Impact Assessment (EIA)</w:t>
      </w:r>
      <w:r w:rsidRPr="00D25398">
        <w:rPr>
          <w:rFonts w:ascii="Arial" w:eastAsia="Times New Roman" w:hAnsi="Arial" w:cs="Times New Roman"/>
          <w:b/>
          <w:sz w:val="24"/>
          <w:szCs w:val="20"/>
          <w:lang w:eastAsia="en-GB"/>
        </w:rPr>
        <w:t xml:space="preserve"> </w:t>
      </w:r>
    </w:p>
    <w:p w14:paraId="5B2A0CB8" w14:textId="77777777" w:rsidR="009B362B" w:rsidRDefault="009B362B" w:rsidP="00D25398">
      <w:pPr>
        <w:spacing w:after="0" w:line="240" w:lineRule="auto"/>
        <w:ind w:left="720"/>
        <w:jc w:val="both"/>
        <w:rPr>
          <w:rFonts w:ascii="Arial" w:eastAsia="Times New Roman" w:hAnsi="Arial" w:cs="Times New Roman"/>
          <w:sz w:val="24"/>
          <w:szCs w:val="20"/>
          <w:lang w:eastAsia="en-GB"/>
        </w:rPr>
      </w:pPr>
    </w:p>
    <w:p w14:paraId="7736E00F" w14:textId="0516ACE5" w:rsidR="00D25398" w:rsidRPr="00D25398" w:rsidRDefault="00D25398" w:rsidP="00D25398">
      <w:pPr>
        <w:spacing w:after="0" w:line="240" w:lineRule="auto"/>
        <w:ind w:left="720"/>
        <w:jc w:val="both"/>
        <w:rPr>
          <w:rFonts w:ascii="Arial" w:eastAsia="Times New Roman" w:hAnsi="Arial" w:cs="Times New Roman"/>
          <w:sz w:val="24"/>
          <w:szCs w:val="20"/>
          <w:lang w:eastAsia="en-GB"/>
        </w:rPr>
      </w:pPr>
      <w:r w:rsidRPr="00D25398">
        <w:rPr>
          <w:rFonts w:ascii="Arial" w:eastAsia="Times New Roman" w:hAnsi="Arial" w:cs="Times New Roman"/>
          <w:sz w:val="24"/>
          <w:szCs w:val="20"/>
          <w:lang w:eastAsia="en-GB"/>
        </w:rPr>
        <w:lastRenderedPageBreak/>
        <w:t xml:space="preserve">Many projects which are likely to affect designated sites will be covered by the EIA Directive, which is transposed into domestic law in Northern Ireland through the </w:t>
      </w:r>
      <w:r w:rsidRPr="00D25398">
        <w:rPr>
          <w:rFonts w:ascii="Arial" w:eastAsia="Times New Roman" w:hAnsi="Arial" w:cs="Times New Roman"/>
          <w:b/>
          <w:sz w:val="24"/>
          <w:szCs w:val="20"/>
          <w:lang w:eastAsia="en-GB"/>
        </w:rPr>
        <w:t>Planning (Environmental Impact Assessment) Regulations (Northern Ireland) 201</w:t>
      </w:r>
      <w:r w:rsidR="00386A74">
        <w:rPr>
          <w:rFonts w:ascii="Arial" w:eastAsia="Times New Roman" w:hAnsi="Arial" w:cs="Times New Roman"/>
          <w:b/>
          <w:sz w:val="24"/>
          <w:szCs w:val="20"/>
          <w:lang w:eastAsia="en-GB"/>
        </w:rPr>
        <w:t>7</w:t>
      </w:r>
      <w:r w:rsidRPr="00D25398">
        <w:rPr>
          <w:rFonts w:ascii="Arial" w:eastAsia="Times New Roman" w:hAnsi="Arial" w:cs="Times New Roman"/>
          <w:sz w:val="24"/>
          <w:szCs w:val="20"/>
          <w:lang w:eastAsia="en-GB"/>
        </w:rPr>
        <w:t xml:space="preserve"> These regulations ensure that the likely effects of new development on the environment are fully understood and taken into account before planning permission is given for a proposed development to proceed. As such its purpose is to improve the quality of decision making by identifying potential environmental issues early in the project process.</w:t>
      </w:r>
    </w:p>
    <w:p w14:paraId="0F3E8AE6" w14:textId="77777777" w:rsidR="00D25398" w:rsidRPr="00D25398" w:rsidRDefault="00D25398" w:rsidP="00D25398">
      <w:pPr>
        <w:spacing w:after="0" w:line="240" w:lineRule="auto"/>
        <w:ind w:left="720" w:hanging="720"/>
        <w:jc w:val="both"/>
        <w:rPr>
          <w:rFonts w:ascii="Arial" w:eastAsia="Times New Roman" w:hAnsi="Arial" w:cs="Times New Roman"/>
          <w:sz w:val="24"/>
          <w:szCs w:val="20"/>
          <w:lang w:eastAsia="en-GB"/>
        </w:rPr>
      </w:pPr>
    </w:p>
    <w:p w14:paraId="6D635F4F" w14:textId="77777777" w:rsidR="009B362B" w:rsidRPr="006B4147" w:rsidRDefault="00D25398" w:rsidP="00D25398">
      <w:pPr>
        <w:spacing w:after="0" w:line="240" w:lineRule="auto"/>
        <w:ind w:left="720" w:hanging="720"/>
        <w:jc w:val="both"/>
        <w:rPr>
          <w:rFonts w:ascii="Arial" w:eastAsia="Times New Roman" w:hAnsi="Arial" w:cs="Times New Roman"/>
          <w:b/>
          <w:sz w:val="24"/>
          <w:szCs w:val="20"/>
          <w:lang w:eastAsia="en-GB"/>
        </w:rPr>
      </w:pPr>
      <w:r w:rsidRPr="00D25398">
        <w:rPr>
          <w:rFonts w:ascii="Arial" w:eastAsia="Times New Roman" w:hAnsi="Arial" w:cs="Times New Roman"/>
          <w:sz w:val="24"/>
          <w:szCs w:val="20"/>
          <w:lang w:eastAsia="en-GB"/>
        </w:rPr>
        <w:tab/>
      </w:r>
      <w:r w:rsidRPr="00D25398">
        <w:rPr>
          <w:rFonts w:ascii="Arial" w:eastAsia="Times New Roman" w:hAnsi="Arial" w:cs="Times New Roman"/>
          <w:b/>
          <w:sz w:val="24"/>
          <w:szCs w:val="20"/>
          <w:lang w:eastAsia="en-GB"/>
        </w:rPr>
        <w:t>Strategic</w:t>
      </w:r>
      <w:r w:rsidR="009B362B" w:rsidRPr="006B4147">
        <w:rPr>
          <w:rFonts w:ascii="Arial" w:eastAsia="Times New Roman" w:hAnsi="Arial" w:cs="Times New Roman"/>
          <w:b/>
          <w:sz w:val="24"/>
          <w:szCs w:val="20"/>
          <w:lang w:eastAsia="en-GB"/>
        </w:rPr>
        <w:t xml:space="preserve"> Environmental Assessment (SEA)</w:t>
      </w:r>
      <w:r w:rsidRPr="00D25398">
        <w:rPr>
          <w:rFonts w:ascii="Arial" w:eastAsia="Times New Roman" w:hAnsi="Arial" w:cs="Times New Roman"/>
          <w:b/>
          <w:sz w:val="24"/>
          <w:szCs w:val="20"/>
          <w:lang w:eastAsia="en-GB"/>
        </w:rPr>
        <w:t xml:space="preserve"> </w:t>
      </w:r>
    </w:p>
    <w:p w14:paraId="184C5E06" w14:textId="77777777" w:rsidR="009B362B" w:rsidRDefault="009B362B" w:rsidP="00D25398">
      <w:pPr>
        <w:spacing w:after="0" w:line="240" w:lineRule="auto"/>
        <w:ind w:left="720" w:hanging="720"/>
        <w:jc w:val="both"/>
        <w:rPr>
          <w:rFonts w:ascii="Arial" w:eastAsia="Times New Roman" w:hAnsi="Arial" w:cs="Times New Roman"/>
          <w:sz w:val="24"/>
          <w:szCs w:val="20"/>
          <w:lang w:eastAsia="en-GB"/>
        </w:rPr>
      </w:pPr>
    </w:p>
    <w:p w14:paraId="44BFDDA0" w14:textId="77777777" w:rsidR="00D25398" w:rsidRPr="00D25398" w:rsidRDefault="00D25398" w:rsidP="009B362B">
      <w:pPr>
        <w:spacing w:after="0" w:line="240" w:lineRule="auto"/>
        <w:ind w:left="720"/>
        <w:jc w:val="both"/>
        <w:rPr>
          <w:rFonts w:ascii="Arial" w:eastAsia="Times New Roman" w:hAnsi="Arial" w:cs="Times New Roman"/>
          <w:sz w:val="24"/>
          <w:szCs w:val="20"/>
          <w:lang w:eastAsia="en-GB"/>
        </w:rPr>
      </w:pPr>
      <w:r w:rsidRPr="00D25398">
        <w:rPr>
          <w:rFonts w:ascii="Arial" w:eastAsia="Times New Roman" w:hAnsi="Arial" w:cs="Times New Roman"/>
          <w:sz w:val="24"/>
          <w:szCs w:val="20"/>
          <w:lang w:eastAsia="en-GB"/>
        </w:rPr>
        <w:t xml:space="preserve">European Directive 2001/42/EC „on the assessment of the effects of certain plans and programmes on the environment‟, commonly referred to as the Strategic Environmental Assessment (SEA) Directive, is transposed into Northern Ireland law by the </w:t>
      </w:r>
      <w:r w:rsidRPr="00D25398">
        <w:rPr>
          <w:rFonts w:ascii="Arial" w:eastAsia="Times New Roman" w:hAnsi="Arial" w:cs="Times New Roman"/>
          <w:b/>
          <w:sz w:val="24"/>
          <w:szCs w:val="20"/>
          <w:lang w:eastAsia="en-GB"/>
        </w:rPr>
        <w:t>Environmental Assessment of Plans and Programmes Regulations (NI) 2004</w:t>
      </w:r>
      <w:r w:rsidRPr="00D25398">
        <w:rPr>
          <w:rFonts w:ascii="Arial" w:eastAsia="Times New Roman" w:hAnsi="Arial" w:cs="Times New Roman"/>
          <w:sz w:val="24"/>
          <w:szCs w:val="20"/>
          <w:lang w:eastAsia="en-GB"/>
        </w:rPr>
        <w:t>. The objective of SEA is to provide for a high level of protection of the environment and to contribute to the integration of environmental consideration into the preparation and adoption of plans and programmes with a view to promoting sustainable development.</w:t>
      </w:r>
    </w:p>
    <w:p w14:paraId="0FA62DFA" w14:textId="77777777" w:rsidR="00D25398" w:rsidRPr="00D25398" w:rsidRDefault="00D25398" w:rsidP="00D25398">
      <w:pPr>
        <w:spacing w:after="0" w:line="240" w:lineRule="auto"/>
        <w:ind w:left="720" w:hanging="720"/>
        <w:jc w:val="both"/>
        <w:rPr>
          <w:rFonts w:ascii="Arial" w:eastAsia="Times New Roman" w:hAnsi="Arial" w:cs="Times New Roman"/>
          <w:sz w:val="24"/>
          <w:szCs w:val="20"/>
          <w:lang w:eastAsia="en-GB"/>
        </w:rPr>
      </w:pPr>
    </w:p>
    <w:p w14:paraId="753E840B" w14:textId="77777777" w:rsidR="00D25398" w:rsidRPr="00D25398" w:rsidRDefault="00D25398" w:rsidP="00D25398">
      <w:pPr>
        <w:spacing w:after="0" w:line="240" w:lineRule="auto"/>
        <w:ind w:left="720" w:hanging="720"/>
        <w:jc w:val="both"/>
        <w:rPr>
          <w:rFonts w:ascii="Arial" w:eastAsia="Times New Roman" w:hAnsi="Arial" w:cs="Times New Roman"/>
          <w:sz w:val="24"/>
          <w:szCs w:val="20"/>
          <w:lang w:eastAsia="en-GB"/>
        </w:rPr>
      </w:pPr>
      <w:r w:rsidRPr="00D25398">
        <w:rPr>
          <w:rFonts w:ascii="Arial" w:eastAsia="Times New Roman" w:hAnsi="Arial" w:cs="Times New Roman"/>
          <w:sz w:val="24"/>
          <w:szCs w:val="20"/>
          <w:lang w:eastAsia="en-GB"/>
        </w:rPr>
        <w:tab/>
        <w:t>The common principle of both directives (EIA and SEA) is to ensure that plans, programmes and projects likely to have significant effects on the environment are made subject to an environmental assessment, prior to their approval or authorisation. Consultation with the public is a key feature of environmental assessment procedures.</w:t>
      </w:r>
    </w:p>
    <w:p w14:paraId="7A5C8AFC" w14:textId="77777777" w:rsidR="00D25398" w:rsidRPr="00D25398" w:rsidRDefault="00D25398" w:rsidP="00D25398">
      <w:pPr>
        <w:spacing w:after="0" w:line="240" w:lineRule="auto"/>
        <w:ind w:left="720" w:hanging="720"/>
        <w:jc w:val="both"/>
        <w:rPr>
          <w:rFonts w:ascii="Arial" w:eastAsia="Times New Roman" w:hAnsi="Arial" w:cs="Times New Roman"/>
          <w:sz w:val="24"/>
          <w:szCs w:val="20"/>
          <w:lang w:eastAsia="en-GB"/>
        </w:rPr>
      </w:pPr>
    </w:p>
    <w:p w14:paraId="4B4CE274" w14:textId="4DCCFB4C" w:rsidR="00D25398" w:rsidRDefault="00D25398" w:rsidP="00D25398">
      <w:pPr>
        <w:spacing w:after="0" w:line="240" w:lineRule="auto"/>
        <w:ind w:left="720" w:hanging="720"/>
        <w:jc w:val="both"/>
        <w:rPr>
          <w:rFonts w:ascii="Arial" w:eastAsia="Times New Roman" w:hAnsi="Arial" w:cs="Times New Roman"/>
          <w:sz w:val="24"/>
          <w:szCs w:val="20"/>
          <w:lang w:eastAsia="en-GB"/>
        </w:rPr>
      </w:pPr>
      <w:r w:rsidRPr="00D25398">
        <w:rPr>
          <w:rFonts w:ascii="Arial" w:eastAsia="Times New Roman" w:hAnsi="Arial" w:cs="Times New Roman"/>
          <w:sz w:val="24"/>
          <w:szCs w:val="20"/>
          <w:lang w:eastAsia="en-GB"/>
        </w:rPr>
        <w:tab/>
        <w:t xml:space="preserve">The </w:t>
      </w:r>
      <w:r w:rsidRPr="00D25398">
        <w:rPr>
          <w:rFonts w:ascii="Arial" w:eastAsia="Times New Roman" w:hAnsi="Arial" w:cs="Times New Roman"/>
          <w:b/>
          <w:sz w:val="24"/>
          <w:szCs w:val="20"/>
          <w:lang w:eastAsia="en-GB"/>
        </w:rPr>
        <w:t>Environmental Liability Directive and Regulations</w:t>
      </w:r>
      <w:r w:rsidRPr="00D25398">
        <w:rPr>
          <w:rFonts w:ascii="Arial" w:eastAsia="Times New Roman" w:hAnsi="Arial" w:cs="Times New Roman"/>
          <w:sz w:val="24"/>
          <w:szCs w:val="20"/>
          <w:lang w:eastAsia="en-GB"/>
        </w:rPr>
        <w:t xml:space="preserve"> establish a framework for environmental liability based on the "polluter pays" principle, with a view to preventing and remedying environmental damage.</w:t>
      </w:r>
    </w:p>
    <w:p w14:paraId="5F984E2F" w14:textId="77777777" w:rsidR="00932E8F" w:rsidRDefault="00932E8F" w:rsidP="00D25398">
      <w:pPr>
        <w:spacing w:after="0" w:line="240" w:lineRule="auto"/>
        <w:ind w:left="720" w:hanging="720"/>
        <w:jc w:val="both"/>
        <w:rPr>
          <w:rFonts w:ascii="Arial" w:eastAsia="Times New Roman" w:hAnsi="Arial" w:cs="Times New Roman"/>
          <w:sz w:val="24"/>
          <w:szCs w:val="20"/>
          <w:lang w:eastAsia="en-GB"/>
        </w:rPr>
      </w:pPr>
    </w:p>
    <w:p w14:paraId="70FC5D4D" w14:textId="77777777" w:rsidR="00932E8F" w:rsidRPr="00932E8F" w:rsidRDefault="00932E8F" w:rsidP="00932E8F">
      <w:pPr>
        <w:spacing w:after="0" w:line="240" w:lineRule="auto"/>
        <w:ind w:left="720" w:hanging="720"/>
        <w:jc w:val="both"/>
        <w:rPr>
          <w:rFonts w:ascii="Arial" w:eastAsia="Times New Roman" w:hAnsi="Arial" w:cs="Times New Roman"/>
          <w:b/>
          <w:sz w:val="24"/>
          <w:szCs w:val="20"/>
          <w:lang w:eastAsia="en-GB"/>
        </w:rPr>
      </w:pPr>
      <w:r>
        <w:rPr>
          <w:rFonts w:ascii="Arial" w:eastAsia="Times New Roman" w:hAnsi="Arial" w:cs="Times New Roman"/>
          <w:sz w:val="24"/>
          <w:szCs w:val="20"/>
          <w:lang w:eastAsia="en-GB"/>
        </w:rPr>
        <w:tab/>
      </w:r>
      <w:r w:rsidRPr="00932E8F">
        <w:rPr>
          <w:rFonts w:ascii="Arial" w:eastAsia="Times New Roman" w:hAnsi="Arial" w:cs="Times New Roman"/>
          <w:b/>
          <w:sz w:val="24"/>
          <w:szCs w:val="20"/>
          <w:lang w:eastAsia="en-GB"/>
        </w:rPr>
        <w:t xml:space="preserve">Habitats Regulations Assessment </w:t>
      </w:r>
    </w:p>
    <w:p w14:paraId="1C945952" w14:textId="77777777" w:rsidR="00932E8F" w:rsidRDefault="00932E8F" w:rsidP="00932E8F">
      <w:pPr>
        <w:spacing w:after="0" w:line="240" w:lineRule="auto"/>
        <w:ind w:left="720" w:hanging="720"/>
        <w:jc w:val="both"/>
        <w:rPr>
          <w:rFonts w:ascii="Arial" w:eastAsia="Times New Roman" w:hAnsi="Arial" w:cs="Times New Roman"/>
          <w:sz w:val="24"/>
          <w:szCs w:val="20"/>
          <w:lang w:eastAsia="en-GB"/>
        </w:rPr>
      </w:pPr>
    </w:p>
    <w:p w14:paraId="02336C7E" w14:textId="4BD173F1" w:rsidR="00932E8F" w:rsidRDefault="00932E8F" w:rsidP="00932E8F">
      <w:pPr>
        <w:spacing w:after="0" w:line="240" w:lineRule="auto"/>
        <w:ind w:left="720" w:hanging="720"/>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ab/>
      </w:r>
      <w:r w:rsidRPr="00BC1C4F">
        <w:rPr>
          <w:rFonts w:ascii="Arial" w:eastAsia="Times New Roman" w:hAnsi="Arial" w:cs="Times New Roman"/>
          <w:sz w:val="24"/>
          <w:szCs w:val="20"/>
          <w:lang w:eastAsia="en-GB"/>
        </w:rPr>
        <w:t>Under the provisions of the Habitats Regulations, plan-making authorities are required to undertake an Appropriate Assessment for any development plan (or development proposal) which either individually, or in combination with other plans or projects, is likely to significantly affect a European Site.</w:t>
      </w:r>
    </w:p>
    <w:p w14:paraId="09D5DF1D" w14:textId="77777777" w:rsidR="00BC7713" w:rsidRDefault="00BC7713" w:rsidP="00932E8F">
      <w:pPr>
        <w:spacing w:after="0" w:line="240" w:lineRule="auto"/>
        <w:ind w:left="720" w:hanging="720"/>
        <w:jc w:val="both"/>
        <w:rPr>
          <w:rFonts w:ascii="Arial" w:eastAsia="Times New Roman" w:hAnsi="Arial" w:cs="Times New Roman"/>
          <w:sz w:val="24"/>
          <w:szCs w:val="20"/>
          <w:lang w:eastAsia="en-GB"/>
        </w:rPr>
      </w:pPr>
    </w:p>
    <w:p w14:paraId="3504B9FA" w14:textId="77777777" w:rsidR="00263647" w:rsidRDefault="00263647" w:rsidP="00263647">
      <w:pPr>
        <w:spacing w:after="0" w:line="240" w:lineRule="auto"/>
        <w:jc w:val="both"/>
        <w:rPr>
          <w:rFonts w:ascii="Arial" w:eastAsia="Times New Roman" w:hAnsi="Arial" w:cs="Times New Roman"/>
          <w:sz w:val="24"/>
          <w:szCs w:val="20"/>
          <w:lang w:eastAsia="en-GB"/>
        </w:rPr>
        <w:sectPr w:rsidR="00263647" w:rsidSect="001E0FFF">
          <w:headerReference w:type="even" r:id="rId67"/>
          <w:headerReference w:type="default" r:id="rId68"/>
          <w:footerReference w:type="default" r:id="rId69"/>
          <w:headerReference w:type="first" r:id="rId70"/>
          <w:footerReference w:type="first" r:id="rId71"/>
          <w:pgSz w:w="11906" w:h="16838"/>
          <w:pgMar w:top="1440" w:right="1797" w:bottom="1440" w:left="1701" w:header="720" w:footer="720" w:gutter="0"/>
          <w:cols w:space="720"/>
          <w:titlePg/>
          <w:docGrid w:linePitch="299"/>
        </w:sectPr>
      </w:pPr>
    </w:p>
    <w:p w14:paraId="786B8099" w14:textId="437B15A7" w:rsidR="00D8191D" w:rsidRDefault="002755FA" w:rsidP="00D8191D">
      <w:pPr>
        <w:spacing w:after="0" w:line="240" w:lineRule="auto"/>
        <w:jc w:val="both"/>
        <w:rPr>
          <w:rFonts w:ascii="Arial" w:eastAsia="Times New Roman" w:hAnsi="Arial" w:cs="Times New Roman"/>
          <w:b/>
          <w:sz w:val="24"/>
          <w:szCs w:val="20"/>
          <w:lang w:eastAsia="en-GB"/>
        </w:rPr>
      </w:pPr>
      <w:r w:rsidRPr="002755FA">
        <w:rPr>
          <w:rFonts w:ascii="Arial" w:eastAsia="Times New Roman" w:hAnsi="Arial" w:cs="Times New Roman"/>
          <w:b/>
          <w:sz w:val="24"/>
          <w:szCs w:val="20"/>
          <w:lang w:eastAsia="en-GB"/>
        </w:rPr>
        <w:lastRenderedPageBreak/>
        <w:t>A</w:t>
      </w:r>
      <w:r w:rsidR="000D0F39">
        <w:rPr>
          <w:rFonts w:ascii="Arial" w:eastAsia="Times New Roman" w:hAnsi="Arial" w:cs="Times New Roman"/>
          <w:b/>
          <w:sz w:val="24"/>
          <w:szCs w:val="20"/>
          <w:lang w:eastAsia="en-GB"/>
        </w:rPr>
        <w:t>ppendix</w:t>
      </w:r>
      <w:r w:rsidRPr="002755FA">
        <w:rPr>
          <w:rFonts w:ascii="Arial" w:eastAsia="Times New Roman" w:hAnsi="Arial" w:cs="Times New Roman"/>
          <w:b/>
          <w:sz w:val="24"/>
          <w:szCs w:val="20"/>
          <w:lang w:eastAsia="en-GB"/>
        </w:rPr>
        <w:t xml:space="preserve"> </w:t>
      </w:r>
      <w:r w:rsidR="007D215D">
        <w:rPr>
          <w:rFonts w:ascii="Arial" w:eastAsia="Times New Roman" w:hAnsi="Arial" w:cs="Times New Roman"/>
          <w:b/>
          <w:sz w:val="24"/>
          <w:szCs w:val="20"/>
          <w:lang w:eastAsia="en-GB"/>
        </w:rPr>
        <w:t>7</w:t>
      </w:r>
      <w:r w:rsidRPr="002755FA">
        <w:rPr>
          <w:rFonts w:ascii="Arial" w:eastAsia="Times New Roman" w:hAnsi="Arial" w:cs="Times New Roman"/>
          <w:b/>
          <w:sz w:val="24"/>
          <w:szCs w:val="20"/>
          <w:lang w:eastAsia="en-GB"/>
        </w:rPr>
        <w:t>: M</w:t>
      </w:r>
      <w:r w:rsidR="00263647">
        <w:rPr>
          <w:rFonts w:ascii="Arial" w:eastAsia="Times New Roman" w:hAnsi="Arial" w:cs="Times New Roman"/>
          <w:b/>
          <w:sz w:val="24"/>
          <w:szCs w:val="20"/>
          <w:lang w:eastAsia="en-GB"/>
        </w:rPr>
        <w:t>ap</w:t>
      </w:r>
      <w:r w:rsidRPr="002755FA">
        <w:rPr>
          <w:rFonts w:ascii="Arial" w:eastAsia="Times New Roman" w:hAnsi="Arial" w:cs="Times New Roman"/>
          <w:b/>
          <w:sz w:val="24"/>
          <w:szCs w:val="20"/>
          <w:lang w:eastAsia="en-GB"/>
        </w:rPr>
        <w:t>s</w:t>
      </w:r>
    </w:p>
    <w:p w14:paraId="04B81D1B" w14:textId="20C762A3" w:rsidR="00A141DD" w:rsidRDefault="00F76879" w:rsidP="00932E8F">
      <w:pPr>
        <w:spacing w:after="0" w:line="240" w:lineRule="auto"/>
        <w:ind w:left="720" w:hanging="720"/>
        <w:jc w:val="both"/>
        <w:rPr>
          <w:rFonts w:ascii="Arial" w:eastAsia="Times New Roman" w:hAnsi="Arial" w:cs="Times New Roman"/>
          <w:b/>
          <w:sz w:val="24"/>
          <w:szCs w:val="20"/>
          <w:lang w:eastAsia="en-GB"/>
        </w:rPr>
      </w:pPr>
      <w:r w:rsidRPr="00C77878">
        <w:rPr>
          <w:rFonts w:ascii="Arial" w:eastAsia="Times New Roman" w:hAnsi="Arial" w:cs="Times New Roman"/>
          <w:noProof/>
          <w:sz w:val="24"/>
          <w:szCs w:val="20"/>
          <w:lang w:eastAsia="en-GB"/>
        </w:rPr>
        <w:drawing>
          <wp:anchor distT="0" distB="0" distL="114300" distR="114300" simplePos="0" relativeHeight="251677696" behindDoc="1" locked="0" layoutInCell="1" allowOverlap="1" wp14:anchorId="61E3AE68" wp14:editId="5E1F0871">
            <wp:simplePos x="0" y="0"/>
            <wp:positionH relativeFrom="column">
              <wp:posOffset>-301625</wp:posOffset>
            </wp:positionH>
            <wp:positionV relativeFrom="paragraph">
              <wp:posOffset>109220</wp:posOffset>
            </wp:positionV>
            <wp:extent cx="8862146" cy="5816351"/>
            <wp:effectExtent l="0" t="0" r="0" b="0"/>
            <wp:wrapNone/>
            <wp:docPr id="30" name="Picture 30" descr="Y:\Development Plan\Development Plan Preparatory Work\Updated Position Papers\Draft updated papers\Lough_Neagh_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Development Plan\Development Plan Preparatory Work\Updated Position Papers\Draft updated papers\Lough_Neagh_SPA.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862146" cy="5816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32022" w14:textId="31BC52F6" w:rsidR="005516E2" w:rsidRDefault="00E4638D" w:rsidP="00932E8F">
      <w:pPr>
        <w:spacing w:after="0" w:line="240" w:lineRule="auto"/>
        <w:ind w:left="720" w:hanging="720"/>
        <w:jc w:val="both"/>
        <w:rPr>
          <w:rFonts w:ascii="Arial" w:eastAsia="Times New Roman" w:hAnsi="Arial" w:cs="Times New Roman"/>
          <w:b/>
          <w:sz w:val="24"/>
          <w:szCs w:val="20"/>
          <w:lang w:eastAsia="en-GB"/>
        </w:rPr>
      </w:pPr>
      <w:r w:rsidRPr="00453EAB">
        <w:rPr>
          <w:rFonts w:ascii="Arial" w:eastAsia="Times New Roman" w:hAnsi="Arial" w:cs="Times New Roman"/>
          <w:b/>
          <w:sz w:val="24"/>
          <w:szCs w:val="20"/>
          <w:lang w:eastAsia="en-GB"/>
        </w:rPr>
        <w:t>Map</w:t>
      </w:r>
      <w:r w:rsidR="00C77878">
        <w:rPr>
          <w:rFonts w:ascii="Arial" w:eastAsia="Times New Roman" w:hAnsi="Arial" w:cs="Times New Roman"/>
          <w:b/>
          <w:sz w:val="24"/>
          <w:szCs w:val="20"/>
          <w:lang w:eastAsia="en-GB"/>
        </w:rPr>
        <w:t xml:space="preserve"> </w:t>
      </w:r>
      <w:r w:rsidR="00A141DD">
        <w:rPr>
          <w:rFonts w:ascii="Arial" w:eastAsia="Times New Roman" w:hAnsi="Arial" w:cs="Times New Roman"/>
          <w:b/>
          <w:sz w:val="24"/>
          <w:szCs w:val="20"/>
          <w:lang w:eastAsia="en-GB"/>
        </w:rPr>
        <w:t>1:</w:t>
      </w:r>
      <w:r w:rsidR="00C77878">
        <w:rPr>
          <w:rFonts w:ascii="Arial" w:eastAsia="Times New Roman" w:hAnsi="Arial" w:cs="Times New Roman"/>
          <w:b/>
          <w:sz w:val="24"/>
          <w:szCs w:val="20"/>
          <w:lang w:eastAsia="en-GB"/>
        </w:rPr>
        <w:t xml:space="preserve"> Lough Neagh/Portmore Lough Special Protected Area</w:t>
      </w:r>
    </w:p>
    <w:p w14:paraId="7D023041" w14:textId="3C12009D" w:rsidR="005516E2" w:rsidRDefault="005516E2" w:rsidP="00A141DD">
      <w:pPr>
        <w:spacing w:after="0" w:line="240" w:lineRule="auto"/>
        <w:jc w:val="both"/>
        <w:rPr>
          <w:rFonts w:ascii="Arial" w:eastAsia="Times New Roman" w:hAnsi="Arial" w:cs="Times New Roman"/>
          <w:sz w:val="24"/>
          <w:szCs w:val="20"/>
          <w:lang w:eastAsia="en-GB"/>
        </w:rPr>
      </w:pPr>
    </w:p>
    <w:p w14:paraId="580219BC" w14:textId="77777777" w:rsidR="005516E2" w:rsidRDefault="005516E2" w:rsidP="00932E8F">
      <w:pPr>
        <w:spacing w:after="0" w:line="240" w:lineRule="auto"/>
        <w:ind w:left="720" w:hanging="720"/>
        <w:jc w:val="both"/>
        <w:rPr>
          <w:rFonts w:ascii="Arial" w:eastAsia="Times New Roman" w:hAnsi="Arial" w:cs="Times New Roman"/>
          <w:sz w:val="24"/>
          <w:szCs w:val="20"/>
          <w:lang w:eastAsia="en-GB"/>
        </w:rPr>
      </w:pPr>
    </w:p>
    <w:p w14:paraId="63A21F54" w14:textId="77777777" w:rsidR="005516E2" w:rsidRDefault="005516E2" w:rsidP="00932E8F">
      <w:pPr>
        <w:spacing w:after="0" w:line="240" w:lineRule="auto"/>
        <w:ind w:left="720" w:hanging="720"/>
        <w:jc w:val="both"/>
        <w:rPr>
          <w:rFonts w:ascii="Arial" w:eastAsia="Times New Roman" w:hAnsi="Arial" w:cs="Times New Roman"/>
          <w:sz w:val="24"/>
          <w:szCs w:val="20"/>
          <w:lang w:eastAsia="en-GB"/>
        </w:rPr>
      </w:pPr>
    </w:p>
    <w:p w14:paraId="5D98D825" w14:textId="2FF4553C"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4BA8DC3B"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2815A6A4"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61A6A7EF"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51856B2B"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066D2751"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248A07F9"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5E60A21D"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3C381764"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4EE61D89"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6D07F22D"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64E28748"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616CB463"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22513500"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206AFE38"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43A76D2E"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09145874" w14:textId="4B76B7A9"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6C920C57"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39F05A45"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54C3DBDC"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78D67C1B"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57641B4F"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36787726"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467FB14A"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2F867296" w14:textId="3B098CE2" w:rsidR="005516E2" w:rsidRDefault="005553E6" w:rsidP="00CC41B9">
      <w:pPr>
        <w:spacing w:after="0" w:line="240" w:lineRule="auto"/>
        <w:ind w:left="720" w:hanging="720"/>
        <w:rPr>
          <w:rFonts w:ascii="Arial" w:eastAsia="Times New Roman" w:hAnsi="Arial" w:cs="Times New Roman"/>
          <w:sz w:val="24"/>
          <w:szCs w:val="20"/>
          <w:lang w:eastAsia="en-GB"/>
        </w:rPr>
      </w:pPr>
      <w:r w:rsidRPr="005553E6">
        <w:rPr>
          <w:rFonts w:ascii="Arial" w:eastAsia="Times New Roman" w:hAnsi="Arial" w:cs="Times New Roman"/>
          <w:noProof/>
          <w:sz w:val="24"/>
          <w:szCs w:val="20"/>
          <w:lang w:eastAsia="en-GB"/>
        </w:rPr>
        <w:lastRenderedPageBreak/>
        <w:drawing>
          <wp:anchor distT="0" distB="0" distL="114300" distR="114300" simplePos="0" relativeHeight="251678720" behindDoc="1" locked="0" layoutInCell="1" allowOverlap="1" wp14:anchorId="40032D51" wp14:editId="2262C4E4">
            <wp:simplePos x="0" y="0"/>
            <wp:positionH relativeFrom="column">
              <wp:posOffset>-295275</wp:posOffset>
            </wp:positionH>
            <wp:positionV relativeFrom="paragraph">
              <wp:posOffset>-99060</wp:posOffset>
            </wp:positionV>
            <wp:extent cx="8863330" cy="6254501"/>
            <wp:effectExtent l="0" t="0" r="0" b="0"/>
            <wp:wrapNone/>
            <wp:docPr id="31" name="Picture 31" descr="Y:\Development Plan\Development Plan Preparatory Work\Updated Position Papers\Draft updated papers\Lough_Neagh_Ram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Development Plan\Development Plan Preparatory Work\Updated Position Papers\Draft updated papers\Lough_Neagh_Ramsar.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863330" cy="6254501"/>
                    </a:xfrm>
                    <a:prstGeom prst="rect">
                      <a:avLst/>
                    </a:prstGeom>
                    <a:noFill/>
                    <a:ln>
                      <a:noFill/>
                    </a:ln>
                  </pic:spPr>
                </pic:pic>
              </a:graphicData>
            </a:graphic>
            <wp14:sizeRelH relativeFrom="page">
              <wp14:pctWidth>0</wp14:pctWidth>
            </wp14:sizeRelH>
            <wp14:sizeRelV relativeFrom="page">
              <wp14:pctHeight>0</wp14:pctHeight>
            </wp14:sizeRelV>
          </wp:anchor>
        </w:drawing>
      </w:r>
      <w:r w:rsidR="00E4638D" w:rsidRPr="00453EAB">
        <w:rPr>
          <w:rFonts w:ascii="Arial" w:eastAsia="Times New Roman" w:hAnsi="Arial" w:cs="Times New Roman"/>
          <w:b/>
          <w:sz w:val="24"/>
          <w:szCs w:val="20"/>
          <w:lang w:eastAsia="en-GB"/>
        </w:rPr>
        <w:t>Map</w:t>
      </w:r>
      <w:r>
        <w:rPr>
          <w:rFonts w:ascii="Arial" w:eastAsia="Times New Roman" w:hAnsi="Arial" w:cs="Times New Roman"/>
          <w:b/>
          <w:sz w:val="24"/>
          <w:szCs w:val="20"/>
          <w:lang w:eastAsia="en-GB"/>
        </w:rPr>
        <w:t xml:space="preserve"> </w:t>
      </w:r>
      <w:r w:rsidR="00A141DD">
        <w:rPr>
          <w:rFonts w:ascii="Arial" w:eastAsia="Times New Roman" w:hAnsi="Arial" w:cs="Times New Roman"/>
          <w:b/>
          <w:sz w:val="24"/>
          <w:szCs w:val="20"/>
          <w:lang w:eastAsia="en-GB"/>
        </w:rPr>
        <w:t>2</w:t>
      </w:r>
      <w:r>
        <w:rPr>
          <w:rFonts w:ascii="Arial" w:eastAsia="Times New Roman" w:hAnsi="Arial" w:cs="Times New Roman"/>
          <w:b/>
          <w:sz w:val="24"/>
          <w:szCs w:val="20"/>
          <w:lang w:eastAsia="en-GB"/>
        </w:rPr>
        <w:t>: Lough Neagh Ramsar Site</w:t>
      </w:r>
    </w:p>
    <w:p w14:paraId="53E6BB09" w14:textId="734329C5" w:rsidR="005516E2" w:rsidRDefault="005516E2" w:rsidP="00CC41B9">
      <w:pPr>
        <w:spacing w:after="0" w:line="240" w:lineRule="auto"/>
        <w:ind w:left="720" w:hanging="720"/>
        <w:rPr>
          <w:rFonts w:ascii="Arial" w:eastAsia="Times New Roman" w:hAnsi="Arial" w:cs="Times New Roman"/>
          <w:sz w:val="24"/>
          <w:szCs w:val="20"/>
          <w:lang w:eastAsia="en-GB"/>
        </w:rPr>
      </w:pPr>
    </w:p>
    <w:p w14:paraId="55A21A3D"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46D58B6C"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09529258"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3FC4E0DB"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7EF315CF"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4E98A7C0" w14:textId="2470B892"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51684CD6"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295890A6"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45B20127"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58E30EA2"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19B5320C"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574DBDFD"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5C7E85A0"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7CD9287B"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31F30353"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52D35EBE"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11E685D4"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53A8D195"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0E7D2A7B"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72D372FE"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34EF70F6"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60CD5C6A" w14:textId="13657B4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415F408D"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7E3C263A"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64938A6F"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0B32BED6"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34CFCA8B"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229A162F"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0C51BAD5" w14:textId="0FB182B7" w:rsidR="005516E2" w:rsidRDefault="0005046B" w:rsidP="00A141DD">
      <w:pPr>
        <w:spacing w:after="0" w:line="240" w:lineRule="auto"/>
        <w:rPr>
          <w:rFonts w:ascii="Arial" w:eastAsia="Times New Roman" w:hAnsi="Arial" w:cs="Times New Roman"/>
          <w:b/>
          <w:sz w:val="24"/>
          <w:szCs w:val="20"/>
          <w:lang w:eastAsia="en-GB"/>
        </w:rPr>
      </w:pPr>
      <w:r w:rsidRPr="0005046B">
        <w:rPr>
          <w:rFonts w:ascii="Arial" w:eastAsia="Times New Roman" w:hAnsi="Arial" w:cs="Times New Roman"/>
          <w:noProof/>
          <w:sz w:val="24"/>
          <w:szCs w:val="20"/>
          <w:lang w:eastAsia="en-GB"/>
        </w:rPr>
        <w:lastRenderedPageBreak/>
        <w:drawing>
          <wp:anchor distT="0" distB="0" distL="114300" distR="114300" simplePos="0" relativeHeight="251671552" behindDoc="1" locked="0" layoutInCell="1" allowOverlap="1" wp14:anchorId="57E09471" wp14:editId="436D9663">
            <wp:simplePos x="0" y="0"/>
            <wp:positionH relativeFrom="column">
              <wp:posOffset>-314325</wp:posOffset>
            </wp:positionH>
            <wp:positionV relativeFrom="paragraph">
              <wp:posOffset>-118110</wp:posOffset>
            </wp:positionV>
            <wp:extent cx="9105900" cy="6425673"/>
            <wp:effectExtent l="0" t="0" r="0" b="0"/>
            <wp:wrapNone/>
            <wp:docPr id="24" name="Picture 24" descr="Y:\Development Plan\Development Plan Preparatory Work\Updated Position Papers\Draft updated papers\Wind_Turbines_20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Development Plan\Development Plan Preparatory Work\Updated Position Papers\Draft updated papers\Wind_Turbines_2002-1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105900" cy="6425673"/>
                    </a:xfrm>
                    <a:prstGeom prst="rect">
                      <a:avLst/>
                    </a:prstGeom>
                    <a:noFill/>
                    <a:ln>
                      <a:noFill/>
                    </a:ln>
                  </pic:spPr>
                </pic:pic>
              </a:graphicData>
            </a:graphic>
            <wp14:sizeRelH relativeFrom="page">
              <wp14:pctWidth>0</wp14:pctWidth>
            </wp14:sizeRelH>
            <wp14:sizeRelV relativeFrom="page">
              <wp14:pctHeight>0</wp14:pctHeight>
            </wp14:sizeRelV>
          </wp:anchor>
        </w:drawing>
      </w:r>
      <w:r w:rsidR="00E4638D" w:rsidRPr="00453EAB">
        <w:rPr>
          <w:rFonts w:ascii="Arial" w:eastAsia="Times New Roman" w:hAnsi="Arial" w:cs="Times New Roman"/>
          <w:b/>
          <w:sz w:val="24"/>
          <w:szCs w:val="20"/>
          <w:lang w:eastAsia="en-GB"/>
        </w:rPr>
        <w:t>Map</w:t>
      </w:r>
      <w:r>
        <w:rPr>
          <w:rFonts w:ascii="Arial" w:eastAsia="Times New Roman" w:hAnsi="Arial" w:cs="Times New Roman"/>
          <w:b/>
          <w:sz w:val="24"/>
          <w:szCs w:val="20"/>
          <w:lang w:eastAsia="en-GB"/>
        </w:rPr>
        <w:t xml:space="preserve"> 4: Wind Turbine Applications 2002-17</w:t>
      </w:r>
    </w:p>
    <w:p w14:paraId="4774DFE4" w14:textId="5250BEBF" w:rsidR="0005046B" w:rsidRDefault="0005046B" w:rsidP="00E4638D">
      <w:pPr>
        <w:spacing w:after="0" w:line="240" w:lineRule="auto"/>
        <w:ind w:left="720" w:hanging="720"/>
        <w:rPr>
          <w:rFonts w:ascii="Arial" w:eastAsia="Times New Roman" w:hAnsi="Arial" w:cs="Times New Roman"/>
          <w:sz w:val="24"/>
          <w:szCs w:val="20"/>
          <w:lang w:eastAsia="en-GB"/>
        </w:rPr>
      </w:pPr>
    </w:p>
    <w:p w14:paraId="367921DF"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60152D18"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276FDDB1"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09989F54"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3F250CB1"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0B64BE77"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32EB9EBE"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1435ABC1" w14:textId="77777777"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6A0ABE96" w14:textId="37371C26" w:rsidR="005516E2" w:rsidRDefault="005516E2" w:rsidP="005516E2">
      <w:pPr>
        <w:spacing w:after="0" w:line="240" w:lineRule="auto"/>
        <w:ind w:left="720" w:hanging="720"/>
        <w:jc w:val="center"/>
        <w:rPr>
          <w:rFonts w:ascii="Arial" w:eastAsia="Times New Roman" w:hAnsi="Arial" w:cs="Times New Roman"/>
          <w:sz w:val="24"/>
          <w:szCs w:val="20"/>
          <w:lang w:eastAsia="en-GB"/>
        </w:rPr>
      </w:pPr>
    </w:p>
    <w:p w14:paraId="393E7887" w14:textId="77777777"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2CA2AC6F" w14:textId="77777777"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77BDEC8C" w14:textId="77777777"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4C28A8FA" w14:textId="77777777"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4EE74ADF" w14:textId="77777777"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1A3034DD" w14:textId="77777777"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4668D2AF" w14:textId="77777777"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3E675998" w14:textId="77777777"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1DE4E3C7" w14:textId="77777777"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71030EAD" w14:textId="77777777"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1D56E455" w14:textId="77777777"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2982507F" w14:textId="77777777"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0756D3C9" w14:textId="77777777"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2907699D" w14:textId="77777777"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1C6B6A3A" w14:textId="77777777"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5FD703C4" w14:textId="583FB0F9"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56B86818" w14:textId="77777777"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7B7E3E27" w14:textId="77777777"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35234B6A" w14:textId="77777777"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099DF1CE" w14:textId="5DE3AC00" w:rsidR="003C25E1" w:rsidRPr="00B43AE7" w:rsidRDefault="00E9730E" w:rsidP="00B43AE7">
      <w:pPr>
        <w:spacing w:after="0" w:line="240" w:lineRule="auto"/>
        <w:ind w:left="720" w:hanging="720"/>
        <w:rPr>
          <w:rFonts w:ascii="Arial" w:eastAsia="Times New Roman" w:hAnsi="Arial" w:cs="Times New Roman"/>
          <w:sz w:val="24"/>
          <w:szCs w:val="20"/>
          <w:lang w:eastAsia="en-GB"/>
        </w:rPr>
      </w:pPr>
      <w:r w:rsidRPr="00966405">
        <w:rPr>
          <w:rFonts w:ascii="Arial" w:eastAsia="Times New Roman" w:hAnsi="Arial" w:cs="Times New Roman"/>
          <w:noProof/>
          <w:sz w:val="24"/>
          <w:szCs w:val="20"/>
          <w:lang w:eastAsia="en-GB"/>
        </w:rPr>
        <w:lastRenderedPageBreak/>
        <w:drawing>
          <wp:anchor distT="0" distB="0" distL="114300" distR="114300" simplePos="0" relativeHeight="251668480" behindDoc="1" locked="0" layoutInCell="1" allowOverlap="1" wp14:anchorId="04E93087" wp14:editId="7081575A">
            <wp:simplePos x="0" y="0"/>
            <wp:positionH relativeFrom="margin">
              <wp:align>right</wp:align>
            </wp:positionH>
            <wp:positionV relativeFrom="paragraph">
              <wp:posOffset>-118110</wp:posOffset>
            </wp:positionV>
            <wp:extent cx="9172575" cy="6472723"/>
            <wp:effectExtent l="0" t="0" r="0" b="4445"/>
            <wp:wrapNone/>
            <wp:docPr id="21" name="Picture 21" descr="Y:\Development Plan\Development Plan Preparatory Work\Updated Position Papers\Draft updated papers\Belshaws_Qua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evelopment Plan\Development Plan Preparatory Work\Updated Position Papers\Draft updated papers\Belshaws_Quarry.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72575" cy="6472723"/>
                    </a:xfrm>
                    <a:prstGeom prst="rect">
                      <a:avLst/>
                    </a:prstGeom>
                    <a:noFill/>
                    <a:ln>
                      <a:noFill/>
                    </a:ln>
                  </pic:spPr>
                </pic:pic>
              </a:graphicData>
            </a:graphic>
            <wp14:sizeRelH relativeFrom="page">
              <wp14:pctWidth>0</wp14:pctWidth>
            </wp14:sizeRelH>
            <wp14:sizeRelV relativeFrom="page">
              <wp14:pctHeight>0</wp14:pctHeight>
            </wp14:sizeRelV>
          </wp:anchor>
        </w:drawing>
      </w:r>
      <w:r w:rsidR="003C25E1" w:rsidRPr="00453EAB">
        <w:rPr>
          <w:rFonts w:ascii="Arial" w:eastAsia="Times New Roman" w:hAnsi="Arial" w:cs="Times New Roman"/>
          <w:b/>
          <w:sz w:val="24"/>
          <w:szCs w:val="20"/>
          <w:lang w:eastAsia="en-GB"/>
        </w:rPr>
        <w:t>Map</w:t>
      </w:r>
      <w:r>
        <w:rPr>
          <w:rFonts w:ascii="Arial" w:eastAsia="Times New Roman" w:hAnsi="Arial" w:cs="Times New Roman"/>
          <w:b/>
          <w:sz w:val="24"/>
          <w:szCs w:val="20"/>
          <w:lang w:eastAsia="en-GB"/>
        </w:rPr>
        <w:t xml:space="preserve"> </w:t>
      </w:r>
      <w:r w:rsidR="00A141DD">
        <w:rPr>
          <w:rFonts w:ascii="Arial" w:eastAsia="Times New Roman" w:hAnsi="Arial" w:cs="Times New Roman"/>
          <w:b/>
          <w:sz w:val="24"/>
          <w:szCs w:val="20"/>
          <w:lang w:eastAsia="en-GB"/>
        </w:rPr>
        <w:t>4</w:t>
      </w:r>
      <w:r w:rsidR="003C25E1">
        <w:rPr>
          <w:rFonts w:ascii="Arial" w:eastAsia="Times New Roman" w:hAnsi="Arial" w:cs="Times New Roman"/>
          <w:b/>
          <w:sz w:val="24"/>
          <w:szCs w:val="20"/>
          <w:lang w:eastAsia="en-GB"/>
        </w:rPr>
        <w:t>: Belshaw</w:t>
      </w:r>
      <w:r w:rsidR="0095487E">
        <w:rPr>
          <w:rFonts w:ascii="Arial" w:eastAsia="Times New Roman" w:hAnsi="Arial" w:cs="Times New Roman"/>
          <w:b/>
          <w:sz w:val="24"/>
          <w:szCs w:val="20"/>
          <w:lang w:eastAsia="en-GB"/>
        </w:rPr>
        <w:t>’</w:t>
      </w:r>
      <w:r w:rsidR="003C25E1">
        <w:rPr>
          <w:rFonts w:ascii="Arial" w:eastAsia="Times New Roman" w:hAnsi="Arial" w:cs="Times New Roman"/>
          <w:b/>
          <w:sz w:val="24"/>
          <w:szCs w:val="20"/>
          <w:lang w:eastAsia="en-GB"/>
        </w:rPr>
        <w:t>s Quarry</w:t>
      </w:r>
    </w:p>
    <w:p w14:paraId="7395E1DD" w14:textId="1D919E05"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5806DBF0" w14:textId="1DE577B2"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1A305B62" w14:textId="4950CE30"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4C2E863C" w14:textId="1B45179B"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2FE07826" w14:textId="601D2E38" w:rsidR="00935EF8" w:rsidRDefault="00935EF8" w:rsidP="005516E2">
      <w:pPr>
        <w:spacing w:after="0" w:line="240" w:lineRule="auto"/>
        <w:ind w:left="720" w:hanging="720"/>
        <w:jc w:val="center"/>
        <w:rPr>
          <w:rFonts w:ascii="Arial" w:eastAsia="Times New Roman" w:hAnsi="Arial" w:cs="Times New Roman"/>
          <w:sz w:val="24"/>
          <w:szCs w:val="20"/>
          <w:lang w:eastAsia="en-GB"/>
        </w:rPr>
      </w:pPr>
    </w:p>
    <w:p w14:paraId="2BDA91DA" w14:textId="5B50B712" w:rsidR="00966405" w:rsidRDefault="00966405" w:rsidP="005516E2">
      <w:pPr>
        <w:spacing w:after="0" w:line="240" w:lineRule="auto"/>
        <w:ind w:left="720" w:hanging="720"/>
        <w:jc w:val="center"/>
        <w:rPr>
          <w:rFonts w:ascii="Arial" w:eastAsia="Times New Roman" w:hAnsi="Arial" w:cs="Times New Roman"/>
          <w:noProof/>
          <w:sz w:val="24"/>
          <w:szCs w:val="20"/>
          <w:lang w:eastAsia="en-GB"/>
        </w:rPr>
      </w:pPr>
    </w:p>
    <w:p w14:paraId="73872EF8" w14:textId="4968084E" w:rsidR="003C25E1" w:rsidRDefault="003C25E1" w:rsidP="00966405">
      <w:pPr>
        <w:spacing w:after="0" w:line="240" w:lineRule="auto"/>
        <w:rPr>
          <w:rFonts w:ascii="Arial" w:eastAsia="Times New Roman" w:hAnsi="Arial" w:cs="Times New Roman"/>
          <w:b/>
          <w:sz w:val="24"/>
          <w:szCs w:val="20"/>
          <w:lang w:eastAsia="en-GB"/>
        </w:rPr>
      </w:pPr>
    </w:p>
    <w:p w14:paraId="2421C852" w14:textId="798C8887" w:rsidR="003C25E1" w:rsidRDefault="003C25E1" w:rsidP="00966405">
      <w:pPr>
        <w:spacing w:after="0" w:line="240" w:lineRule="auto"/>
        <w:rPr>
          <w:rFonts w:ascii="Arial" w:eastAsia="Times New Roman" w:hAnsi="Arial" w:cs="Times New Roman"/>
          <w:b/>
          <w:sz w:val="24"/>
          <w:szCs w:val="20"/>
          <w:lang w:eastAsia="en-GB"/>
        </w:rPr>
      </w:pPr>
    </w:p>
    <w:p w14:paraId="3F0EBEBE" w14:textId="28DF645D" w:rsidR="003C25E1" w:rsidRDefault="003C25E1" w:rsidP="00966405">
      <w:pPr>
        <w:spacing w:after="0" w:line="240" w:lineRule="auto"/>
        <w:rPr>
          <w:rFonts w:ascii="Arial" w:eastAsia="Times New Roman" w:hAnsi="Arial" w:cs="Times New Roman"/>
          <w:b/>
          <w:sz w:val="24"/>
          <w:szCs w:val="20"/>
          <w:lang w:eastAsia="en-GB"/>
        </w:rPr>
      </w:pPr>
    </w:p>
    <w:p w14:paraId="33B84768" w14:textId="3BC7EFE2" w:rsidR="003C25E1" w:rsidRDefault="003C25E1" w:rsidP="00966405">
      <w:pPr>
        <w:spacing w:after="0" w:line="240" w:lineRule="auto"/>
        <w:rPr>
          <w:rFonts w:ascii="Arial" w:eastAsia="Times New Roman" w:hAnsi="Arial" w:cs="Times New Roman"/>
          <w:b/>
          <w:sz w:val="24"/>
          <w:szCs w:val="20"/>
          <w:lang w:eastAsia="en-GB"/>
        </w:rPr>
      </w:pPr>
    </w:p>
    <w:p w14:paraId="3F982617" w14:textId="28BD44D0" w:rsidR="003C25E1" w:rsidRDefault="003C25E1" w:rsidP="00966405">
      <w:pPr>
        <w:spacing w:after="0" w:line="240" w:lineRule="auto"/>
        <w:rPr>
          <w:rFonts w:ascii="Arial" w:eastAsia="Times New Roman" w:hAnsi="Arial" w:cs="Times New Roman"/>
          <w:b/>
          <w:sz w:val="24"/>
          <w:szCs w:val="20"/>
          <w:lang w:eastAsia="en-GB"/>
        </w:rPr>
      </w:pPr>
    </w:p>
    <w:p w14:paraId="4AFA1ADE" w14:textId="0292218B" w:rsidR="003C25E1" w:rsidRDefault="003C25E1" w:rsidP="00966405">
      <w:pPr>
        <w:spacing w:after="0" w:line="240" w:lineRule="auto"/>
        <w:rPr>
          <w:rFonts w:ascii="Arial" w:eastAsia="Times New Roman" w:hAnsi="Arial" w:cs="Times New Roman"/>
          <w:b/>
          <w:sz w:val="24"/>
          <w:szCs w:val="20"/>
          <w:lang w:eastAsia="en-GB"/>
        </w:rPr>
      </w:pPr>
    </w:p>
    <w:p w14:paraId="77E5A0AB" w14:textId="77777777" w:rsidR="003C25E1" w:rsidRDefault="003C25E1" w:rsidP="00966405">
      <w:pPr>
        <w:spacing w:after="0" w:line="240" w:lineRule="auto"/>
        <w:rPr>
          <w:rFonts w:ascii="Arial" w:eastAsia="Times New Roman" w:hAnsi="Arial" w:cs="Times New Roman"/>
          <w:b/>
          <w:sz w:val="24"/>
          <w:szCs w:val="20"/>
          <w:lang w:eastAsia="en-GB"/>
        </w:rPr>
      </w:pPr>
    </w:p>
    <w:p w14:paraId="3F51C126" w14:textId="77777777" w:rsidR="003C25E1" w:rsidRDefault="003C25E1" w:rsidP="00966405">
      <w:pPr>
        <w:spacing w:after="0" w:line="240" w:lineRule="auto"/>
        <w:rPr>
          <w:rFonts w:ascii="Arial" w:eastAsia="Times New Roman" w:hAnsi="Arial" w:cs="Times New Roman"/>
          <w:b/>
          <w:sz w:val="24"/>
          <w:szCs w:val="20"/>
          <w:lang w:eastAsia="en-GB"/>
        </w:rPr>
      </w:pPr>
    </w:p>
    <w:p w14:paraId="3E6BA08D" w14:textId="77777777" w:rsidR="003C25E1" w:rsidRDefault="003C25E1" w:rsidP="00966405">
      <w:pPr>
        <w:spacing w:after="0" w:line="240" w:lineRule="auto"/>
        <w:rPr>
          <w:rFonts w:ascii="Arial" w:eastAsia="Times New Roman" w:hAnsi="Arial" w:cs="Times New Roman"/>
          <w:b/>
          <w:sz w:val="24"/>
          <w:szCs w:val="20"/>
          <w:lang w:eastAsia="en-GB"/>
        </w:rPr>
      </w:pPr>
    </w:p>
    <w:p w14:paraId="41FB2195" w14:textId="77777777" w:rsidR="003C25E1" w:rsidRDefault="003C25E1" w:rsidP="00966405">
      <w:pPr>
        <w:spacing w:after="0" w:line="240" w:lineRule="auto"/>
        <w:rPr>
          <w:rFonts w:ascii="Arial" w:eastAsia="Times New Roman" w:hAnsi="Arial" w:cs="Times New Roman"/>
          <w:b/>
          <w:sz w:val="24"/>
          <w:szCs w:val="20"/>
          <w:lang w:eastAsia="en-GB"/>
        </w:rPr>
      </w:pPr>
    </w:p>
    <w:p w14:paraId="5A441B3B" w14:textId="77777777" w:rsidR="003C25E1" w:rsidRDefault="003C25E1" w:rsidP="00966405">
      <w:pPr>
        <w:spacing w:after="0" w:line="240" w:lineRule="auto"/>
        <w:rPr>
          <w:rFonts w:ascii="Arial" w:eastAsia="Times New Roman" w:hAnsi="Arial" w:cs="Times New Roman"/>
          <w:b/>
          <w:sz w:val="24"/>
          <w:szCs w:val="20"/>
          <w:lang w:eastAsia="en-GB"/>
        </w:rPr>
      </w:pPr>
    </w:p>
    <w:p w14:paraId="01D598EE" w14:textId="77777777" w:rsidR="003C25E1" w:rsidRDefault="003C25E1" w:rsidP="00966405">
      <w:pPr>
        <w:spacing w:after="0" w:line="240" w:lineRule="auto"/>
        <w:rPr>
          <w:rFonts w:ascii="Arial" w:eastAsia="Times New Roman" w:hAnsi="Arial" w:cs="Times New Roman"/>
          <w:b/>
          <w:sz w:val="24"/>
          <w:szCs w:val="20"/>
          <w:lang w:eastAsia="en-GB"/>
        </w:rPr>
      </w:pPr>
    </w:p>
    <w:p w14:paraId="7A58848D" w14:textId="77777777" w:rsidR="003C25E1" w:rsidRDefault="003C25E1" w:rsidP="00966405">
      <w:pPr>
        <w:spacing w:after="0" w:line="240" w:lineRule="auto"/>
        <w:rPr>
          <w:rFonts w:ascii="Arial" w:eastAsia="Times New Roman" w:hAnsi="Arial" w:cs="Times New Roman"/>
          <w:b/>
          <w:sz w:val="24"/>
          <w:szCs w:val="20"/>
          <w:lang w:eastAsia="en-GB"/>
        </w:rPr>
      </w:pPr>
    </w:p>
    <w:p w14:paraId="30E207DE" w14:textId="77777777" w:rsidR="003C25E1" w:rsidRDefault="003C25E1" w:rsidP="00966405">
      <w:pPr>
        <w:spacing w:after="0" w:line="240" w:lineRule="auto"/>
        <w:rPr>
          <w:rFonts w:ascii="Arial" w:eastAsia="Times New Roman" w:hAnsi="Arial" w:cs="Times New Roman"/>
          <w:b/>
          <w:sz w:val="24"/>
          <w:szCs w:val="20"/>
          <w:lang w:eastAsia="en-GB"/>
        </w:rPr>
      </w:pPr>
    </w:p>
    <w:p w14:paraId="6A5496C1" w14:textId="77777777" w:rsidR="003C25E1" w:rsidRDefault="003C25E1" w:rsidP="00966405">
      <w:pPr>
        <w:spacing w:after="0" w:line="240" w:lineRule="auto"/>
        <w:rPr>
          <w:rFonts w:ascii="Arial" w:eastAsia="Times New Roman" w:hAnsi="Arial" w:cs="Times New Roman"/>
          <w:b/>
          <w:sz w:val="24"/>
          <w:szCs w:val="20"/>
          <w:lang w:eastAsia="en-GB"/>
        </w:rPr>
      </w:pPr>
    </w:p>
    <w:p w14:paraId="4A28526A" w14:textId="77777777" w:rsidR="003C25E1" w:rsidRDefault="003C25E1" w:rsidP="00966405">
      <w:pPr>
        <w:spacing w:after="0" w:line="240" w:lineRule="auto"/>
        <w:rPr>
          <w:rFonts w:ascii="Arial" w:eastAsia="Times New Roman" w:hAnsi="Arial" w:cs="Times New Roman"/>
          <w:b/>
          <w:sz w:val="24"/>
          <w:szCs w:val="20"/>
          <w:lang w:eastAsia="en-GB"/>
        </w:rPr>
      </w:pPr>
    </w:p>
    <w:p w14:paraId="07EE805B" w14:textId="77777777" w:rsidR="003C25E1" w:rsidRDefault="003C25E1" w:rsidP="00966405">
      <w:pPr>
        <w:spacing w:after="0" w:line="240" w:lineRule="auto"/>
        <w:rPr>
          <w:rFonts w:ascii="Arial" w:eastAsia="Times New Roman" w:hAnsi="Arial" w:cs="Times New Roman"/>
          <w:b/>
          <w:sz w:val="24"/>
          <w:szCs w:val="20"/>
          <w:lang w:eastAsia="en-GB"/>
        </w:rPr>
      </w:pPr>
    </w:p>
    <w:p w14:paraId="63BEE059" w14:textId="77777777" w:rsidR="003C25E1" w:rsidRDefault="003C25E1" w:rsidP="00966405">
      <w:pPr>
        <w:spacing w:after="0" w:line="240" w:lineRule="auto"/>
        <w:rPr>
          <w:rFonts w:ascii="Arial" w:eastAsia="Times New Roman" w:hAnsi="Arial" w:cs="Times New Roman"/>
          <w:b/>
          <w:sz w:val="24"/>
          <w:szCs w:val="20"/>
          <w:lang w:eastAsia="en-GB"/>
        </w:rPr>
      </w:pPr>
    </w:p>
    <w:p w14:paraId="2CB1A680" w14:textId="77777777" w:rsidR="003C25E1" w:rsidRDefault="003C25E1" w:rsidP="00966405">
      <w:pPr>
        <w:spacing w:after="0" w:line="240" w:lineRule="auto"/>
        <w:rPr>
          <w:rFonts w:ascii="Arial" w:eastAsia="Times New Roman" w:hAnsi="Arial" w:cs="Times New Roman"/>
          <w:b/>
          <w:sz w:val="24"/>
          <w:szCs w:val="20"/>
          <w:lang w:eastAsia="en-GB"/>
        </w:rPr>
      </w:pPr>
    </w:p>
    <w:p w14:paraId="364D531E" w14:textId="77777777" w:rsidR="003C25E1" w:rsidRDefault="003C25E1" w:rsidP="00966405">
      <w:pPr>
        <w:spacing w:after="0" w:line="240" w:lineRule="auto"/>
        <w:rPr>
          <w:rFonts w:ascii="Arial" w:eastAsia="Times New Roman" w:hAnsi="Arial" w:cs="Times New Roman"/>
          <w:b/>
          <w:sz w:val="24"/>
          <w:szCs w:val="20"/>
          <w:lang w:eastAsia="en-GB"/>
        </w:rPr>
      </w:pPr>
    </w:p>
    <w:p w14:paraId="4F7A7ED6" w14:textId="77777777" w:rsidR="003C25E1" w:rsidRDefault="003C25E1" w:rsidP="00966405">
      <w:pPr>
        <w:spacing w:after="0" w:line="240" w:lineRule="auto"/>
        <w:rPr>
          <w:rFonts w:ascii="Arial" w:eastAsia="Times New Roman" w:hAnsi="Arial" w:cs="Times New Roman"/>
          <w:b/>
          <w:sz w:val="24"/>
          <w:szCs w:val="20"/>
          <w:lang w:eastAsia="en-GB"/>
        </w:rPr>
      </w:pPr>
    </w:p>
    <w:p w14:paraId="2960C8E3" w14:textId="77777777" w:rsidR="003C25E1" w:rsidRDefault="003C25E1" w:rsidP="00966405">
      <w:pPr>
        <w:spacing w:after="0" w:line="240" w:lineRule="auto"/>
        <w:rPr>
          <w:rFonts w:ascii="Arial" w:eastAsia="Times New Roman" w:hAnsi="Arial" w:cs="Times New Roman"/>
          <w:b/>
          <w:sz w:val="24"/>
          <w:szCs w:val="20"/>
          <w:lang w:eastAsia="en-GB"/>
        </w:rPr>
      </w:pPr>
    </w:p>
    <w:p w14:paraId="723641AF" w14:textId="77777777" w:rsidR="003C25E1" w:rsidRDefault="003C25E1" w:rsidP="00966405">
      <w:pPr>
        <w:spacing w:after="0" w:line="240" w:lineRule="auto"/>
        <w:rPr>
          <w:rFonts w:ascii="Arial" w:eastAsia="Times New Roman" w:hAnsi="Arial" w:cs="Times New Roman"/>
          <w:b/>
          <w:sz w:val="24"/>
          <w:szCs w:val="20"/>
          <w:lang w:eastAsia="en-GB"/>
        </w:rPr>
      </w:pPr>
    </w:p>
    <w:p w14:paraId="2C183890" w14:textId="641E10D4" w:rsidR="00AD6CC2" w:rsidRDefault="00A141DD" w:rsidP="00966405">
      <w:pPr>
        <w:spacing w:after="0" w:line="240" w:lineRule="auto"/>
        <w:rPr>
          <w:rFonts w:ascii="Arial" w:eastAsia="Times New Roman" w:hAnsi="Arial" w:cs="Times New Roman"/>
          <w:b/>
          <w:sz w:val="24"/>
          <w:szCs w:val="20"/>
          <w:lang w:eastAsia="en-GB"/>
        </w:rPr>
      </w:pPr>
      <w:r>
        <w:rPr>
          <w:rFonts w:ascii="Arial" w:eastAsia="Times New Roman" w:hAnsi="Arial" w:cs="Times New Roman"/>
          <w:b/>
          <w:sz w:val="24"/>
          <w:szCs w:val="20"/>
          <w:lang w:eastAsia="en-GB"/>
        </w:rPr>
        <w:lastRenderedPageBreak/>
        <w:t>Map 5</w:t>
      </w:r>
      <w:r w:rsidR="00453EAB" w:rsidRPr="00453EAB">
        <w:rPr>
          <w:rFonts w:ascii="Arial" w:eastAsia="Times New Roman" w:hAnsi="Arial" w:cs="Times New Roman"/>
          <w:b/>
          <w:sz w:val="24"/>
          <w:szCs w:val="20"/>
          <w:lang w:eastAsia="en-GB"/>
        </w:rPr>
        <w:t xml:space="preserve">: Lagan Valley Regional Park </w:t>
      </w:r>
      <w:r w:rsidR="00966405">
        <w:rPr>
          <w:rFonts w:ascii="Arial" w:eastAsia="Times New Roman" w:hAnsi="Arial" w:cs="Times New Roman"/>
          <w:b/>
          <w:sz w:val="24"/>
          <w:szCs w:val="20"/>
          <w:lang w:eastAsia="en-GB"/>
        </w:rPr>
        <w:t xml:space="preserve">&amp; </w:t>
      </w:r>
      <w:r w:rsidR="00453EAB" w:rsidRPr="00453EAB">
        <w:rPr>
          <w:rFonts w:ascii="Arial" w:eastAsia="Times New Roman" w:hAnsi="Arial" w:cs="Times New Roman"/>
          <w:b/>
          <w:sz w:val="24"/>
          <w:szCs w:val="20"/>
          <w:lang w:eastAsia="en-GB"/>
        </w:rPr>
        <w:t>Nodes</w:t>
      </w:r>
    </w:p>
    <w:p w14:paraId="4071BF91" w14:textId="495EACF2" w:rsidR="00966405" w:rsidRPr="00453EAB" w:rsidRDefault="00966405" w:rsidP="00966405">
      <w:pPr>
        <w:spacing w:after="0" w:line="240" w:lineRule="auto"/>
        <w:rPr>
          <w:rFonts w:ascii="Arial" w:eastAsia="Times New Roman" w:hAnsi="Arial" w:cs="Times New Roman"/>
          <w:b/>
          <w:sz w:val="24"/>
          <w:szCs w:val="20"/>
          <w:lang w:eastAsia="en-GB"/>
        </w:rPr>
      </w:pPr>
      <w:r w:rsidRPr="00A141DD">
        <w:rPr>
          <w:noProof/>
          <w:lang w:eastAsia="en-GB"/>
        </w:rPr>
        <w:drawing>
          <wp:anchor distT="0" distB="0" distL="114300" distR="114300" simplePos="0" relativeHeight="251667456" behindDoc="1" locked="0" layoutInCell="1" allowOverlap="1" wp14:anchorId="1E24B1F6" wp14:editId="6E19C600">
            <wp:simplePos x="0" y="0"/>
            <wp:positionH relativeFrom="column">
              <wp:posOffset>-9525</wp:posOffset>
            </wp:positionH>
            <wp:positionV relativeFrom="paragraph">
              <wp:posOffset>49530</wp:posOffset>
            </wp:positionV>
            <wp:extent cx="8863330" cy="5908675"/>
            <wp:effectExtent l="0" t="0" r="0" b="0"/>
            <wp:wrapNone/>
            <wp:docPr id="20" name="Picture 20" descr="Y:\Development Plan\Development Plan Preparatory Work\Updated Position Papers\Draft updated papers\LVRP_N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 Plan\Development Plan Preparatory Work\Updated Position Papers\Draft updated papers\LVRP_Nodes.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863330" cy="590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3EB78B" w14:textId="6DD6581D" w:rsidR="00AD6CC2" w:rsidRDefault="00AD6CC2" w:rsidP="00A141DD">
      <w:pPr>
        <w:spacing w:after="0" w:line="240" w:lineRule="auto"/>
        <w:ind w:left="720" w:hanging="720"/>
        <w:jc w:val="center"/>
        <w:rPr>
          <w:rFonts w:ascii="Arial" w:eastAsia="Times New Roman" w:hAnsi="Arial" w:cs="Times New Roman"/>
          <w:sz w:val="24"/>
          <w:szCs w:val="20"/>
          <w:lang w:eastAsia="en-GB"/>
        </w:rPr>
      </w:pPr>
    </w:p>
    <w:p w14:paraId="5914110F" w14:textId="52FF4293" w:rsidR="00AD6CC2" w:rsidRDefault="00AD6CC2" w:rsidP="005516E2">
      <w:pPr>
        <w:spacing w:after="0" w:line="240" w:lineRule="auto"/>
        <w:ind w:left="720" w:hanging="720"/>
        <w:jc w:val="center"/>
        <w:rPr>
          <w:rFonts w:ascii="Arial" w:eastAsia="Times New Roman" w:hAnsi="Arial" w:cs="Times New Roman"/>
          <w:sz w:val="24"/>
          <w:szCs w:val="20"/>
          <w:lang w:eastAsia="en-GB"/>
        </w:rPr>
      </w:pPr>
    </w:p>
    <w:p w14:paraId="71DF43D0" w14:textId="02F30CAE" w:rsidR="000F454A" w:rsidRDefault="00932E8F" w:rsidP="00932E8F">
      <w:pPr>
        <w:spacing w:after="0" w:line="240" w:lineRule="auto"/>
        <w:ind w:left="720" w:hanging="720"/>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ab/>
      </w:r>
    </w:p>
    <w:p w14:paraId="1D397AD3" w14:textId="413A14C0" w:rsidR="000F454A" w:rsidRDefault="000F454A" w:rsidP="00932E8F">
      <w:pPr>
        <w:spacing w:after="0" w:line="240" w:lineRule="auto"/>
        <w:ind w:left="720" w:hanging="720"/>
        <w:jc w:val="both"/>
        <w:rPr>
          <w:rFonts w:ascii="Arial" w:eastAsia="Times New Roman" w:hAnsi="Arial" w:cs="Times New Roman"/>
          <w:sz w:val="24"/>
          <w:szCs w:val="20"/>
          <w:lang w:eastAsia="en-GB"/>
        </w:rPr>
      </w:pPr>
    </w:p>
    <w:p w14:paraId="4129B8A9" w14:textId="6C3AE3AA" w:rsidR="000F454A" w:rsidRDefault="000F454A" w:rsidP="00932E8F">
      <w:pPr>
        <w:spacing w:after="0" w:line="240" w:lineRule="auto"/>
        <w:ind w:left="720" w:hanging="720"/>
        <w:jc w:val="both"/>
        <w:rPr>
          <w:rFonts w:ascii="Arial" w:eastAsia="Times New Roman" w:hAnsi="Arial" w:cs="Times New Roman"/>
          <w:sz w:val="24"/>
          <w:szCs w:val="20"/>
          <w:lang w:eastAsia="en-GB"/>
        </w:rPr>
      </w:pPr>
    </w:p>
    <w:p w14:paraId="789DF439" w14:textId="2A3CE067" w:rsidR="000F454A" w:rsidRDefault="000F454A" w:rsidP="00932E8F">
      <w:pPr>
        <w:spacing w:after="0" w:line="240" w:lineRule="auto"/>
        <w:ind w:left="720" w:hanging="720"/>
        <w:jc w:val="both"/>
        <w:rPr>
          <w:rFonts w:ascii="Arial" w:eastAsia="Times New Roman" w:hAnsi="Arial" w:cs="Times New Roman"/>
          <w:sz w:val="24"/>
          <w:szCs w:val="20"/>
          <w:lang w:eastAsia="en-GB"/>
        </w:rPr>
      </w:pPr>
    </w:p>
    <w:p w14:paraId="2992D60A" w14:textId="7C799BC4"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0129FE73" w14:textId="6059B1ED"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431339D3" w14:textId="77777777"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539E2866" w14:textId="77777777"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7580A0B3" w14:textId="77777777"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62A1F673" w14:textId="77777777"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7A788AB1" w14:textId="77777777"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7D6D9E3C" w14:textId="77777777"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715C6066" w14:textId="77777777"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7FEB2BF3" w14:textId="77777777"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7C021610" w14:textId="77777777"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77156FB3" w14:textId="77777777"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0C6B2B07" w14:textId="77777777"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065E6EE8" w14:textId="77777777"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6FD17912" w14:textId="77777777"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521E899F" w14:textId="77777777"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789269C2" w14:textId="77777777"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23F01EE1" w14:textId="77777777"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4DDD6AB0" w14:textId="77777777"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4252D0AF" w14:textId="77777777"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7E1C8EE1" w14:textId="77777777"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2D00FEB9" w14:textId="77777777" w:rsidR="00B43AE7" w:rsidRDefault="00B43AE7" w:rsidP="00E9730E">
      <w:pPr>
        <w:spacing w:after="0" w:line="240" w:lineRule="auto"/>
        <w:rPr>
          <w:rFonts w:ascii="Arial" w:eastAsia="Times New Roman" w:hAnsi="Arial" w:cs="Times New Roman"/>
          <w:b/>
          <w:sz w:val="24"/>
          <w:szCs w:val="20"/>
          <w:lang w:eastAsia="en-GB"/>
        </w:rPr>
      </w:pPr>
    </w:p>
    <w:p w14:paraId="247F3984" w14:textId="0E10B6B5" w:rsidR="00E9730E" w:rsidRDefault="00640129" w:rsidP="00E9730E">
      <w:pPr>
        <w:spacing w:after="0" w:line="240" w:lineRule="auto"/>
        <w:rPr>
          <w:rFonts w:ascii="Arial" w:eastAsia="Times New Roman" w:hAnsi="Arial" w:cs="Times New Roman"/>
          <w:b/>
          <w:sz w:val="24"/>
          <w:szCs w:val="20"/>
          <w:lang w:eastAsia="en-GB"/>
        </w:rPr>
      </w:pPr>
      <w:r w:rsidRPr="00640129">
        <w:rPr>
          <w:rFonts w:ascii="Arial" w:eastAsia="Times New Roman" w:hAnsi="Arial" w:cs="Times New Roman"/>
          <w:b/>
          <w:noProof/>
          <w:sz w:val="24"/>
          <w:szCs w:val="20"/>
          <w:lang w:eastAsia="en-GB"/>
        </w:rPr>
        <w:lastRenderedPageBreak/>
        <w:drawing>
          <wp:anchor distT="0" distB="0" distL="114300" distR="114300" simplePos="0" relativeHeight="251679744" behindDoc="1" locked="0" layoutInCell="1" allowOverlap="1" wp14:anchorId="3DE94382" wp14:editId="2051710E">
            <wp:simplePos x="0" y="0"/>
            <wp:positionH relativeFrom="column">
              <wp:posOffset>-314325</wp:posOffset>
            </wp:positionH>
            <wp:positionV relativeFrom="paragraph">
              <wp:posOffset>-118110</wp:posOffset>
            </wp:positionV>
            <wp:extent cx="9334500" cy="6586987"/>
            <wp:effectExtent l="0" t="0" r="0" b="4445"/>
            <wp:wrapNone/>
            <wp:docPr id="3" name="Picture 3" descr="Y:\Development Plan\Development Plan Preparatory Work\Updated Position Papers\Draft updated papers\LL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 Plan\Development Plan Preparatory Work\Updated Position Papers\Draft updated papers\LLPAs.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350429" cy="6598227"/>
                    </a:xfrm>
                    <a:prstGeom prst="rect">
                      <a:avLst/>
                    </a:prstGeom>
                    <a:noFill/>
                    <a:ln>
                      <a:noFill/>
                    </a:ln>
                  </pic:spPr>
                </pic:pic>
              </a:graphicData>
            </a:graphic>
            <wp14:sizeRelH relativeFrom="page">
              <wp14:pctWidth>0</wp14:pctWidth>
            </wp14:sizeRelH>
            <wp14:sizeRelV relativeFrom="page">
              <wp14:pctHeight>0</wp14:pctHeight>
            </wp14:sizeRelV>
          </wp:anchor>
        </w:drawing>
      </w:r>
      <w:r w:rsidR="00E9730E">
        <w:rPr>
          <w:rFonts w:ascii="Arial" w:eastAsia="Times New Roman" w:hAnsi="Arial" w:cs="Times New Roman"/>
          <w:b/>
          <w:sz w:val="24"/>
          <w:szCs w:val="20"/>
          <w:lang w:eastAsia="en-GB"/>
        </w:rPr>
        <w:t xml:space="preserve">Map </w:t>
      </w:r>
      <w:r w:rsidR="00A141DD">
        <w:rPr>
          <w:rFonts w:ascii="Arial" w:eastAsia="Times New Roman" w:hAnsi="Arial" w:cs="Times New Roman"/>
          <w:b/>
          <w:sz w:val="24"/>
          <w:szCs w:val="20"/>
          <w:lang w:eastAsia="en-GB"/>
        </w:rPr>
        <w:t>6</w:t>
      </w:r>
      <w:r w:rsidR="004D2365">
        <w:rPr>
          <w:rFonts w:ascii="Arial" w:eastAsia="Times New Roman" w:hAnsi="Arial" w:cs="Times New Roman"/>
          <w:b/>
          <w:sz w:val="24"/>
          <w:szCs w:val="20"/>
          <w:lang w:eastAsia="en-GB"/>
        </w:rPr>
        <w:t xml:space="preserve">: </w:t>
      </w:r>
      <w:r w:rsidR="009F53FC">
        <w:rPr>
          <w:rFonts w:ascii="Arial" w:eastAsia="Times New Roman" w:hAnsi="Arial" w:cs="Times New Roman"/>
          <w:b/>
          <w:sz w:val="24"/>
          <w:szCs w:val="20"/>
          <w:lang w:eastAsia="en-GB"/>
        </w:rPr>
        <w:t>Local Landscape Policy Areas</w:t>
      </w:r>
    </w:p>
    <w:p w14:paraId="079CB43A" w14:textId="6B4C9476" w:rsidR="00E9730E" w:rsidRDefault="00E9730E" w:rsidP="00E9730E">
      <w:pPr>
        <w:spacing w:after="0" w:line="240" w:lineRule="auto"/>
        <w:rPr>
          <w:rFonts w:ascii="Arial" w:eastAsia="Times New Roman" w:hAnsi="Arial" w:cs="Times New Roman"/>
          <w:b/>
          <w:sz w:val="24"/>
          <w:szCs w:val="20"/>
          <w:lang w:eastAsia="en-GB"/>
        </w:rPr>
      </w:pPr>
    </w:p>
    <w:p w14:paraId="28A24E9E" w14:textId="417BB65D"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75AEC70E" w14:textId="77777777" w:rsidR="00E9730E" w:rsidRDefault="00E9730E" w:rsidP="00932E8F">
      <w:pPr>
        <w:spacing w:after="0" w:line="240" w:lineRule="auto"/>
        <w:ind w:left="720" w:hanging="720"/>
        <w:jc w:val="both"/>
        <w:rPr>
          <w:rFonts w:ascii="Arial" w:eastAsia="Times New Roman" w:hAnsi="Arial" w:cs="Times New Roman"/>
          <w:sz w:val="24"/>
          <w:szCs w:val="20"/>
          <w:lang w:eastAsia="en-GB"/>
        </w:rPr>
      </w:pPr>
    </w:p>
    <w:p w14:paraId="3FB419EA"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7B530863"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3B75AAC3"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2C24CACA"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1A8479F5"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674765EC"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391DF83C"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4DC8E60B"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2F2E2271"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17EC18DA"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578227D4"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373ED88B"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01060EE3"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6075CB64"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2208AC9F"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41D32747"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5C96AEA0"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1BB6162E"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337DA553"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763C26FC"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7CB07679"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18BDF393"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4A360C5E"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1685544F"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14000C3B"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60E1E961" w14:textId="7777777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753F4FFB" w14:textId="681181F9" w:rsidR="00DD2105" w:rsidRDefault="009B6182" w:rsidP="00DD2105">
      <w:pPr>
        <w:spacing w:after="0" w:line="240" w:lineRule="auto"/>
        <w:rPr>
          <w:rFonts w:ascii="Arial" w:eastAsia="Times New Roman" w:hAnsi="Arial" w:cs="Times New Roman"/>
          <w:b/>
          <w:sz w:val="24"/>
          <w:szCs w:val="20"/>
          <w:lang w:eastAsia="en-GB"/>
        </w:rPr>
      </w:pPr>
      <w:r w:rsidRPr="009B6182">
        <w:rPr>
          <w:rFonts w:ascii="Arial" w:eastAsia="Times New Roman" w:hAnsi="Arial" w:cs="Times New Roman"/>
          <w:noProof/>
          <w:sz w:val="24"/>
          <w:szCs w:val="20"/>
          <w:lang w:eastAsia="en-GB"/>
        </w:rPr>
        <w:lastRenderedPageBreak/>
        <w:drawing>
          <wp:anchor distT="0" distB="0" distL="114300" distR="114300" simplePos="0" relativeHeight="251688960" behindDoc="1" locked="0" layoutInCell="1" allowOverlap="1" wp14:anchorId="1EF6E7A7" wp14:editId="10537A6C">
            <wp:simplePos x="0" y="0"/>
            <wp:positionH relativeFrom="column">
              <wp:posOffset>-295275</wp:posOffset>
            </wp:positionH>
            <wp:positionV relativeFrom="paragraph">
              <wp:posOffset>-118110</wp:posOffset>
            </wp:positionV>
            <wp:extent cx="9515475" cy="6714694"/>
            <wp:effectExtent l="0" t="0" r="0" b="0"/>
            <wp:wrapNone/>
            <wp:docPr id="10" name="Picture 10" descr="Y:\Development Plan\Development Plan Preparatory Work\Updated Position Papers\Draft updated papers\AoNB_Wedge_AS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evelopment Plan\Development Plan Preparatory Work\Updated Position Papers\Draft updated papers\AoNB_Wedge_ASSI.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521557" cy="6718986"/>
                    </a:xfrm>
                    <a:prstGeom prst="rect">
                      <a:avLst/>
                    </a:prstGeom>
                    <a:noFill/>
                    <a:ln>
                      <a:noFill/>
                    </a:ln>
                  </pic:spPr>
                </pic:pic>
              </a:graphicData>
            </a:graphic>
            <wp14:sizeRelH relativeFrom="page">
              <wp14:pctWidth>0</wp14:pctWidth>
            </wp14:sizeRelH>
            <wp14:sizeRelV relativeFrom="page">
              <wp14:pctHeight>0</wp14:pctHeight>
            </wp14:sizeRelV>
          </wp:anchor>
        </w:drawing>
      </w:r>
      <w:r w:rsidR="00DD2105">
        <w:rPr>
          <w:rFonts w:ascii="Arial" w:eastAsia="Times New Roman" w:hAnsi="Arial" w:cs="Times New Roman"/>
          <w:b/>
          <w:sz w:val="24"/>
          <w:szCs w:val="20"/>
          <w:lang w:eastAsia="en-GB"/>
        </w:rPr>
        <w:t xml:space="preserve">Map </w:t>
      </w:r>
      <w:r w:rsidR="00A141DD">
        <w:rPr>
          <w:rFonts w:ascii="Arial" w:eastAsia="Times New Roman" w:hAnsi="Arial" w:cs="Times New Roman"/>
          <w:b/>
          <w:sz w:val="24"/>
          <w:szCs w:val="20"/>
          <w:lang w:eastAsia="en-GB"/>
        </w:rPr>
        <w:t>7</w:t>
      </w:r>
      <w:r w:rsidR="00DD2105">
        <w:rPr>
          <w:rFonts w:ascii="Arial" w:eastAsia="Times New Roman" w:hAnsi="Arial" w:cs="Times New Roman"/>
          <w:b/>
          <w:sz w:val="24"/>
          <w:szCs w:val="20"/>
          <w:lang w:eastAsia="en-GB"/>
        </w:rPr>
        <w:t>: Area of Outstanding Natural Beauty, Landscape Wedges, Areas of Significant Scientific Interest</w:t>
      </w:r>
    </w:p>
    <w:p w14:paraId="55C3260C" w14:textId="337E9587"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3A978535" w14:textId="28AA2D7A" w:rsidR="004D119C" w:rsidRDefault="004D119C" w:rsidP="00932E8F">
      <w:pPr>
        <w:spacing w:after="0" w:line="240" w:lineRule="auto"/>
        <w:ind w:left="720" w:hanging="720"/>
        <w:jc w:val="both"/>
        <w:rPr>
          <w:rFonts w:ascii="Arial" w:eastAsia="Times New Roman" w:hAnsi="Arial" w:cs="Times New Roman"/>
          <w:sz w:val="24"/>
          <w:szCs w:val="20"/>
          <w:lang w:eastAsia="en-GB"/>
        </w:rPr>
      </w:pPr>
    </w:p>
    <w:p w14:paraId="6BF12510"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1D27B6CC"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179C7DD0"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699355E6"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54534161"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19000480"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30B9694F"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5409C820"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164F57F5"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7CEE0DCB"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53942300"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750F9362"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71961561"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25BF10F8"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2DFAAEC5"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050F89A5"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40203CC2"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2FC7B2B3"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1B1F36CD"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17860BAD"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0C7A9DFA"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570B4727"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66B57A02"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5B168C92"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0B1BA1D2"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3E1BB487"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47E98492"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60F407A5" w14:textId="3A6CB055" w:rsidR="00F66CBC" w:rsidRDefault="00F66CBC" w:rsidP="00F66CBC">
      <w:pPr>
        <w:spacing w:after="0" w:line="240" w:lineRule="auto"/>
        <w:rPr>
          <w:rFonts w:ascii="Arial" w:eastAsia="Times New Roman" w:hAnsi="Arial" w:cs="Times New Roman"/>
          <w:b/>
          <w:sz w:val="24"/>
          <w:szCs w:val="20"/>
          <w:lang w:eastAsia="en-GB"/>
        </w:rPr>
      </w:pPr>
      <w:r w:rsidRPr="00F66CBC">
        <w:rPr>
          <w:rFonts w:ascii="Arial" w:eastAsia="Times New Roman" w:hAnsi="Arial" w:cs="Times New Roman"/>
          <w:b/>
          <w:noProof/>
          <w:sz w:val="24"/>
          <w:szCs w:val="20"/>
          <w:lang w:eastAsia="en-GB"/>
        </w:rPr>
        <w:lastRenderedPageBreak/>
        <w:drawing>
          <wp:anchor distT="0" distB="0" distL="114300" distR="114300" simplePos="0" relativeHeight="251674624" behindDoc="1" locked="0" layoutInCell="1" allowOverlap="1" wp14:anchorId="4BC57C4F" wp14:editId="72B6B6BB">
            <wp:simplePos x="0" y="0"/>
            <wp:positionH relativeFrom="column">
              <wp:posOffset>-304800</wp:posOffset>
            </wp:positionH>
            <wp:positionV relativeFrom="paragraph">
              <wp:posOffset>-137160</wp:posOffset>
            </wp:positionV>
            <wp:extent cx="9286875" cy="6553380"/>
            <wp:effectExtent l="0" t="0" r="0" b="0"/>
            <wp:wrapNone/>
            <wp:docPr id="27" name="Picture 27" descr="Y:\Development Plan\Development Plan Preparatory Work\Updated Position Papers\Draft updated papers\SL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Development Plan\Development Plan Preparatory Work\Updated Position Papers\Draft updated papers\SLNCI.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293819" cy="6558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Times New Roman"/>
          <w:b/>
          <w:sz w:val="24"/>
          <w:szCs w:val="20"/>
          <w:lang w:eastAsia="en-GB"/>
        </w:rPr>
        <w:t xml:space="preserve">Map </w:t>
      </w:r>
      <w:r w:rsidR="00A141DD">
        <w:rPr>
          <w:rFonts w:ascii="Arial" w:eastAsia="Times New Roman" w:hAnsi="Arial" w:cs="Times New Roman"/>
          <w:b/>
          <w:sz w:val="24"/>
          <w:szCs w:val="20"/>
          <w:lang w:eastAsia="en-GB"/>
        </w:rPr>
        <w:t>8</w:t>
      </w:r>
      <w:r>
        <w:rPr>
          <w:rFonts w:ascii="Arial" w:eastAsia="Times New Roman" w:hAnsi="Arial" w:cs="Times New Roman"/>
          <w:b/>
          <w:sz w:val="24"/>
          <w:szCs w:val="20"/>
          <w:lang w:eastAsia="en-GB"/>
        </w:rPr>
        <w:t>: Sites of Local Nature Conservation</w:t>
      </w:r>
    </w:p>
    <w:p w14:paraId="630C8304" w14:textId="04D11930" w:rsidR="00F66CBC" w:rsidRDefault="00F66CBC" w:rsidP="00F66CBC">
      <w:pPr>
        <w:spacing w:after="0" w:line="240" w:lineRule="auto"/>
        <w:rPr>
          <w:rFonts w:ascii="Arial" w:eastAsia="Times New Roman" w:hAnsi="Arial" w:cs="Times New Roman"/>
          <w:b/>
          <w:sz w:val="24"/>
          <w:szCs w:val="20"/>
          <w:lang w:eastAsia="en-GB"/>
        </w:rPr>
      </w:pPr>
    </w:p>
    <w:p w14:paraId="648FB399"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77E9D742"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4F17CB64"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776FF21A"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1CA7BD4B"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6A15A4CF"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5B608CBD"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22040BF3"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104B223A"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2D6CC059"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401BCF6D"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05F1722D"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1AB5D934"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4D5A63DA"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1FB5725F"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0EF167A1"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5E21390B"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3B96459F"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0EF9AA73"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1B0CAE69"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508BA133"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17B3FE11"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6F269229"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35C233BE"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7647DBCF"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3DC88198"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5020858D" w14:textId="77777777" w:rsidR="00F66CBC" w:rsidRDefault="00F66CBC" w:rsidP="00932E8F">
      <w:pPr>
        <w:spacing w:after="0" w:line="240" w:lineRule="auto"/>
        <w:ind w:left="720" w:hanging="720"/>
        <w:jc w:val="both"/>
        <w:rPr>
          <w:rFonts w:ascii="Arial" w:eastAsia="Times New Roman" w:hAnsi="Arial" w:cs="Times New Roman"/>
          <w:sz w:val="24"/>
          <w:szCs w:val="20"/>
          <w:lang w:eastAsia="en-GB"/>
        </w:rPr>
      </w:pPr>
    </w:p>
    <w:p w14:paraId="6C0BB786" w14:textId="2D4D0BA9" w:rsidR="00DE1959" w:rsidRDefault="00DE1959" w:rsidP="00A141DD">
      <w:pPr>
        <w:spacing w:after="0" w:line="240" w:lineRule="auto"/>
        <w:ind w:left="720" w:hanging="720"/>
        <w:jc w:val="both"/>
        <w:rPr>
          <w:rFonts w:ascii="Arial" w:eastAsia="Times New Roman" w:hAnsi="Arial" w:cs="Times New Roman"/>
          <w:sz w:val="24"/>
          <w:szCs w:val="20"/>
          <w:lang w:eastAsia="en-GB"/>
        </w:rPr>
      </w:pPr>
      <w:r>
        <w:rPr>
          <w:rFonts w:ascii="Arial" w:eastAsia="Times New Roman" w:hAnsi="Arial" w:cs="Times New Roman"/>
          <w:sz w:val="24"/>
          <w:szCs w:val="20"/>
          <w:lang w:eastAsia="en-GB"/>
        </w:rPr>
        <w:tab/>
      </w:r>
    </w:p>
    <w:p w14:paraId="1F234F52" w14:textId="22525785" w:rsidR="00BC3967" w:rsidRDefault="00BC3967" w:rsidP="00A141DD">
      <w:pPr>
        <w:spacing w:after="0" w:line="240" w:lineRule="auto"/>
        <w:ind w:left="720" w:hanging="720"/>
        <w:jc w:val="both"/>
        <w:rPr>
          <w:rFonts w:ascii="Arial" w:eastAsia="Times New Roman" w:hAnsi="Arial" w:cs="Times New Roman"/>
          <w:noProof/>
          <w:sz w:val="24"/>
          <w:szCs w:val="20"/>
          <w:lang w:eastAsia="en-GB"/>
        </w:rPr>
      </w:pPr>
      <w:r w:rsidRPr="00BC3967">
        <w:rPr>
          <w:rFonts w:ascii="Arial" w:eastAsia="Times New Roman" w:hAnsi="Arial" w:cs="Times New Roman"/>
          <w:noProof/>
          <w:sz w:val="24"/>
          <w:szCs w:val="20"/>
          <w:lang w:eastAsia="en-GB"/>
        </w:rPr>
        <w:lastRenderedPageBreak/>
        <w:drawing>
          <wp:anchor distT="0" distB="0" distL="114300" distR="114300" simplePos="0" relativeHeight="251691008" behindDoc="1" locked="0" layoutInCell="1" allowOverlap="1" wp14:anchorId="3D556F64" wp14:editId="1BF4C919">
            <wp:simplePos x="0" y="0"/>
            <wp:positionH relativeFrom="column">
              <wp:posOffset>-142451</wp:posOffset>
            </wp:positionH>
            <wp:positionV relativeFrom="paragraph">
              <wp:posOffset>37465</wp:posOffset>
            </wp:positionV>
            <wp:extent cx="8477250" cy="6357938"/>
            <wp:effectExtent l="0" t="0" r="0" b="5080"/>
            <wp:wrapNone/>
            <wp:docPr id="5" name="Picture 5" descr="Y:\Development Plan\PLAN STRATEGY\MAPS PLAN STRATEGY\AoHSV\AoH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 Plan\PLAN STRATEGY\MAPS PLAN STRATEGY\AoHSV\AoHSV.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477250" cy="63579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Times New Roman"/>
          <w:b/>
          <w:sz w:val="24"/>
          <w:szCs w:val="20"/>
          <w:lang w:eastAsia="en-GB"/>
        </w:rPr>
        <w:t>Map 9: Areas of High Scenic Value</w:t>
      </w:r>
    </w:p>
    <w:p w14:paraId="7AE02175" w14:textId="4BE16E54" w:rsidR="00BC3967" w:rsidRDefault="00BC3967" w:rsidP="00A141DD">
      <w:pPr>
        <w:spacing w:after="0" w:line="240" w:lineRule="auto"/>
        <w:ind w:left="720" w:hanging="720"/>
        <w:jc w:val="both"/>
        <w:rPr>
          <w:rFonts w:ascii="Arial" w:eastAsia="Times New Roman" w:hAnsi="Arial" w:cs="Times New Roman"/>
          <w:sz w:val="24"/>
          <w:szCs w:val="20"/>
          <w:lang w:eastAsia="en-GB"/>
        </w:rPr>
      </w:pPr>
    </w:p>
    <w:sectPr w:rsidR="00BC3967" w:rsidSect="00263647">
      <w:pgSz w:w="16838" w:h="11906" w:orient="landscape"/>
      <w:pgMar w:top="1701" w:right="1440" w:bottom="1797"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28A37" w14:textId="77777777" w:rsidR="00C71F15" w:rsidRDefault="00C71F15" w:rsidP="001A642C">
      <w:pPr>
        <w:spacing w:after="0" w:line="240" w:lineRule="auto"/>
      </w:pPr>
      <w:r>
        <w:separator/>
      </w:r>
    </w:p>
  </w:endnote>
  <w:endnote w:type="continuationSeparator" w:id="0">
    <w:p w14:paraId="1903AC15" w14:textId="77777777" w:rsidR="00C71F15" w:rsidRDefault="00C71F15" w:rsidP="001A64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erpetua">
    <w:panose1 w:val="02020502060401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4398482"/>
      <w:docPartObj>
        <w:docPartGallery w:val="Page Numbers (Bottom of Page)"/>
        <w:docPartUnique/>
      </w:docPartObj>
    </w:sdtPr>
    <w:sdtEndPr>
      <w:rPr>
        <w:noProof/>
      </w:rPr>
    </w:sdtEndPr>
    <w:sdtContent>
      <w:p w14:paraId="79A72A4D" w14:textId="77777777" w:rsidR="00C71F15" w:rsidRDefault="00C71F15">
        <w:pPr>
          <w:pStyle w:val="Footer"/>
          <w:jc w:val="center"/>
        </w:pPr>
        <w:r>
          <w:fldChar w:fldCharType="begin"/>
        </w:r>
        <w:r>
          <w:instrText xml:space="preserve"> PAGE   \* MERGEFORMAT </w:instrText>
        </w:r>
        <w:r>
          <w:fldChar w:fldCharType="separate"/>
        </w:r>
        <w:r w:rsidR="00946A31">
          <w:rPr>
            <w:noProof/>
          </w:rPr>
          <w:t>3</w:t>
        </w:r>
        <w:r>
          <w:rPr>
            <w:noProof/>
          </w:rPr>
          <w:fldChar w:fldCharType="end"/>
        </w:r>
      </w:p>
    </w:sdtContent>
  </w:sdt>
  <w:p w14:paraId="1D0ED505" w14:textId="77777777" w:rsidR="00C71F15" w:rsidRDefault="00C71F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AC42D" w14:textId="77777777" w:rsidR="00C71F15" w:rsidRDefault="00C71F15">
    <w:pPr>
      <w:pStyle w:val="Footer"/>
      <w:jc w:val="center"/>
    </w:pPr>
  </w:p>
  <w:p w14:paraId="4F84C24C" w14:textId="77777777" w:rsidR="00C71F15" w:rsidRDefault="00C71F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2697775"/>
      <w:docPartObj>
        <w:docPartGallery w:val="Page Numbers (Bottom of Page)"/>
        <w:docPartUnique/>
      </w:docPartObj>
    </w:sdtPr>
    <w:sdtEndPr>
      <w:rPr>
        <w:noProof/>
      </w:rPr>
    </w:sdtEndPr>
    <w:sdtContent>
      <w:p w14:paraId="33F1C46B" w14:textId="77777777" w:rsidR="00C71F15" w:rsidRDefault="00C71F15">
        <w:pPr>
          <w:pStyle w:val="Footer"/>
          <w:jc w:val="center"/>
        </w:pPr>
        <w:r>
          <w:fldChar w:fldCharType="begin"/>
        </w:r>
        <w:r>
          <w:instrText xml:space="preserve"> PAGE   \* MERGEFORMAT </w:instrText>
        </w:r>
        <w:r>
          <w:fldChar w:fldCharType="separate"/>
        </w:r>
        <w:r w:rsidR="00946A31">
          <w:rPr>
            <w:noProof/>
          </w:rPr>
          <w:t>21</w:t>
        </w:r>
        <w:r>
          <w:rPr>
            <w:noProof/>
          </w:rPr>
          <w:fldChar w:fldCharType="end"/>
        </w:r>
      </w:p>
    </w:sdtContent>
  </w:sdt>
  <w:p w14:paraId="5D08FD62" w14:textId="77777777" w:rsidR="00C71F15" w:rsidRPr="003D6B2E" w:rsidRDefault="00C71F15" w:rsidP="001E0FFF">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9729777"/>
      <w:docPartObj>
        <w:docPartGallery w:val="Page Numbers (Bottom of Page)"/>
        <w:docPartUnique/>
      </w:docPartObj>
    </w:sdtPr>
    <w:sdtEndPr>
      <w:rPr>
        <w:noProof/>
      </w:rPr>
    </w:sdtEndPr>
    <w:sdtContent>
      <w:p w14:paraId="3E46B8B7" w14:textId="77777777" w:rsidR="00C71F15" w:rsidRDefault="00C71F15">
        <w:pPr>
          <w:pStyle w:val="Footer"/>
          <w:jc w:val="center"/>
        </w:pPr>
        <w:r>
          <w:fldChar w:fldCharType="begin"/>
        </w:r>
        <w:r>
          <w:instrText xml:space="preserve"> PAGE   \* MERGEFORMAT </w:instrText>
        </w:r>
        <w:r>
          <w:fldChar w:fldCharType="separate"/>
        </w:r>
        <w:r w:rsidR="00946A31">
          <w:rPr>
            <w:noProof/>
          </w:rPr>
          <w:t>4</w:t>
        </w:r>
        <w:r>
          <w:rPr>
            <w:noProof/>
          </w:rPr>
          <w:fldChar w:fldCharType="end"/>
        </w:r>
      </w:p>
    </w:sdtContent>
  </w:sdt>
  <w:p w14:paraId="3A290CDD" w14:textId="77777777" w:rsidR="00C71F15" w:rsidRDefault="00C71F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BE3FCA" w14:textId="77777777" w:rsidR="00C71F15" w:rsidRDefault="00C71F15" w:rsidP="001A642C">
      <w:pPr>
        <w:spacing w:after="0" w:line="240" w:lineRule="auto"/>
      </w:pPr>
      <w:r>
        <w:separator/>
      </w:r>
    </w:p>
  </w:footnote>
  <w:footnote w:type="continuationSeparator" w:id="0">
    <w:p w14:paraId="166C4625" w14:textId="77777777" w:rsidR="00C71F15" w:rsidRDefault="00C71F15" w:rsidP="001A642C">
      <w:pPr>
        <w:spacing w:after="0" w:line="240" w:lineRule="auto"/>
      </w:pPr>
      <w:r>
        <w:continuationSeparator/>
      </w:r>
    </w:p>
  </w:footnote>
  <w:footnote w:id="1">
    <w:p w14:paraId="41F508AB" w14:textId="77777777" w:rsidR="00C71F15" w:rsidRDefault="00C71F15" w:rsidP="002C6168">
      <w:pPr>
        <w:pStyle w:val="FootnoteText"/>
        <w:ind w:firstLine="720"/>
      </w:pPr>
      <w:r>
        <w:rPr>
          <w:rStyle w:val="FootnoteReference"/>
        </w:rPr>
        <w:footnoteRef/>
      </w:r>
      <w:r>
        <w:t xml:space="preserve"> A Strategic Planning Policy Statement for Northern Ireland (SPPS) Planning for Sustainable</w:t>
      </w:r>
    </w:p>
    <w:p w14:paraId="705A59DE" w14:textId="77777777" w:rsidR="00C71F15" w:rsidRDefault="00C71F15" w:rsidP="005B6110">
      <w:pPr>
        <w:pStyle w:val="FootnoteText"/>
        <w:ind w:firstLine="720"/>
      </w:pPr>
      <w:r>
        <w:t xml:space="preserve">Development (Page 10). </w:t>
      </w:r>
    </w:p>
  </w:footnote>
  <w:footnote w:id="2">
    <w:p w14:paraId="55367A01" w14:textId="77777777" w:rsidR="00C71F15" w:rsidRDefault="00C71F15" w:rsidP="005B6110">
      <w:pPr>
        <w:pStyle w:val="FootnoteText"/>
        <w:ind w:firstLine="720"/>
      </w:pPr>
      <w:r>
        <w:rPr>
          <w:rStyle w:val="FootnoteReference"/>
        </w:rPr>
        <w:footnoteRef/>
      </w:r>
      <w:r>
        <w:t xml:space="preserve"> DRD (2010) Regional Development Strategy (RDS 2035) Building a Better Future. </w:t>
      </w:r>
    </w:p>
  </w:footnote>
  <w:footnote w:id="3">
    <w:p w14:paraId="060F3F40" w14:textId="74387A6C" w:rsidR="00C71F15" w:rsidRDefault="00C71F15" w:rsidP="0011572D">
      <w:pPr>
        <w:pStyle w:val="FootnoteText"/>
        <w:ind w:left="840"/>
      </w:pPr>
      <w:r w:rsidRPr="009F777B">
        <w:t>River basin planning is an ongoing process that promotes sustainable water use while</w:t>
      </w:r>
      <w:r>
        <w:t xml:space="preserve"> </w:t>
      </w:r>
      <w:r w:rsidRPr="009F777B">
        <w:t xml:space="preserve">protecting and improving the water </w:t>
      </w:r>
      <w:r>
        <w:t>e</w:t>
      </w:r>
      <w:r w:rsidRPr="009F777B">
        <w:t xml:space="preserve">nvironment. </w:t>
      </w:r>
      <w:r>
        <w:t xml:space="preserve"> More information available at </w:t>
      </w:r>
      <w:hyperlink r:id="rId1" w:history="1">
        <w:r w:rsidRPr="00EF10B1">
          <w:rPr>
            <w:rStyle w:val="Hyperlink"/>
          </w:rPr>
          <w:t>www.daera-ni.gov.uk/topics/water/river-basin-management</w:t>
        </w:r>
      </w:hyperlink>
      <w:r>
        <w:t xml:space="preserve"> </w:t>
      </w:r>
    </w:p>
  </w:footnote>
  <w:footnote w:id="4">
    <w:p w14:paraId="11FA3A77" w14:textId="77777777" w:rsidR="00C71F15" w:rsidRDefault="00C71F15" w:rsidP="005B6110">
      <w:pPr>
        <w:pStyle w:val="FootnoteText"/>
        <w:ind w:firstLine="720"/>
      </w:pPr>
      <w:r>
        <w:rPr>
          <w:rStyle w:val="FootnoteReference"/>
        </w:rPr>
        <w:footnoteRef/>
      </w:r>
      <w:r>
        <w:t xml:space="preserve"> </w:t>
      </w:r>
      <w:r w:rsidRPr="00240389">
        <w:t>1- RDS 2035, DRD, March 2012: The RDS 2035.</w:t>
      </w:r>
    </w:p>
  </w:footnote>
  <w:footnote w:id="5">
    <w:p w14:paraId="47A1B442" w14:textId="77777777" w:rsidR="00C71F15" w:rsidRDefault="00C71F15" w:rsidP="005B6110">
      <w:pPr>
        <w:pStyle w:val="FootnoteText"/>
        <w:ind w:firstLine="720"/>
      </w:pPr>
      <w:r>
        <w:rPr>
          <w:rStyle w:val="FootnoteReference"/>
        </w:rPr>
        <w:footnoteRef/>
      </w:r>
      <w:r>
        <w:t xml:space="preserve"> </w:t>
      </w:r>
      <w:r w:rsidRPr="00240389">
        <w:t>DOE (2013) Planning Policy Statement 2: Natural Heritage.</w:t>
      </w:r>
    </w:p>
  </w:footnote>
  <w:footnote w:id="6">
    <w:p w14:paraId="23327AF2" w14:textId="77777777" w:rsidR="00C71F15" w:rsidRPr="00C71F15" w:rsidRDefault="00C71F15" w:rsidP="00C71F15">
      <w:pPr>
        <w:pStyle w:val="FootnoteText"/>
      </w:pPr>
      <w:r>
        <w:rPr>
          <w:rStyle w:val="FootnoteReference"/>
        </w:rPr>
        <w:footnoteRef/>
      </w:r>
      <w:r>
        <w:t xml:space="preserve"> </w:t>
      </w:r>
      <w:hyperlink r:id="rId2" w:history="1">
        <w:r w:rsidRPr="00C71F15">
          <w:rPr>
            <w:rFonts w:eastAsiaTheme="minorHAnsi"/>
            <w:color w:val="0000FF"/>
            <w:u w:val="single"/>
            <w:lang w:eastAsia="en-US"/>
          </w:rPr>
          <w:t>https://www.planningni.gov.uk/8pp_tree_preservation_order_lores.pdf</w:t>
        </w:r>
      </w:hyperlink>
    </w:p>
    <w:p w14:paraId="0E8641FE" w14:textId="0C5C7B9F" w:rsidR="00C71F15" w:rsidRDefault="00C71F15">
      <w:pPr>
        <w:pStyle w:val="FootnoteText"/>
      </w:pPr>
    </w:p>
  </w:footnote>
  <w:footnote w:id="7">
    <w:p w14:paraId="319A2B31" w14:textId="07F85D38" w:rsidR="00C71F15" w:rsidRDefault="00C71F15">
      <w:pPr>
        <w:pStyle w:val="FootnoteText"/>
      </w:pPr>
      <w:r>
        <w:rPr>
          <w:rStyle w:val="FootnoteReference"/>
        </w:rPr>
        <w:footnoteRef/>
      </w:r>
      <w:r>
        <w:t xml:space="preserve"> Using DAERA 2016 figures</w:t>
      </w:r>
    </w:p>
  </w:footnote>
  <w:footnote w:id="8">
    <w:p w14:paraId="1DE1504C" w14:textId="78D95D7C" w:rsidR="00C71F15" w:rsidRDefault="00C71F15" w:rsidP="00C71F15">
      <w:pPr>
        <w:pStyle w:val="FootnoteText"/>
      </w:pPr>
      <w:r>
        <w:rPr>
          <w:rStyle w:val="FootnoteReference"/>
        </w:rPr>
        <w:footnoteRef/>
      </w:r>
      <w:r>
        <w:t xml:space="preserve"> Please note that the total forest service estate of 193.6ha includes non-forested areas.</w:t>
      </w:r>
    </w:p>
  </w:footnote>
  <w:footnote w:id="9">
    <w:p w14:paraId="06FB2898" w14:textId="22EEE754" w:rsidR="00C71F15" w:rsidRDefault="00C71F15" w:rsidP="00043783">
      <w:pPr>
        <w:pStyle w:val="FootnoteText"/>
        <w:ind w:firstLine="720"/>
      </w:pPr>
      <w:r>
        <w:rPr>
          <w:rStyle w:val="FootnoteReference"/>
        </w:rPr>
        <w:footnoteRef/>
      </w:r>
      <w:r>
        <w:t xml:space="preserve"> Lagan Valley Regional Park-Local Plan 2005: Department of the Environment (DOE).</w:t>
      </w:r>
    </w:p>
  </w:footnote>
  <w:footnote w:id="10">
    <w:p w14:paraId="6C511008" w14:textId="77777777" w:rsidR="00C71F15" w:rsidRDefault="00C71F15" w:rsidP="003165AB">
      <w:pPr>
        <w:pStyle w:val="FootnoteText"/>
        <w:ind w:firstLine="720"/>
      </w:pPr>
      <w:r>
        <w:rPr>
          <w:rStyle w:val="FootnoteReference"/>
        </w:rPr>
        <w:footnoteRef/>
      </w:r>
      <w:r>
        <w:t xml:space="preserve"> </w:t>
      </w:r>
      <w:r w:rsidRPr="003165AB">
        <w:t>http://www.laganvalley.co.uk/about-us.html</w:t>
      </w:r>
    </w:p>
  </w:footnote>
  <w:footnote w:id="11">
    <w:p w14:paraId="7CE0E150" w14:textId="77777777" w:rsidR="00C71F15" w:rsidRDefault="00C71F15" w:rsidP="00D60EF5">
      <w:pPr>
        <w:pStyle w:val="FootnoteText"/>
        <w:ind w:firstLine="720"/>
      </w:pPr>
      <w:r>
        <w:rPr>
          <w:rStyle w:val="FootnoteReference"/>
        </w:rPr>
        <w:footnoteRef/>
      </w:r>
      <w:r>
        <w:t xml:space="preserve"> Lagan Valley Regional Park-Local Plan 2005: Department of the Environment (DOE).</w:t>
      </w:r>
    </w:p>
  </w:footnote>
  <w:footnote w:id="12">
    <w:p w14:paraId="5A30B52B" w14:textId="77777777" w:rsidR="00C71F15" w:rsidRDefault="00C71F15" w:rsidP="00D60EF5">
      <w:pPr>
        <w:pStyle w:val="FootnoteText"/>
        <w:ind w:firstLine="720"/>
      </w:pPr>
      <w:r>
        <w:rPr>
          <w:rStyle w:val="FootnoteReference"/>
        </w:rPr>
        <w:footnoteRef/>
      </w:r>
      <w:r>
        <w:t xml:space="preserve"> Lagan Valley Regional Park-Local Plan 2005: Department of the Environment (DOE).</w:t>
      </w:r>
    </w:p>
  </w:footnote>
  <w:footnote w:id="13">
    <w:p w14:paraId="19A31D3F" w14:textId="21EDCD84" w:rsidR="00C71F15" w:rsidRDefault="00C71F15" w:rsidP="00BD0221">
      <w:pPr>
        <w:pStyle w:val="FootnoteText"/>
        <w:ind w:firstLine="720"/>
      </w:pPr>
      <w:r>
        <w:rPr>
          <w:rStyle w:val="FootnoteReference"/>
        </w:rPr>
        <w:footnoteRef/>
      </w:r>
      <w:r>
        <w:t xml:space="preserve"> DOE (2014) Belfast Metropolitan Area Plan-District Proposals Lisburn. Part 4 Vol. 3.  </w:t>
      </w:r>
    </w:p>
  </w:footnote>
  <w:footnote w:id="14">
    <w:p w14:paraId="21A5BF92" w14:textId="77777777" w:rsidR="00C71F15" w:rsidRDefault="00C71F15" w:rsidP="004700B2">
      <w:pPr>
        <w:pStyle w:val="FootnoteText"/>
        <w:ind w:firstLine="720"/>
      </w:pPr>
      <w:r>
        <w:rPr>
          <w:rStyle w:val="FootnoteReference"/>
        </w:rPr>
        <w:footnoteRef/>
      </w:r>
      <w:r>
        <w:t xml:space="preserve"> </w:t>
      </w:r>
      <w:r w:rsidRPr="004700B2">
        <w:t>Lisburn’s Lagan Corridor (2003): Strategic Framework. Lisburn City Council</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9B4FF" w14:textId="77777777" w:rsidR="00C71F15" w:rsidRDefault="00C71F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7452E" w14:textId="77777777" w:rsidR="00C71F15" w:rsidRDefault="00C71F1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DF0BA" w14:textId="77777777" w:rsidR="00C71F15" w:rsidRDefault="00C71F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C5C04"/>
    <w:multiLevelType w:val="hybridMultilevel"/>
    <w:tmpl w:val="BF1E5ED8"/>
    <w:lvl w:ilvl="0" w:tplc="468CCEB2">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1176D98"/>
    <w:multiLevelType w:val="hybridMultilevel"/>
    <w:tmpl w:val="7FBCF7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A516C92"/>
    <w:multiLevelType w:val="hybridMultilevel"/>
    <w:tmpl w:val="BABA0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99339A"/>
    <w:multiLevelType w:val="hybridMultilevel"/>
    <w:tmpl w:val="A57607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1E35788"/>
    <w:multiLevelType w:val="hybridMultilevel"/>
    <w:tmpl w:val="B0C28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95390B"/>
    <w:multiLevelType w:val="hybridMultilevel"/>
    <w:tmpl w:val="E4089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067B18"/>
    <w:multiLevelType w:val="hybridMultilevel"/>
    <w:tmpl w:val="E2A08EE6"/>
    <w:lvl w:ilvl="0" w:tplc="EB7EF0F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7E07C5E"/>
    <w:multiLevelType w:val="hybridMultilevel"/>
    <w:tmpl w:val="3630418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8" w15:restartNumberingAfterBreak="0">
    <w:nsid w:val="29AC695F"/>
    <w:multiLevelType w:val="hybridMultilevel"/>
    <w:tmpl w:val="6652D9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1885F99"/>
    <w:multiLevelType w:val="hybridMultilevel"/>
    <w:tmpl w:val="6EE82F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92177FB"/>
    <w:multiLevelType w:val="hybridMultilevel"/>
    <w:tmpl w:val="4436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5E3B0E"/>
    <w:multiLevelType w:val="hybridMultilevel"/>
    <w:tmpl w:val="BEC084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9657856"/>
    <w:multiLevelType w:val="hybridMultilevel"/>
    <w:tmpl w:val="8EF00F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1BC5C2C"/>
    <w:multiLevelType w:val="multilevel"/>
    <w:tmpl w:val="7E9C8DC6"/>
    <w:lvl w:ilvl="0">
      <w:start w:val="2"/>
      <w:numFmt w:val="decimal"/>
      <w:lvlText w:val="%1"/>
      <w:lvlJc w:val="left"/>
      <w:pPr>
        <w:ind w:left="465" w:hanging="465"/>
      </w:pPr>
      <w:rPr>
        <w:rFonts w:hint="default"/>
      </w:rPr>
    </w:lvl>
    <w:lvl w:ilvl="1">
      <w:start w:val="1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4870262"/>
    <w:multiLevelType w:val="hybridMultilevel"/>
    <w:tmpl w:val="163A3028"/>
    <w:lvl w:ilvl="0" w:tplc="47B4410E">
      <w:start w:val="4"/>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8CA0F9A"/>
    <w:multiLevelType w:val="hybridMultilevel"/>
    <w:tmpl w:val="B52E3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F3705C"/>
    <w:multiLevelType w:val="hybridMultilevel"/>
    <w:tmpl w:val="9132B6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A3952D3"/>
    <w:multiLevelType w:val="hybridMultilevel"/>
    <w:tmpl w:val="6EF88A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BAF6D89"/>
    <w:multiLevelType w:val="hybridMultilevel"/>
    <w:tmpl w:val="B97EB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E20E47"/>
    <w:multiLevelType w:val="multilevel"/>
    <w:tmpl w:val="EFC02DA2"/>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D01639F"/>
    <w:multiLevelType w:val="hybridMultilevel"/>
    <w:tmpl w:val="AB7063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0"/>
  </w:num>
  <w:num w:numId="2">
    <w:abstractNumId w:val="14"/>
  </w:num>
  <w:num w:numId="3">
    <w:abstractNumId w:val="20"/>
  </w:num>
  <w:num w:numId="4">
    <w:abstractNumId w:val="17"/>
  </w:num>
  <w:num w:numId="5">
    <w:abstractNumId w:val="8"/>
  </w:num>
  <w:num w:numId="6">
    <w:abstractNumId w:val="12"/>
  </w:num>
  <w:num w:numId="7">
    <w:abstractNumId w:val="2"/>
  </w:num>
  <w:num w:numId="8">
    <w:abstractNumId w:val="11"/>
  </w:num>
  <w:num w:numId="9">
    <w:abstractNumId w:val="3"/>
  </w:num>
  <w:num w:numId="10">
    <w:abstractNumId w:val="16"/>
  </w:num>
  <w:num w:numId="11">
    <w:abstractNumId w:val="1"/>
  </w:num>
  <w:num w:numId="12">
    <w:abstractNumId w:val="9"/>
  </w:num>
  <w:num w:numId="13">
    <w:abstractNumId w:val="0"/>
  </w:num>
  <w:num w:numId="14">
    <w:abstractNumId w:val="15"/>
  </w:num>
  <w:num w:numId="15">
    <w:abstractNumId w:val="18"/>
  </w:num>
  <w:num w:numId="16">
    <w:abstractNumId w:val="4"/>
  </w:num>
  <w:num w:numId="17">
    <w:abstractNumId w:val="6"/>
  </w:num>
  <w:num w:numId="18">
    <w:abstractNumId w:val="5"/>
  </w:num>
  <w:num w:numId="19">
    <w:abstractNumId w:val="13"/>
  </w:num>
  <w:num w:numId="20">
    <w:abstractNumId w:val="19"/>
  </w:num>
  <w:num w:numId="21">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42C"/>
    <w:rsid w:val="00000518"/>
    <w:rsid w:val="00006D4D"/>
    <w:rsid w:val="0001225A"/>
    <w:rsid w:val="00013740"/>
    <w:rsid w:val="0001634D"/>
    <w:rsid w:val="000260B4"/>
    <w:rsid w:val="0002666C"/>
    <w:rsid w:val="0003216C"/>
    <w:rsid w:val="00032753"/>
    <w:rsid w:val="00043783"/>
    <w:rsid w:val="000459D0"/>
    <w:rsid w:val="00045EB9"/>
    <w:rsid w:val="0005046B"/>
    <w:rsid w:val="000526EE"/>
    <w:rsid w:val="00054CAE"/>
    <w:rsid w:val="00057473"/>
    <w:rsid w:val="000616AF"/>
    <w:rsid w:val="00072791"/>
    <w:rsid w:val="000740C0"/>
    <w:rsid w:val="00082EAC"/>
    <w:rsid w:val="000843E4"/>
    <w:rsid w:val="00086E08"/>
    <w:rsid w:val="00087CBE"/>
    <w:rsid w:val="00087E4B"/>
    <w:rsid w:val="0009009D"/>
    <w:rsid w:val="00093C7A"/>
    <w:rsid w:val="0009517F"/>
    <w:rsid w:val="000975AB"/>
    <w:rsid w:val="000A23F3"/>
    <w:rsid w:val="000A433C"/>
    <w:rsid w:val="000B23F7"/>
    <w:rsid w:val="000B732C"/>
    <w:rsid w:val="000C1E9A"/>
    <w:rsid w:val="000C6495"/>
    <w:rsid w:val="000C71DA"/>
    <w:rsid w:val="000D0F39"/>
    <w:rsid w:val="000D14F1"/>
    <w:rsid w:val="000D1872"/>
    <w:rsid w:val="000D1E5E"/>
    <w:rsid w:val="000D277C"/>
    <w:rsid w:val="000D4C1E"/>
    <w:rsid w:val="000D4DB8"/>
    <w:rsid w:val="000E013B"/>
    <w:rsid w:val="000E5119"/>
    <w:rsid w:val="000E6BD7"/>
    <w:rsid w:val="000F1DC5"/>
    <w:rsid w:val="000F2EDF"/>
    <w:rsid w:val="000F454A"/>
    <w:rsid w:val="000F5CDB"/>
    <w:rsid w:val="000F7E5B"/>
    <w:rsid w:val="001053FE"/>
    <w:rsid w:val="00107077"/>
    <w:rsid w:val="00112DD1"/>
    <w:rsid w:val="00114111"/>
    <w:rsid w:val="0011572D"/>
    <w:rsid w:val="001204BF"/>
    <w:rsid w:val="00123A93"/>
    <w:rsid w:val="00133583"/>
    <w:rsid w:val="00134AEE"/>
    <w:rsid w:val="00143372"/>
    <w:rsid w:val="0014432F"/>
    <w:rsid w:val="00152747"/>
    <w:rsid w:val="00154361"/>
    <w:rsid w:val="00154C12"/>
    <w:rsid w:val="00156236"/>
    <w:rsid w:val="001629F3"/>
    <w:rsid w:val="0016354A"/>
    <w:rsid w:val="001647BC"/>
    <w:rsid w:val="001674A0"/>
    <w:rsid w:val="00167E2A"/>
    <w:rsid w:val="00171552"/>
    <w:rsid w:val="0017195B"/>
    <w:rsid w:val="00171B65"/>
    <w:rsid w:val="0017253D"/>
    <w:rsid w:val="00181612"/>
    <w:rsid w:val="00193F8E"/>
    <w:rsid w:val="0019437F"/>
    <w:rsid w:val="00195689"/>
    <w:rsid w:val="001964AF"/>
    <w:rsid w:val="001A3637"/>
    <w:rsid w:val="001A56E4"/>
    <w:rsid w:val="001A642C"/>
    <w:rsid w:val="001A6E9B"/>
    <w:rsid w:val="001A7B01"/>
    <w:rsid w:val="001A7C07"/>
    <w:rsid w:val="001B1E49"/>
    <w:rsid w:val="001B7300"/>
    <w:rsid w:val="001C433F"/>
    <w:rsid w:val="001C6765"/>
    <w:rsid w:val="001D5941"/>
    <w:rsid w:val="001D6B95"/>
    <w:rsid w:val="001D7AB0"/>
    <w:rsid w:val="001E0FFF"/>
    <w:rsid w:val="00200ECB"/>
    <w:rsid w:val="0020772E"/>
    <w:rsid w:val="00207DB4"/>
    <w:rsid w:val="00213B0E"/>
    <w:rsid w:val="0021532B"/>
    <w:rsid w:val="00216BB6"/>
    <w:rsid w:val="00217955"/>
    <w:rsid w:val="00225CFE"/>
    <w:rsid w:val="002260AD"/>
    <w:rsid w:val="00226873"/>
    <w:rsid w:val="00231617"/>
    <w:rsid w:val="0023598E"/>
    <w:rsid w:val="00240262"/>
    <w:rsid w:val="00240389"/>
    <w:rsid w:val="0024664F"/>
    <w:rsid w:val="00247F39"/>
    <w:rsid w:val="00250CC4"/>
    <w:rsid w:val="00256B86"/>
    <w:rsid w:val="0026038B"/>
    <w:rsid w:val="00263647"/>
    <w:rsid w:val="00264C71"/>
    <w:rsid w:val="002658CE"/>
    <w:rsid w:val="00270EA9"/>
    <w:rsid w:val="002722A7"/>
    <w:rsid w:val="002734FA"/>
    <w:rsid w:val="002739FF"/>
    <w:rsid w:val="00273B08"/>
    <w:rsid w:val="00274FD1"/>
    <w:rsid w:val="002755FA"/>
    <w:rsid w:val="00284174"/>
    <w:rsid w:val="00286CE5"/>
    <w:rsid w:val="00290996"/>
    <w:rsid w:val="00290CCA"/>
    <w:rsid w:val="00294C3A"/>
    <w:rsid w:val="002A3A4A"/>
    <w:rsid w:val="002A42B9"/>
    <w:rsid w:val="002A4EDF"/>
    <w:rsid w:val="002B0804"/>
    <w:rsid w:val="002B2463"/>
    <w:rsid w:val="002B44C4"/>
    <w:rsid w:val="002B4A09"/>
    <w:rsid w:val="002C304B"/>
    <w:rsid w:val="002C6168"/>
    <w:rsid w:val="002C795E"/>
    <w:rsid w:val="002D0763"/>
    <w:rsid w:val="002D4374"/>
    <w:rsid w:val="002D78B6"/>
    <w:rsid w:val="002E7A50"/>
    <w:rsid w:val="002F1F8A"/>
    <w:rsid w:val="002F27EE"/>
    <w:rsid w:val="002F2906"/>
    <w:rsid w:val="002F2F19"/>
    <w:rsid w:val="002F30EA"/>
    <w:rsid w:val="002F664A"/>
    <w:rsid w:val="00300758"/>
    <w:rsid w:val="00301878"/>
    <w:rsid w:val="00301D1F"/>
    <w:rsid w:val="00303D17"/>
    <w:rsid w:val="00306EBB"/>
    <w:rsid w:val="0030789A"/>
    <w:rsid w:val="0031417C"/>
    <w:rsid w:val="00314EB4"/>
    <w:rsid w:val="003165AB"/>
    <w:rsid w:val="00323328"/>
    <w:rsid w:val="003233C4"/>
    <w:rsid w:val="00330C74"/>
    <w:rsid w:val="00332783"/>
    <w:rsid w:val="003360F9"/>
    <w:rsid w:val="003367A9"/>
    <w:rsid w:val="0034072D"/>
    <w:rsid w:val="0034499D"/>
    <w:rsid w:val="00344F2A"/>
    <w:rsid w:val="003477CA"/>
    <w:rsid w:val="0035404D"/>
    <w:rsid w:val="00356025"/>
    <w:rsid w:val="00357F16"/>
    <w:rsid w:val="00360A21"/>
    <w:rsid w:val="0036270F"/>
    <w:rsid w:val="0036682B"/>
    <w:rsid w:val="00367026"/>
    <w:rsid w:val="003674EC"/>
    <w:rsid w:val="00372546"/>
    <w:rsid w:val="00375C44"/>
    <w:rsid w:val="00376562"/>
    <w:rsid w:val="00376788"/>
    <w:rsid w:val="00381607"/>
    <w:rsid w:val="0038181D"/>
    <w:rsid w:val="00381848"/>
    <w:rsid w:val="00383A3B"/>
    <w:rsid w:val="00384422"/>
    <w:rsid w:val="00386A74"/>
    <w:rsid w:val="00387D32"/>
    <w:rsid w:val="00390592"/>
    <w:rsid w:val="003923AB"/>
    <w:rsid w:val="003A04BE"/>
    <w:rsid w:val="003A2237"/>
    <w:rsid w:val="003A2E03"/>
    <w:rsid w:val="003A5771"/>
    <w:rsid w:val="003B4FAB"/>
    <w:rsid w:val="003B7AD4"/>
    <w:rsid w:val="003C1E93"/>
    <w:rsid w:val="003C236F"/>
    <w:rsid w:val="003C25E1"/>
    <w:rsid w:val="003C7D00"/>
    <w:rsid w:val="003D3EE6"/>
    <w:rsid w:val="003D6B2E"/>
    <w:rsid w:val="003E180A"/>
    <w:rsid w:val="003E6AF1"/>
    <w:rsid w:val="003E7E79"/>
    <w:rsid w:val="003F198C"/>
    <w:rsid w:val="003F236D"/>
    <w:rsid w:val="003F265C"/>
    <w:rsid w:val="003F3426"/>
    <w:rsid w:val="003F35AA"/>
    <w:rsid w:val="003F3EEB"/>
    <w:rsid w:val="003F4712"/>
    <w:rsid w:val="003F6CD8"/>
    <w:rsid w:val="003F757D"/>
    <w:rsid w:val="00401744"/>
    <w:rsid w:val="00403475"/>
    <w:rsid w:val="00406F63"/>
    <w:rsid w:val="00407A62"/>
    <w:rsid w:val="0042219D"/>
    <w:rsid w:val="00422C26"/>
    <w:rsid w:val="00424ED5"/>
    <w:rsid w:val="00434232"/>
    <w:rsid w:val="00434DDE"/>
    <w:rsid w:val="00435FB2"/>
    <w:rsid w:val="00436C1F"/>
    <w:rsid w:val="004440E6"/>
    <w:rsid w:val="00445CC8"/>
    <w:rsid w:val="00453EAB"/>
    <w:rsid w:val="004603CC"/>
    <w:rsid w:val="00460AD1"/>
    <w:rsid w:val="004700B2"/>
    <w:rsid w:val="0047666D"/>
    <w:rsid w:val="00482C54"/>
    <w:rsid w:val="0049087E"/>
    <w:rsid w:val="00493CFD"/>
    <w:rsid w:val="004A02EA"/>
    <w:rsid w:val="004A15E9"/>
    <w:rsid w:val="004A5A3C"/>
    <w:rsid w:val="004A7505"/>
    <w:rsid w:val="004B0627"/>
    <w:rsid w:val="004C5D85"/>
    <w:rsid w:val="004C78CC"/>
    <w:rsid w:val="004D119C"/>
    <w:rsid w:val="004D2365"/>
    <w:rsid w:val="004D4008"/>
    <w:rsid w:val="004D7EB8"/>
    <w:rsid w:val="004E0E20"/>
    <w:rsid w:val="004E2BD1"/>
    <w:rsid w:val="004E40CD"/>
    <w:rsid w:val="004E4B87"/>
    <w:rsid w:val="004E6A6D"/>
    <w:rsid w:val="004E7E72"/>
    <w:rsid w:val="00500003"/>
    <w:rsid w:val="00505B22"/>
    <w:rsid w:val="005062ED"/>
    <w:rsid w:val="0051502F"/>
    <w:rsid w:val="0051507C"/>
    <w:rsid w:val="005161E7"/>
    <w:rsid w:val="00520EBE"/>
    <w:rsid w:val="00524E2B"/>
    <w:rsid w:val="00530078"/>
    <w:rsid w:val="00532D94"/>
    <w:rsid w:val="00535E19"/>
    <w:rsid w:val="00543336"/>
    <w:rsid w:val="00544E04"/>
    <w:rsid w:val="00545140"/>
    <w:rsid w:val="005478F3"/>
    <w:rsid w:val="005506A8"/>
    <w:rsid w:val="005516E2"/>
    <w:rsid w:val="005551C9"/>
    <w:rsid w:val="005553E6"/>
    <w:rsid w:val="005569BF"/>
    <w:rsid w:val="00563614"/>
    <w:rsid w:val="00571AF8"/>
    <w:rsid w:val="005764CC"/>
    <w:rsid w:val="00576B2A"/>
    <w:rsid w:val="00581528"/>
    <w:rsid w:val="00591B92"/>
    <w:rsid w:val="005A179A"/>
    <w:rsid w:val="005A1F82"/>
    <w:rsid w:val="005A2E26"/>
    <w:rsid w:val="005A36F8"/>
    <w:rsid w:val="005A3BD5"/>
    <w:rsid w:val="005A73B5"/>
    <w:rsid w:val="005B09D7"/>
    <w:rsid w:val="005B27F1"/>
    <w:rsid w:val="005B285E"/>
    <w:rsid w:val="005B2D57"/>
    <w:rsid w:val="005B459C"/>
    <w:rsid w:val="005B6110"/>
    <w:rsid w:val="005B66E5"/>
    <w:rsid w:val="005B6CD7"/>
    <w:rsid w:val="005B7E89"/>
    <w:rsid w:val="005C3662"/>
    <w:rsid w:val="005C4570"/>
    <w:rsid w:val="005C4AEA"/>
    <w:rsid w:val="005C5D93"/>
    <w:rsid w:val="005C784E"/>
    <w:rsid w:val="005D4704"/>
    <w:rsid w:val="005D5973"/>
    <w:rsid w:val="005E2CC4"/>
    <w:rsid w:val="005E3805"/>
    <w:rsid w:val="005E52D1"/>
    <w:rsid w:val="005F0261"/>
    <w:rsid w:val="005F08E3"/>
    <w:rsid w:val="005F340C"/>
    <w:rsid w:val="005F4C6B"/>
    <w:rsid w:val="00601373"/>
    <w:rsid w:val="00601E0F"/>
    <w:rsid w:val="0061155C"/>
    <w:rsid w:val="00620F16"/>
    <w:rsid w:val="0062341E"/>
    <w:rsid w:val="00623BAC"/>
    <w:rsid w:val="006317C2"/>
    <w:rsid w:val="006341B9"/>
    <w:rsid w:val="00634F82"/>
    <w:rsid w:val="00640129"/>
    <w:rsid w:val="00641A65"/>
    <w:rsid w:val="00643E45"/>
    <w:rsid w:val="00644188"/>
    <w:rsid w:val="0065404C"/>
    <w:rsid w:val="0065769D"/>
    <w:rsid w:val="00661524"/>
    <w:rsid w:val="00662E4D"/>
    <w:rsid w:val="00664D0A"/>
    <w:rsid w:val="00666668"/>
    <w:rsid w:val="00670BBB"/>
    <w:rsid w:val="006719FC"/>
    <w:rsid w:val="00674BD1"/>
    <w:rsid w:val="00674E3C"/>
    <w:rsid w:val="00683645"/>
    <w:rsid w:val="00685406"/>
    <w:rsid w:val="006876FA"/>
    <w:rsid w:val="0069163E"/>
    <w:rsid w:val="00695532"/>
    <w:rsid w:val="00695D19"/>
    <w:rsid w:val="0069612C"/>
    <w:rsid w:val="00696308"/>
    <w:rsid w:val="00697AB5"/>
    <w:rsid w:val="006A4329"/>
    <w:rsid w:val="006B4147"/>
    <w:rsid w:val="006B468D"/>
    <w:rsid w:val="006C54A4"/>
    <w:rsid w:val="006C6215"/>
    <w:rsid w:val="006C6C3B"/>
    <w:rsid w:val="006D23F1"/>
    <w:rsid w:val="006D2506"/>
    <w:rsid w:val="006D6E05"/>
    <w:rsid w:val="006E14E2"/>
    <w:rsid w:val="006E36EF"/>
    <w:rsid w:val="006E38B1"/>
    <w:rsid w:val="006E6BA4"/>
    <w:rsid w:val="006F2C72"/>
    <w:rsid w:val="0071326C"/>
    <w:rsid w:val="00715E04"/>
    <w:rsid w:val="00724AA6"/>
    <w:rsid w:val="007261ED"/>
    <w:rsid w:val="007274E2"/>
    <w:rsid w:val="00733434"/>
    <w:rsid w:val="00733587"/>
    <w:rsid w:val="00734EC4"/>
    <w:rsid w:val="00736AF6"/>
    <w:rsid w:val="0074586C"/>
    <w:rsid w:val="0075226A"/>
    <w:rsid w:val="007571AD"/>
    <w:rsid w:val="00760001"/>
    <w:rsid w:val="00765A21"/>
    <w:rsid w:val="00767D6E"/>
    <w:rsid w:val="0077237F"/>
    <w:rsid w:val="00781CBC"/>
    <w:rsid w:val="007823C9"/>
    <w:rsid w:val="00783EF6"/>
    <w:rsid w:val="00784F6C"/>
    <w:rsid w:val="00786DDD"/>
    <w:rsid w:val="00787EEF"/>
    <w:rsid w:val="00790E43"/>
    <w:rsid w:val="00792E33"/>
    <w:rsid w:val="007946FF"/>
    <w:rsid w:val="007A15DB"/>
    <w:rsid w:val="007A1975"/>
    <w:rsid w:val="007B0EBA"/>
    <w:rsid w:val="007B6B44"/>
    <w:rsid w:val="007B785F"/>
    <w:rsid w:val="007C0BF4"/>
    <w:rsid w:val="007C3E02"/>
    <w:rsid w:val="007C4516"/>
    <w:rsid w:val="007C71E7"/>
    <w:rsid w:val="007D1D44"/>
    <w:rsid w:val="007D215D"/>
    <w:rsid w:val="007D25DF"/>
    <w:rsid w:val="007D3EDC"/>
    <w:rsid w:val="007D75D9"/>
    <w:rsid w:val="007E39CC"/>
    <w:rsid w:val="007F0103"/>
    <w:rsid w:val="007F6600"/>
    <w:rsid w:val="00801CEF"/>
    <w:rsid w:val="00804177"/>
    <w:rsid w:val="00804185"/>
    <w:rsid w:val="008041E3"/>
    <w:rsid w:val="00804F86"/>
    <w:rsid w:val="008111BE"/>
    <w:rsid w:val="0081360E"/>
    <w:rsid w:val="0081528C"/>
    <w:rsid w:val="008164FD"/>
    <w:rsid w:val="008215EB"/>
    <w:rsid w:val="00821654"/>
    <w:rsid w:val="00822DC3"/>
    <w:rsid w:val="008243FF"/>
    <w:rsid w:val="008264E4"/>
    <w:rsid w:val="00831480"/>
    <w:rsid w:val="0083381B"/>
    <w:rsid w:val="008457CF"/>
    <w:rsid w:val="00846708"/>
    <w:rsid w:val="00857C66"/>
    <w:rsid w:val="00860603"/>
    <w:rsid w:val="00860E0A"/>
    <w:rsid w:val="00862AB6"/>
    <w:rsid w:val="008631FF"/>
    <w:rsid w:val="00867DF9"/>
    <w:rsid w:val="008725FC"/>
    <w:rsid w:val="008756E7"/>
    <w:rsid w:val="00875F4D"/>
    <w:rsid w:val="0087665F"/>
    <w:rsid w:val="008810BC"/>
    <w:rsid w:val="00887263"/>
    <w:rsid w:val="008876D5"/>
    <w:rsid w:val="00890746"/>
    <w:rsid w:val="008929EC"/>
    <w:rsid w:val="008932D8"/>
    <w:rsid w:val="00895DA1"/>
    <w:rsid w:val="008965F3"/>
    <w:rsid w:val="00897A91"/>
    <w:rsid w:val="008A0865"/>
    <w:rsid w:val="008A1568"/>
    <w:rsid w:val="008A4DF8"/>
    <w:rsid w:val="008B3BA4"/>
    <w:rsid w:val="008B4615"/>
    <w:rsid w:val="008C0ADD"/>
    <w:rsid w:val="008D128F"/>
    <w:rsid w:val="008D483D"/>
    <w:rsid w:val="008D5278"/>
    <w:rsid w:val="008D7A2C"/>
    <w:rsid w:val="008D7C4C"/>
    <w:rsid w:val="008E11E9"/>
    <w:rsid w:val="008E1B55"/>
    <w:rsid w:val="008E2CAA"/>
    <w:rsid w:val="008E5AF5"/>
    <w:rsid w:val="008E5E3D"/>
    <w:rsid w:val="008E7D9E"/>
    <w:rsid w:val="008F0B5E"/>
    <w:rsid w:val="008F1AAF"/>
    <w:rsid w:val="008F5A51"/>
    <w:rsid w:val="008F72EC"/>
    <w:rsid w:val="0090064D"/>
    <w:rsid w:val="009049B7"/>
    <w:rsid w:val="00907A1F"/>
    <w:rsid w:val="00910508"/>
    <w:rsid w:val="00911F98"/>
    <w:rsid w:val="00920AC6"/>
    <w:rsid w:val="00925C43"/>
    <w:rsid w:val="00926C01"/>
    <w:rsid w:val="00932E8F"/>
    <w:rsid w:val="00933AE6"/>
    <w:rsid w:val="0093422F"/>
    <w:rsid w:val="00935EF8"/>
    <w:rsid w:val="0093619B"/>
    <w:rsid w:val="00941E8D"/>
    <w:rsid w:val="00943211"/>
    <w:rsid w:val="00944BF4"/>
    <w:rsid w:val="00945776"/>
    <w:rsid w:val="00946A31"/>
    <w:rsid w:val="00947E1B"/>
    <w:rsid w:val="00950E05"/>
    <w:rsid w:val="00951392"/>
    <w:rsid w:val="00952AC3"/>
    <w:rsid w:val="00952C6D"/>
    <w:rsid w:val="009532B9"/>
    <w:rsid w:val="00953B25"/>
    <w:rsid w:val="0095487E"/>
    <w:rsid w:val="009579DD"/>
    <w:rsid w:val="00961C08"/>
    <w:rsid w:val="00962228"/>
    <w:rsid w:val="00962580"/>
    <w:rsid w:val="00966405"/>
    <w:rsid w:val="009819E1"/>
    <w:rsid w:val="00983AE4"/>
    <w:rsid w:val="009865A6"/>
    <w:rsid w:val="00992D31"/>
    <w:rsid w:val="00994590"/>
    <w:rsid w:val="00995FE5"/>
    <w:rsid w:val="009A1A17"/>
    <w:rsid w:val="009A5FBA"/>
    <w:rsid w:val="009B362B"/>
    <w:rsid w:val="009B6182"/>
    <w:rsid w:val="009C03AA"/>
    <w:rsid w:val="009C0668"/>
    <w:rsid w:val="009C1C4C"/>
    <w:rsid w:val="009C4732"/>
    <w:rsid w:val="009C49A4"/>
    <w:rsid w:val="009C7599"/>
    <w:rsid w:val="009D16D2"/>
    <w:rsid w:val="009D4849"/>
    <w:rsid w:val="009D5D17"/>
    <w:rsid w:val="009E30B5"/>
    <w:rsid w:val="009E749A"/>
    <w:rsid w:val="009E7D2A"/>
    <w:rsid w:val="009F3CD5"/>
    <w:rsid w:val="009F53FC"/>
    <w:rsid w:val="009F777B"/>
    <w:rsid w:val="00A00BA2"/>
    <w:rsid w:val="00A01DDD"/>
    <w:rsid w:val="00A0639A"/>
    <w:rsid w:val="00A066C5"/>
    <w:rsid w:val="00A14118"/>
    <w:rsid w:val="00A141DD"/>
    <w:rsid w:val="00A14A05"/>
    <w:rsid w:val="00A15ABC"/>
    <w:rsid w:val="00A20DCF"/>
    <w:rsid w:val="00A22BAF"/>
    <w:rsid w:val="00A2333B"/>
    <w:rsid w:val="00A27021"/>
    <w:rsid w:val="00A32917"/>
    <w:rsid w:val="00A32DE9"/>
    <w:rsid w:val="00A3518D"/>
    <w:rsid w:val="00A413D6"/>
    <w:rsid w:val="00A41742"/>
    <w:rsid w:val="00A41751"/>
    <w:rsid w:val="00A43EBB"/>
    <w:rsid w:val="00A4407C"/>
    <w:rsid w:val="00A461FB"/>
    <w:rsid w:val="00A46960"/>
    <w:rsid w:val="00A474EB"/>
    <w:rsid w:val="00A51188"/>
    <w:rsid w:val="00A5427E"/>
    <w:rsid w:val="00A57BB3"/>
    <w:rsid w:val="00A618E6"/>
    <w:rsid w:val="00A835AA"/>
    <w:rsid w:val="00A85410"/>
    <w:rsid w:val="00A8734D"/>
    <w:rsid w:val="00A978C8"/>
    <w:rsid w:val="00AA08DA"/>
    <w:rsid w:val="00AA09B9"/>
    <w:rsid w:val="00AA1FB8"/>
    <w:rsid w:val="00AA445F"/>
    <w:rsid w:val="00AB3601"/>
    <w:rsid w:val="00AB3E81"/>
    <w:rsid w:val="00AB4DD1"/>
    <w:rsid w:val="00AB5BF5"/>
    <w:rsid w:val="00AC2E04"/>
    <w:rsid w:val="00AC3A8A"/>
    <w:rsid w:val="00AC54D4"/>
    <w:rsid w:val="00AC5F8E"/>
    <w:rsid w:val="00AD5500"/>
    <w:rsid w:val="00AD641A"/>
    <w:rsid w:val="00AD6CC2"/>
    <w:rsid w:val="00AE3D55"/>
    <w:rsid w:val="00AE5400"/>
    <w:rsid w:val="00AE68A2"/>
    <w:rsid w:val="00AE75CB"/>
    <w:rsid w:val="00AE7FC8"/>
    <w:rsid w:val="00AF276E"/>
    <w:rsid w:val="00AF4C6D"/>
    <w:rsid w:val="00B00299"/>
    <w:rsid w:val="00B11E7A"/>
    <w:rsid w:val="00B129EC"/>
    <w:rsid w:val="00B1390E"/>
    <w:rsid w:val="00B141A0"/>
    <w:rsid w:val="00B20792"/>
    <w:rsid w:val="00B21AE6"/>
    <w:rsid w:val="00B24C8B"/>
    <w:rsid w:val="00B25AB3"/>
    <w:rsid w:val="00B26444"/>
    <w:rsid w:val="00B27770"/>
    <w:rsid w:val="00B30511"/>
    <w:rsid w:val="00B31A2B"/>
    <w:rsid w:val="00B31F54"/>
    <w:rsid w:val="00B325FF"/>
    <w:rsid w:val="00B333E3"/>
    <w:rsid w:val="00B34B6A"/>
    <w:rsid w:val="00B405E3"/>
    <w:rsid w:val="00B43AE7"/>
    <w:rsid w:val="00B46B28"/>
    <w:rsid w:val="00B50618"/>
    <w:rsid w:val="00B507A3"/>
    <w:rsid w:val="00B50A46"/>
    <w:rsid w:val="00B50C3E"/>
    <w:rsid w:val="00B51297"/>
    <w:rsid w:val="00B52BBA"/>
    <w:rsid w:val="00B576B3"/>
    <w:rsid w:val="00B61153"/>
    <w:rsid w:val="00B637A8"/>
    <w:rsid w:val="00B73F87"/>
    <w:rsid w:val="00B750FA"/>
    <w:rsid w:val="00B81AAF"/>
    <w:rsid w:val="00B8244D"/>
    <w:rsid w:val="00B82B73"/>
    <w:rsid w:val="00B83DE4"/>
    <w:rsid w:val="00B9181B"/>
    <w:rsid w:val="00B971BC"/>
    <w:rsid w:val="00BA01A4"/>
    <w:rsid w:val="00BA03C8"/>
    <w:rsid w:val="00BA15E5"/>
    <w:rsid w:val="00BA1CC0"/>
    <w:rsid w:val="00BA239D"/>
    <w:rsid w:val="00BB0A99"/>
    <w:rsid w:val="00BB118A"/>
    <w:rsid w:val="00BB7333"/>
    <w:rsid w:val="00BC1002"/>
    <w:rsid w:val="00BC182B"/>
    <w:rsid w:val="00BC1F84"/>
    <w:rsid w:val="00BC3967"/>
    <w:rsid w:val="00BC7713"/>
    <w:rsid w:val="00BD0221"/>
    <w:rsid w:val="00BD2DF2"/>
    <w:rsid w:val="00BE0DBD"/>
    <w:rsid w:val="00BE0ED3"/>
    <w:rsid w:val="00BE117F"/>
    <w:rsid w:val="00BE2BE6"/>
    <w:rsid w:val="00BE3631"/>
    <w:rsid w:val="00BE6329"/>
    <w:rsid w:val="00BE67A0"/>
    <w:rsid w:val="00BF126A"/>
    <w:rsid w:val="00BF6EA7"/>
    <w:rsid w:val="00BF7D2F"/>
    <w:rsid w:val="00C02E8F"/>
    <w:rsid w:val="00C06523"/>
    <w:rsid w:val="00C1154D"/>
    <w:rsid w:val="00C12D06"/>
    <w:rsid w:val="00C31105"/>
    <w:rsid w:val="00C40204"/>
    <w:rsid w:val="00C41328"/>
    <w:rsid w:val="00C504BB"/>
    <w:rsid w:val="00C56699"/>
    <w:rsid w:val="00C567CD"/>
    <w:rsid w:val="00C64C9C"/>
    <w:rsid w:val="00C7092B"/>
    <w:rsid w:val="00C70A2E"/>
    <w:rsid w:val="00C71F15"/>
    <w:rsid w:val="00C769F4"/>
    <w:rsid w:val="00C77878"/>
    <w:rsid w:val="00C8358D"/>
    <w:rsid w:val="00C84783"/>
    <w:rsid w:val="00C85049"/>
    <w:rsid w:val="00C95A69"/>
    <w:rsid w:val="00CA1210"/>
    <w:rsid w:val="00CA1301"/>
    <w:rsid w:val="00CB0B3A"/>
    <w:rsid w:val="00CB3870"/>
    <w:rsid w:val="00CB4869"/>
    <w:rsid w:val="00CB5BB4"/>
    <w:rsid w:val="00CB6E2A"/>
    <w:rsid w:val="00CB755A"/>
    <w:rsid w:val="00CC063C"/>
    <w:rsid w:val="00CC3B5E"/>
    <w:rsid w:val="00CC41B9"/>
    <w:rsid w:val="00CC488A"/>
    <w:rsid w:val="00CD4805"/>
    <w:rsid w:val="00CD5B9D"/>
    <w:rsid w:val="00CD726C"/>
    <w:rsid w:val="00CE06F0"/>
    <w:rsid w:val="00CE1EE7"/>
    <w:rsid w:val="00CF05F8"/>
    <w:rsid w:val="00CF2820"/>
    <w:rsid w:val="00CF38A6"/>
    <w:rsid w:val="00CF3910"/>
    <w:rsid w:val="00CF4254"/>
    <w:rsid w:val="00CF67C3"/>
    <w:rsid w:val="00D0012A"/>
    <w:rsid w:val="00D0033A"/>
    <w:rsid w:val="00D01577"/>
    <w:rsid w:val="00D02E14"/>
    <w:rsid w:val="00D03580"/>
    <w:rsid w:val="00D06747"/>
    <w:rsid w:val="00D07777"/>
    <w:rsid w:val="00D13832"/>
    <w:rsid w:val="00D14F84"/>
    <w:rsid w:val="00D205D8"/>
    <w:rsid w:val="00D211FB"/>
    <w:rsid w:val="00D2136D"/>
    <w:rsid w:val="00D2344A"/>
    <w:rsid w:val="00D23B0E"/>
    <w:rsid w:val="00D23DF1"/>
    <w:rsid w:val="00D2450B"/>
    <w:rsid w:val="00D25398"/>
    <w:rsid w:val="00D25E27"/>
    <w:rsid w:val="00D364EA"/>
    <w:rsid w:val="00D43849"/>
    <w:rsid w:val="00D43EFC"/>
    <w:rsid w:val="00D44869"/>
    <w:rsid w:val="00D51012"/>
    <w:rsid w:val="00D54FF0"/>
    <w:rsid w:val="00D565E8"/>
    <w:rsid w:val="00D60EF5"/>
    <w:rsid w:val="00D67A40"/>
    <w:rsid w:val="00D72A24"/>
    <w:rsid w:val="00D749FE"/>
    <w:rsid w:val="00D75C1C"/>
    <w:rsid w:val="00D8080A"/>
    <w:rsid w:val="00D8191D"/>
    <w:rsid w:val="00D829F1"/>
    <w:rsid w:val="00D8304A"/>
    <w:rsid w:val="00D85CFF"/>
    <w:rsid w:val="00D93097"/>
    <w:rsid w:val="00D94EFA"/>
    <w:rsid w:val="00D97F6D"/>
    <w:rsid w:val="00DB0278"/>
    <w:rsid w:val="00DB0349"/>
    <w:rsid w:val="00DB24D2"/>
    <w:rsid w:val="00DB3B51"/>
    <w:rsid w:val="00DB4015"/>
    <w:rsid w:val="00DB4F23"/>
    <w:rsid w:val="00DB6014"/>
    <w:rsid w:val="00DC1651"/>
    <w:rsid w:val="00DC3FC6"/>
    <w:rsid w:val="00DC54DF"/>
    <w:rsid w:val="00DC6055"/>
    <w:rsid w:val="00DD13F5"/>
    <w:rsid w:val="00DD1EEE"/>
    <w:rsid w:val="00DD2105"/>
    <w:rsid w:val="00DD3C68"/>
    <w:rsid w:val="00DE0F50"/>
    <w:rsid w:val="00DE1959"/>
    <w:rsid w:val="00DE41C0"/>
    <w:rsid w:val="00DE5B82"/>
    <w:rsid w:val="00DE64DE"/>
    <w:rsid w:val="00DE6855"/>
    <w:rsid w:val="00DE78DD"/>
    <w:rsid w:val="00DE7A77"/>
    <w:rsid w:val="00DF5B52"/>
    <w:rsid w:val="00DF7B12"/>
    <w:rsid w:val="00E00BC9"/>
    <w:rsid w:val="00E04397"/>
    <w:rsid w:val="00E106FE"/>
    <w:rsid w:val="00E10E32"/>
    <w:rsid w:val="00E1457E"/>
    <w:rsid w:val="00E1646D"/>
    <w:rsid w:val="00E16515"/>
    <w:rsid w:val="00E32026"/>
    <w:rsid w:val="00E32B7B"/>
    <w:rsid w:val="00E337C8"/>
    <w:rsid w:val="00E33B18"/>
    <w:rsid w:val="00E35878"/>
    <w:rsid w:val="00E36FC1"/>
    <w:rsid w:val="00E416EB"/>
    <w:rsid w:val="00E42943"/>
    <w:rsid w:val="00E44203"/>
    <w:rsid w:val="00E443CD"/>
    <w:rsid w:val="00E45DBA"/>
    <w:rsid w:val="00E4638D"/>
    <w:rsid w:val="00E52877"/>
    <w:rsid w:val="00E54374"/>
    <w:rsid w:val="00E544B9"/>
    <w:rsid w:val="00E577B7"/>
    <w:rsid w:val="00E57B68"/>
    <w:rsid w:val="00E62195"/>
    <w:rsid w:val="00E62A3B"/>
    <w:rsid w:val="00E65963"/>
    <w:rsid w:val="00E718CF"/>
    <w:rsid w:val="00E72670"/>
    <w:rsid w:val="00E7458B"/>
    <w:rsid w:val="00E7653A"/>
    <w:rsid w:val="00E8239F"/>
    <w:rsid w:val="00E87CDF"/>
    <w:rsid w:val="00E901AD"/>
    <w:rsid w:val="00E94066"/>
    <w:rsid w:val="00E94957"/>
    <w:rsid w:val="00E94E17"/>
    <w:rsid w:val="00E9730E"/>
    <w:rsid w:val="00EA151C"/>
    <w:rsid w:val="00EA1BFD"/>
    <w:rsid w:val="00EA3EC5"/>
    <w:rsid w:val="00EB3D89"/>
    <w:rsid w:val="00EB3FF5"/>
    <w:rsid w:val="00EB4E34"/>
    <w:rsid w:val="00EC327A"/>
    <w:rsid w:val="00EC367B"/>
    <w:rsid w:val="00ED0B17"/>
    <w:rsid w:val="00ED11D4"/>
    <w:rsid w:val="00ED41DD"/>
    <w:rsid w:val="00EE6C2B"/>
    <w:rsid w:val="00EF5277"/>
    <w:rsid w:val="00F00086"/>
    <w:rsid w:val="00F00B22"/>
    <w:rsid w:val="00F02830"/>
    <w:rsid w:val="00F0297E"/>
    <w:rsid w:val="00F03832"/>
    <w:rsid w:val="00F07C50"/>
    <w:rsid w:val="00F11B15"/>
    <w:rsid w:val="00F25DDD"/>
    <w:rsid w:val="00F27E6F"/>
    <w:rsid w:val="00F30FAF"/>
    <w:rsid w:val="00F32FC2"/>
    <w:rsid w:val="00F35EEA"/>
    <w:rsid w:val="00F37AE9"/>
    <w:rsid w:val="00F430FF"/>
    <w:rsid w:val="00F43DBD"/>
    <w:rsid w:val="00F50704"/>
    <w:rsid w:val="00F50AF6"/>
    <w:rsid w:val="00F53091"/>
    <w:rsid w:val="00F65207"/>
    <w:rsid w:val="00F66659"/>
    <w:rsid w:val="00F66CBC"/>
    <w:rsid w:val="00F71720"/>
    <w:rsid w:val="00F74B46"/>
    <w:rsid w:val="00F76879"/>
    <w:rsid w:val="00F77628"/>
    <w:rsid w:val="00F87FC7"/>
    <w:rsid w:val="00F951E6"/>
    <w:rsid w:val="00F95434"/>
    <w:rsid w:val="00F954E0"/>
    <w:rsid w:val="00FA15BE"/>
    <w:rsid w:val="00FA7B71"/>
    <w:rsid w:val="00FB4440"/>
    <w:rsid w:val="00FD0680"/>
    <w:rsid w:val="00FD0FAB"/>
    <w:rsid w:val="00FD1C54"/>
    <w:rsid w:val="00FD4022"/>
    <w:rsid w:val="00FE0AA9"/>
    <w:rsid w:val="00FE114B"/>
    <w:rsid w:val="00FE37F4"/>
    <w:rsid w:val="00FF0070"/>
    <w:rsid w:val="00FF1138"/>
    <w:rsid w:val="00FF5893"/>
    <w:rsid w:val="00FF65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574992C5"/>
  <w15:chartTrackingRefBased/>
  <w15:docId w15:val="{6B76426A-0691-47A8-8562-A2B9AC114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65F3"/>
  </w:style>
  <w:style w:type="paragraph" w:styleId="Heading1">
    <w:name w:val="heading 1"/>
    <w:basedOn w:val="Normal"/>
    <w:next w:val="Normal"/>
    <w:link w:val="Heading1Char"/>
    <w:qFormat/>
    <w:rsid w:val="001A642C"/>
    <w:pPr>
      <w:keepNext/>
      <w:spacing w:after="0" w:line="240" w:lineRule="auto"/>
      <w:outlineLvl w:val="0"/>
    </w:pPr>
    <w:rPr>
      <w:rFonts w:ascii="Times New Roman" w:eastAsia="Times New Roman" w:hAnsi="Times New Roman" w:cs="Times New Roman"/>
      <w:sz w:val="32"/>
      <w:szCs w:val="20"/>
      <w:lang w:eastAsia="en-GB"/>
    </w:rPr>
  </w:style>
  <w:style w:type="paragraph" w:styleId="Heading4">
    <w:name w:val="heading 4"/>
    <w:basedOn w:val="Normal"/>
    <w:next w:val="Normal"/>
    <w:link w:val="Heading4Char"/>
    <w:qFormat/>
    <w:rsid w:val="001A642C"/>
    <w:pPr>
      <w:keepNext/>
      <w:spacing w:before="240" w:after="60" w:line="240" w:lineRule="auto"/>
      <w:outlineLvl w:val="3"/>
    </w:pPr>
    <w:rPr>
      <w:rFonts w:ascii="Calibri" w:eastAsia="Times New Roman" w:hAnsi="Calibri" w:cs="Times New Roman"/>
      <w:b/>
      <w:bCs/>
      <w:sz w:val="28"/>
      <w:szCs w:val="28"/>
      <w:lang w:eastAsia="en-GB"/>
    </w:rPr>
  </w:style>
  <w:style w:type="paragraph" w:styleId="Heading7">
    <w:name w:val="heading 7"/>
    <w:basedOn w:val="Normal"/>
    <w:next w:val="Normal"/>
    <w:link w:val="Heading7Char"/>
    <w:qFormat/>
    <w:rsid w:val="001A642C"/>
    <w:pPr>
      <w:spacing w:before="240" w:after="60" w:line="240" w:lineRule="auto"/>
      <w:outlineLvl w:val="6"/>
    </w:pPr>
    <w:rPr>
      <w:rFonts w:ascii="Calibri" w:eastAsia="Times New Roman" w:hAnsi="Calibri"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642C"/>
    <w:rPr>
      <w:rFonts w:ascii="Times New Roman" w:eastAsia="Times New Roman" w:hAnsi="Times New Roman" w:cs="Times New Roman"/>
      <w:sz w:val="32"/>
      <w:szCs w:val="20"/>
      <w:lang w:eastAsia="en-GB"/>
    </w:rPr>
  </w:style>
  <w:style w:type="character" w:customStyle="1" w:styleId="Heading4Char">
    <w:name w:val="Heading 4 Char"/>
    <w:basedOn w:val="DefaultParagraphFont"/>
    <w:link w:val="Heading4"/>
    <w:rsid w:val="001A642C"/>
    <w:rPr>
      <w:rFonts w:ascii="Calibri" w:eastAsia="Times New Roman" w:hAnsi="Calibri" w:cs="Times New Roman"/>
      <w:b/>
      <w:bCs/>
      <w:sz w:val="28"/>
      <w:szCs w:val="28"/>
      <w:lang w:eastAsia="en-GB"/>
    </w:rPr>
  </w:style>
  <w:style w:type="character" w:customStyle="1" w:styleId="Heading7Char">
    <w:name w:val="Heading 7 Char"/>
    <w:basedOn w:val="DefaultParagraphFont"/>
    <w:link w:val="Heading7"/>
    <w:rsid w:val="001A642C"/>
    <w:rPr>
      <w:rFonts w:ascii="Calibri" w:eastAsia="Times New Roman" w:hAnsi="Calibri" w:cs="Times New Roman"/>
      <w:sz w:val="24"/>
      <w:szCs w:val="24"/>
      <w:lang w:eastAsia="en-GB"/>
    </w:rPr>
  </w:style>
  <w:style w:type="numbering" w:customStyle="1" w:styleId="NoList1">
    <w:name w:val="No List1"/>
    <w:next w:val="NoList"/>
    <w:uiPriority w:val="99"/>
    <w:semiHidden/>
    <w:unhideWhenUsed/>
    <w:rsid w:val="001A642C"/>
  </w:style>
  <w:style w:type="paragraph" w:styleId="Footer">
    <w:name w:val="footer"/>
    <w:basedOn w:val="Normal"/>
    <w:link w:val="FooterChar"/>
    <w:uiPriority w:val="99"/>
    <w:rsid w:val="001A642C"/>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FooterChar">
    <w:name w:val="Footer Char"/>
    <w:basedOn w:val="DefaultParagraphFont"/>
    <w:link w:val="Footer"/>
    <w:uiPriority w:val="99"/>
    <w:rsid w:val="001A642C"/>
    <w:rPr>
      <w:rFonts w:ascii="Times New Roman" w:eastAsia="Times New Roman" w:hAnsi="Times New Roman" w:cs="Times New Roman"/>
      <w:sz w:val="20"/>
      <w:szCs w:val="20"/>
      <w:lang w:eastAsia="en-GB"/>
    </w:rPr>
  </w:style>
  <w:style w:type="character" w:styleId="PageNumber">
    <w:name w:val="page number"/>
    <w:basedOn w:val="DefaultParagraphFont"/>
    <w:rsid w:val="001A642C"/>
  </w:style>
  <w:style w:type="character" w:styleId="Hyperlink">
    <w:name w:val="Hyperlink"/>
    <w:uiPriority w:val="99"/>
    <w:rsid w:val="001A642C"/>
    <w:rPr>
      <w:color w:val="0000FF"/>
      <w:u w:val="single"/>
    </w:rPr>
  </w:style>
  <w:style w:type="paragraph" w:styleId="NormalWeb">
    <w:name w:val="Normal (Web)"/>
    <w:basedOn w:val="Normal"/>
    <w:uiPriority w:val="99"/>
    <w:rsid w:val="001A64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
    <w:name w:val="List"/>
    <w:basedOn w:val="Normal"/>
    <w:rsid w:val="001A642C"/>
    <w:pPr>
      <w:spacing w:after="0" w:line="240" w:lineRule="auto"/>
      <w:ind w:left="283" w:hanging="283"/>
    </w:pPr>
    <w:rPr>
      <w:rFonts w:ascii="Times New Roman" w:eastAsia="Times New Roman" w:hAnsi="Times New Roman" w:cs="Times New Roman"/>
      <w:szCs w:val="20"/>
      <w:lang w:eastAsia="en-GB"/>
    </w:rPr>
  </w:style>
  <w:style w:type="paragraph" w:styleId="Title">
    <w:name w:val="Title"/>
    <w:basedOn w:val="Normal"/>
    <w:link w:val="TitleChar"/>
    <w:qFormat/>
    <w:rsid w:val="001A642C"/>
    <w:pPr>
      <w:spacing w:after="0" w:line="240" w:lineRule="auto"/>
      <w:jc w:val="center"/>
    </w:pPr>
    <w:rPr>
      <w:rFonts w:ascii="Times New Roman" w:eastAsia="Times New Roman" w:hAnsi="Times New Roman" w:cs="Times New Roman"/>
      <w:b/>
      <w:sz w:val="28"/>
      <w:szCs w:val="20"/>
      <w:lang w:eastAsia="en-GB"/>
    </w:rPr>
  </w:style>
  <w:style w:type="character" w:customStyle="1" w:styleId="TitleChar">
    <w:name w:val="Title Char"/>
    <w:basedOn w:val="DefaultParagraphFont"/>
    <w:link w:val="Title"/>
    <w:rsid w:val="001A642C"/>
    <w:rPr>
      <w:rFonts w:ascii="Times New Roman" w:eastAsia="Times New Roman" w:hAnsi="Times New Roman" w:cs="Times New Roman"/>
      <w:b/>
      <w:sz w:val="28"/>
      <w:szCs w:val="20"/>
      <w:lang w:eastAsia="en-GB"/>
    </w:rPr>
  </w:style>
  <w:style w:type="paragraph" w:styleId="BodyText">
    <w:name w:val="Body Text"/>
    <w:basedOn w:val="Normal"/>
    <w:link w:val="BodyTextChar"/>
    <w:rsid w:val="001A642C"/>
    <w:pPr>
      <w:spacing w:after="120" w:line="240" w:lineRule="auto"/>
    </w:pPr>
    <w:rPr>
      <w:rFonts w:ascii="Times New Roman" w:eastAsia="Times New Roman" w:hAnsi="Times New Roman" w:cs="Times New Roman"/>
      <w:sz w:val="20"/>
      <w:szCs w:val="20"/>
      <w:lang w:eastAsia="en-GB"/>
    </w:rPr>
  </w:style>
  <w:style w:type="character" w:customStyle="1" w:styleId="BodyTextChar">
    <w:name w:val="Body Text Char"/>
    <w:basedOn w:val="DefaultParagraphFont"/>
    <w:link w:val="BodyText"/>
    <w:rsid w:val="001A642C"/>
    <w:rPr>
      <w:rFonts w:ascii="Times New Roman" w:eastAsia="Times New Roman" w:hAnsi="Times New Roman" w:cs="Times New Roman"/>
      <w:sz w:val="20"/>
      <w:szCs w:val="20"/>
      <w:lang w:eastAsia="en-GB"/>
    </w:rPr>
  </w:style>
  <w:style w:type="paragraph" w:styleId="Subtitle">
    <w:name w:val="Subtitle"/>
    <w:basedOn w:val="Normal"/>
    <w:link w:val="SubtitleChar"/>
    <w:qFormat/>
    <w:rsid w:val="001A642C"/>
    <w:pPr>
      <w:spacing w:after="0" w:line="240" w:lineRule="auto"/>
    </w:pPr>
    <w:rPr>
      <w:rFonts w:ascii="Times New Roman" w:eastAsia="Times New Roman" w:hAnsi="Times New Roman" w:cs="Times New Roman"/>
      <w:sz w:val="28"/>
      <w:szCs w:val="20"/>
      <w:lang w:eastAsia="en-GB"/>
    </w:rPr>
  </w:style>
  <w:style w:type="character" w:customStyle="1" w:styleId="SubtitleChar">
    <w:name w:val="Subtitle Char"/>
    <w:basedOn w:val="DefaultParagraphFont"/>
    <w:link w:val="Subtitle"/>
    <w:rsid w:val="001A642C"/>
    <w:rPr>
      <w:rFonts w:ascii="Times New Roman" w:eastAsia="Times New Roman" w:hAnsi="Times New Roman" w:cs="Times New Roman"/>
      <w:sz w:val="28"/>
      <w:szCs w:val="20"/>
      <w:lang w:eastAsia="en-GB"/>
    </w:rPr>
  </w:style>
  <w:style w:type="table" w:styleId="TableGrid">
    <w:name w:val="Table Grid"/>
    <w:basedOn w:val="TableNormal"/>
    <w:uiPriority w:val="59"/>
    <w:rsid w:val="001A642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642C"/>
    <w:pPr>
      <w:spacing w:after="0" w:line="240" w:lineRule="auto"/>
      <w:ind w:left="720"/>
    </w:pPr>
    <w:rPr>
      <w:rFonts w:ascii="Times New Roman" w:eastAsia="Times New Roman" w:hAnsi="Times New Roman" w:cs="Times New Roman"/>
      <w:sz w:val="20"/>
      <w:szCs w:val="20"/>
      <w:lang w:eastAsia="en-GB"/>
    </w:rPr>
  </w:style>
  <w:style w:type="paragraph" w:customStyle="1" w:styleId="Default">
    <w:name w:val="Default"/>
    <w:rsid w:val="001A642C"/>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noteText">
    <w:name w:val="footnote text"/>
    <w:basedOn w:val="Normal"/>
    <w:link w:val="FootnoteTextChar"/>
    <w:rsid w:val="001A642C"/>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1A642C"/>
    <w:rPr>
      <w:rFonts w:ascii="Times New Roman" w:eastAsia="Times New Roman" w:hAnsi="Times New Roman" w:cs="Times New Roman"/>
      <w:sz w:val="20"/>
      <w:szCs w:val="20"/>
      <w:lang w:eastAsia="en-GB"/>
    </w:rPr>
  </w:style>
  <w:style w:type="character" w:styleId="FootnoteReference">
    <w:name w:val="footnote reference"/>
    <w:rsid w:val="001A642C"/>
    <w:rPr>
      <w:vertAlign w:val="superscript"/>
    </w:rPr>
  </w:style>
  <w:style w:type="paragraph" w:styleId="Header">
    <w:name w:val="header"/>
    <w:basedOn w:val="Normal"/>
    <w:link w:val="HeaderChar"/>
    <w:uiPriority w:val="99"/>
    <w:rsid w:val="001A642C"/>
    <w:pPr>
      <w:tabs>
        <w:tab w:val="center" w:pos="4513"/>
        <w:tab w:val="right" w:pos="9026"/>
      </w:tabs>
      <w:spacing w:after="0" w:line="240" w:lineRule="auto"/>
    </w:pPr>
    <w:rPr>
      <w:rFonts w:ascii="Times New Roman" w:eastAsia="Times New Roman" w:hAnsi="Times New Roman" w:cs="Times New Roman"/>
      <w:sz w:val="20"/>
      <w:szCs w:val="20"/>
      <w:lang w:eastAsia="en-GB"/>
    </w:rPr>
  </w:style>
  <w:style w:type="character" w:customStyle="1" w:styleId="HeaderChar">
    <w:name w:val="Header Char"/>
    <w:basedOn w:val="DefaultParagraphFont"/>
    <w:link w:val="Header"/>
    <w:uiPriority w:val="99"/>
    <w:rsid w:val="001A642C"/>
    <w:rPr>
      <w:rFonts w:ascii="Times New Roman" w:eastAsia="Times New Roman" w:hAnsi="Times New Roman" w:cs="Times New Roman"/>
      <w:sz w:val="20"/>
      <w:szCs w:val="20"/>
      <w:lang w:eastAsia="en-GB"/>
    </w:rPr>
  </w:style>
  <w:style w:type="paragraph" w:styleId="BalloonText">
    <w:name w:val="Balloon Text"/>
    <w:basedOn w:val="Normal"/>
    <w:link w:val="BalloonTextChar"/>
    <w:rsid w:val="001A642C"/>
    <w:pPr>
      <w:spacing w:after="0" w:line="240" w:lineRule="auto"/>
    </w:pPr>
    <w:rPr>
      <w:rFonts w:ascii="Tahoma" w:eastAsia="Times New Roman" w:hAnsi="Tahoma" w:cs="Times New Roman"/>
      <w:sz w:val="16"/>
      <w:szCs w:val="16"/>
      <w:lang w:eastAsia="en-GB"/>
    </w:rPr>
  </w:style>
  <w:style w:type="character" w:customStyle="1" w:styleId="BalloonTextChar">
    <w:name w:val="Balloon Text Char"/>
    <w:basedOn w:val="DefaultParagraphFont"/>
    <w:link w:val="BalloonText"/>
    <w:rsid w:val="001A642C"/>
    <w:rPr>
      <w:rFonts w:ascii="Tahoma" w:eastAsia="Times New Roman" w:hAnsi="Tahoma" w:cs="Times New Roman"/>
      <w:sz w:val="16"/>
      <w:szCs w:val="16"/>
      <w:lang w:eastAsia="en-GB"/>
    </w:rPr>
  </w:style>
  <w:style w:type="paragraph" w:customStyle="1" w:styleId="2PolicyTitle">
    <w:name w:val="2 Policy Title"/>
    <w:basedOn w:val="Normal"/>
    <w:rsid w:val="001A642C"/>
    <w:pPr>
      <w:shd w:val="clear" w:color="auto" w:fill="000000"/>
      <w:spacing w:after="0" w:line="240" w:lineRule="auto"/>
      <w:ind w:left="3402" w:hanging="3402"/>
    </w:pPr>
    <w:rPr>
      <w:rFonts w:ascii="Arial" w:eastAsia="Times New Roman" w:hAnsi="Arial" w:cs="Times New Roman"/>
      <w:b/>
      <w:color w:val="FFFFFF"/>
      <w:sz w:val="28"/>
      <w:szCs w:val="20"/>
    </w:rPr>
  </w:style>
  <w:style w:type="paragraph" w:customStyle="1" w:styleId="1PolicyBody">
    <w:name w:val="1 Policy Body"/>
    <w:basedOn w:val="Normal"/>
    <w:rsid w:val="001A642C"/>
    <w:pPr>
      <w:shd w:val="pct12" w:color="000000" w:fill="FFFFFF"/>
      <w:spacing w:after="0" w:line="240" w:lineRule="auto"/>
    </w:pPr>
    <w:rPr>
      <w:rFonts w:ascii="Arial" w:eastAsia="Times New Roman" w:hAnsi="Arial" w:cs="Times New Roman"/>
      <w:b/>
      <w:sz w:val="24"/>
      <w:szCs w:val="20"/>
    </w:rPr>
  </w:style>
  <w:style w:type="paragraph" w:styleId="DocumentMap">
    <w:name w:val="Document Map"/>
    <w:basedOn w:val="Normal"/>
    <w:link w:val="DocumentMapChar"/>
    <w:semiHidden/>
    <w:rsid w:val="001A642C"/>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1A642C"/>
    <w:rPr>
      <w:rFonts w:ascii="Tahoma" w:eastAsia="Times New Roman" w:hAnsi="Tahoma" w:cs="Tahoma"/>
      <w:sz w:val="20"/>
      <w:szCs w:val="20"/>
      <w:shd w:val="clear" w:color="auto" w:fill="000080"/>
      <w:lang w:eastAsia="en-GB"/>
    </w:rPr>
  </w:style>
  <w:style w:type="character" w:styleId="FollowedHyperlink">
    <w:name w:val="FollowedHyperlink"/>
    <w:rsid w:val="001A642C"/>
    <w:rPr>
      <w:color w:val="800080"/>
      <w:u w:val="single"/>
    </w:rPr>
  </w:style>
  <w:style w:type="table" w:styleId="MediumShading1-Accent5">
    <w:name w:val="Medium Shading 1 Accent 5"/>
    <w:basedOn w:val="TableNormal"/>
    <w:uiPriority w:val="63"/>
    <w:rsid w:val="001A642C"/>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Grid-Accent4">
    <w:name w:val="Light Grid Accent 4"/>
    <w:basedOn w:val="TableNormal"/>
    <w:uiPriority w:val="62"/>
    <w:rsid w:val="001A642C"/>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List-Accent4">
    <w:name w:val="Light List Accent 4"/>
    <w:basedOn w:val="TableNormal"/>
    <w:uiPriority w:val="61"/>
    <w:rsid w:val="001A642C"/>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Pr/>
      <w:tcPr>
        <w:shd w:val="clear" w:color="auto" w:fill="CCC0D9"/>
      </w:tc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Shading1-Accent4">
    <w:name w:val="Medium Shading 1 Accent 4"/>
    <w:basedOn w:val="TableNormal"/>
    <w:uiPriority w:val="63"/>
    <w:rsid w:val="001A642C"/>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TableClassic2">
    <w:name w:val="Table Classic 2"/>
    <w:basedOn w:val="TableNormal"/>
    <w:rsid w:val="001A642C"/>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CommentReference">
    <w:name w:val="annotation reference"/>
    <w:rsid w:val="001A642C"/>
    <w:rPr>
      <w:sz w:val="16"/>
      <w:szCs w:val="16"/>
    </w:rPr>
  </w:style>
  <w:style w:type="paragraph" w:styleId="CommentText">
    <w:name w:val="annotation text"/>
    <w:basedOn w:val="Normal"/>
    <w:link w:val="CommentTextChar"/>
    <w:rsid w:val="001A642C"/>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1A642C"/>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rsid w:val="001A642C"/>
    <w:rPr>
      <w:b/>
      <w:bCs/>
    </w:rPr>
  </w:style>
  <w:style w:type="character" w:customStyle="1" w:styleId="CommentSubjectChar">
    <w:name w:val="Comment Subject Char"/>
    <w:basedOn w:val="CommentTextChar"/>
    <w:link w:val="CommentSubject"/>
    <w:rsid w:val="001A642C"/>
    <w:rPr>
      <w:rFonts w:ascii="Times New Roman" w:eastAsia="Times New Roman" w:hAnsi="Times New Roman" w:cs="Times New Roman"/>
      <w:b/>
      <w:bCs/>
      <w:sz w:val="20"/>
      <w:szCs w:val="20"/>
      <w:lang w:eastAsia="en-GB"/>
    </w:rPr>
  </w:style>
  <w:style w:type="table" w:styleId="TableGrid8">
    <w:name w:val="Table Grid 8"/>
    <w:basedOn w:val="TableNormal"/>
    <w:rsid w:val="001A642C"/>
    <w:pPr>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1A642C"/>
    <w:pPr>
      <w:spacing w:after="0" w:line="240" w:lineRule="auto"/>
    </w:pPr>
    <w:rPr>
      <w:rFonts w:ascii="Times New Roman" w:eastAsia="Times New Roman" w:hAnsi="Times New Roman"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
    <w:name w:val="Table Grid1"/>
    <w:basedOn w:val="TableNormal"/>
    <w:next w:val="TableGrid"/>
    <w:uiPriority w:val="39"/>
    <w:rsid w:val="00336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D6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27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32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F5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30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7F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7399824">
      <w:bodyDiv w:val="1"/>
      <w:marLeft w:val="0"/>
      <w:marRight w:val="0"/>
      <w:marTop w:val="0"/>
      <w:marBottom w:val="0"/>
      <w:divBdr>
        <w:top w:val="none" w:sz="0" w:space="0" w:color="auto"/>
        <w:left w:val="none" w:sz="0" w:space="0" w:color="auto"/>
        <w:bottom w:val="none" w:sz="0" w:space="0" w:color="auto"/>
        <w:right w:val="none" w:sz="0" w:space="0" w:color="auto"/>
      </w:divBdr>
    </w:div>
    <w:div w:id="1558394217">
      <w:bodyDiv w:val="1"/>
      <w:marLeft w:val="0"/>
      <w:marRight w:val="0"/>
      <w:marTop w:val="0"/>
      <w:marBottom w:val="0"/>
      <w:divBdr>
        <w:top w:val="none" w:sz="0" w:space="0" w:color="auto"/>
        <w:left w:val="none" w:sz="0" w:space="0" w:color="auto"/>
        <w:bottom w:val="none" w:sz="0" w:space="0" w:color="auto"/>
        <w:right w:val="none" w:sz="0" w:space="0" w:color="auto"/>
      </w:divBdr>
    </w:div>
    <w:div w:id="171122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ackonthemap.org.uk/woodland/woodMainDetails?wood=91e061d7-1ed7-4eb9-9d70-f8d1264ca796" TargetMode="External"/><Relationship Id="rId21" Type="http://schemas.openxmlformats.org/officeDocument/2006/relationships/hyperlink" Target="http://www.backonthemap.org.uk/woodland/woodMainDetails?wood=d4864d46-544d-4848-b790-f1f539991a66" TargetMode="External"/><Relationship Id="rId42" Type="http://schemas.openxmlformats.org/officeDocument/2006/relationships/hyperlink" Target="http://www.backonthemap.org.uk/woodland/woodMainDetails?wood=ba4a9481-5eb1-4865-bbf1-7a74b42635ad" TargetMode="External"/><Relationship Id="rId47" Type="http://schemas.openxmlformats.org/officeDocument/2006/relationships/hyperlink" Target="http://www.backonthemap.org.uk/woodland/woodMainDetails?wood=307980e4-6d9f-4f6d-bfd2-24c1f3e74c50" TargetMode="External"/><Relationship Id="rId63" Type="http://schemas.openxmlformats.org/officeDocument/2006/relationships/hyperlink" Target="http://www.backonthemap.org.uk/woodland/woodMainDetails?wood=a1cd5104-d7a2-4ea3-8de1-80dd07bc053b" TargetMode="External"/><Relationship Id="rId68" Type="http://schemas.openxmlformats.org/officeDocument/2006/relationships/header" Target="header2.xml"/><Relationship Id="rId16" Type="http://schemas.openxmlformats.org/officeDocument/2006/relationships/hyperlink" Target="javascript:__doPostBack('MainControl$CustomFunctionality_ZoneMain$EmbeddedUserControlPlaceholderControl1$ctl01$woodSearchPanel$ctl05$ctl02$ctl00','')" TargetMode="External"/><Relationship Id="rId11" Type="http://schemas.openxmlformats.org/officeDocument/2006/relationships/image" Target="media/image2.png"/><Relationship Id="rId32" Type="http://schemas.openxmlformats.org/officeDocument/2006/relationships/hyperlink" Target="http://www.backonthemap.org.uk/woodland/woodMainDetails?wood=17c39b39-703c-446f-b497-d7c9571dba03" TargetMode="External"/><Relationship Id="rId37" Type="http://schemas.openxmlformats.org/officeDocument/2006/relationships/hyperlink" Target="http://www.backonthemap.org.uk/woodland/woodMainDetails?wood=ca493ab9-8948-4c42-86f7-55810715f621" TargetMode="External"/><Relationship Id="rId53" Type="http://schemas.openxmlformats.org/officeDocument/2006/relationships/hyperlink" Target="http://www.backonthemap.org.uk/woodland/woodMainDetails?wood=bda75728-74d4-49e8-b3a6-635121a0d57e" TargetMode="External"/><Relationship Id="rId58" Type="http://schemas.openxmlformats.org/officeDocument/2006/relationships/hyperlink" Target="http://www.backonthemap.org.uk/woodland/woodMainDetails?wood=e61d141f-3a61-4343-8c46-cd4ff356c710" TargetMode="External"/><Relationship Id="rId74" Type="http://schemas.openxmlformats.org/officeDocument/2006/relationships/image" Target="media/image9.jpeg"/><Relationship Id="rId79" Type="http://schemas.openxmlformats.org/officeDocument/2006/relationships/image" Target="media/image14.jpeg"/><Relationship Id="rId5" Type="http://schemas.openxmlformats.org/officeDocument/2006/relationships/webSettings" Target="webSettings.xml"/><Relationship Id="rId61" Type="http://schemas.openxmlformats.org/officeDocument/2006/relationships/hyperlink" Target="http://www.backonthemap.org.uk/woodland/woodMainDetails?wood=751d4539-2089-4cf9-ab77-77290b1f8084" TargetMode="External"/><Relationship Id="rId82" Type="http://schemas.openxmlformats.org/officeDocument/2006/relationships/theme" Target="theme/theme1.xml"/><Relationship Id="rId19" Type="http://schemas.openxmlformats.org/officeDocument/2006/relationships/hyperlink" Target="http://www.backonthemap.org.uk/woodland/woodMainDetails?wood=edf71181-698f-4934-9382-0e32e9857221" TargetMode="External"/><Relationship Id="rId14" Type="http://schemas.openxmlformats.org/officeDocument/2006/relationships/image" Target="media/image5.jpeg"/><Relationship Id="rId22" Type="http://schemas.openxmlformats.org/officeDocument/2006/relationships/hyperlink" Target="http://www.backonthemap.org.uk/woodland/woodMainDetails?wood=ac9542a7-ba14-47ad-9209-8736ca5924c8" TargetMode="External"/><Relationship Id="rId27" Type="http://schemas.openxmlformats.org/officeDocument/2006/relationships/hyperlink" Target="http://www.backonthemap.org.uk/woodland/woodMainDetails?wood=d2a9c971-378f-42c0-ba98-c0fbac0b9688" TargetMode="External"/><Relationship Id="rId30" Type="http://schemas.openxmlformats.org/officeDocument/2006/relationships/hyperlink" Target="http://www.backonthemap.org.uk/woodland/woodMainDetails?wood=72a76fbf-8358-473b-8757-2d8404c88e34" TargetMode="External"/><Relationship Id="rId35" Type="http://schemas.openxmlformats.org/officeDocument/2006/relationships/hyperlink" Target="http://www.backonthemap.org.uk/woodland/woodMainDetails?wood=e2853c43-041d-4836-84d2-5459e5d64449" TargetMode="External"/><Relationship Id="rId43" Type="http://schemas.openxmlformats.org/officeDocument/2006/relationships/hyperlink" Target="http://www.backonthemap.org.uk/woodland/woodMainDetails?wood=037be64a-d6e1-4b82-97a0-36986b09cff6" TargetMode="External"/><Relationship Id="rId48" Type="http://schemas.openxmlformats.org/officeDocument/2006/relationships/hyperlink" Target="http://www.backonthemap.org.uk/woodland/woodMainDetails?wood=36f4af85-a681-490b-bebd-a8694f7ec662" TargetMode="External"/><Relationship Id="rId56" Type="http://schemas.openxmlformats.org/officeDocument/2006/relationships/hyperlink" Target="http://www.backonthemap.org.uk/woodland/woodMainDetails?wood=4f23517e-783e-4c20-80d3-e93b7b330e25" TargetMode="External"/><Relationship Id="rId64" Type="http://schemas.openxmlformats.org/officeDocument/2006/relationships/hyperlink" Target="http://www.backonthemap.org.uk/woodland/woodMainDetails?wood=45e3bf2a-9d92-4968-9114-e65749af0a10" TargetMode="External"/><Relationship Id="rId69" Type="http://schemas.openxmlformats.org/officeDocument/2006/relationships/footer" Target="footer3.xml"/><Relationship Id="rId77" Type="http://schemas.openxmlformats.org/officeDocument/2006/relationships/image" Target="media/image12.jpeg"/><Relationship Id="rId8" Type="http://schemas.openxmlformats.org/officeDocument/2006/relationships/image" Target="media/image1.png"/><Relationship Id="rId51" Type="http://schemas.openxmlformats.org/officeDocument/2006/relationships/hyperlink" Target="http://www.backonthemap.org.uk/woodland/woodMainDetails?wood=fc8bc148-0490-4961-b812-92816108015f" TargetMode="External"/><Relationship Id="rId72" Type="http://schemas.openxmlformats.org/officeDocument/2006/relationships/image" Target="media/image7.jpeg"/><Relationship Id="rId80"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javascript:__doPostBack('MainControl$CustomFunctionality_ZoneMain$EmbeddedUserControlPlaceholderControl1$ctl01$woodSearchPanel$ctl05$ctl02$ctl01','')" TargetMode="External"/><Relationship Id="rId25" Type="http://schemas.openxmlformats.org/officeDocument/2006/relationships/hyperlink" Target="http://www.backonthemap.org.uk/woodland/woodMainDetails?wood=a40152ce-e0d6-425a-a7df-d2cb0c5931f6" TargetMode="External"/><Relationship Id="rId33" Type="http://schemas.openxmlformats.org/officeDocument/2006/relationships/hyperlink" Target="http://www.backonthemap.org.uk/woodland/woodMainDetails?wood=6d5b5fa1-795e-4787-944b-3a602577c95b" TargetMode="External"/><Relationship Id="rId38" Type="http://schemas.openxmlformats.org/officeDocument/2006/relationships/hyperlink" Target="http://www.backonthemap.org.uk/woodland/woodMainDetails?wood=dab4b5de-6f8d-4bc4-8b46-3babcd048340" TargetMode="External"/><Relationship Id="rId46" Type="http://schemas.openxmlformats.org/officeDocument/2006/relationships/hyperlink" Target="http://www.backonthemap.org.uk/woodland/woodMainDetails?wood=6e910c6c-380e-4cc8-8ff6-925452b713d9" TargetMode="External"/><Relationship Id="rId59" Type="http://schemas.openxmlformats.org/officeDocument/2006/relationships/hyperlink" Target="http://www.backonthemap.org.uk/woodland/woodMainDetails?wood=069b23f7-3349-4b2c-850c-78066d58d655" TargetMode="External"/><Relationship Id="rId67" Type="http://schemas.openxmlformats.org/officeDocument/2006/relationships/header" Target="header1.xml"/><Relationship Id="rId20" Type="http://schemas.openxmlformats.org/officeDocument/2006/relationships/hyperlink" Target="http://www.backonthemap.org.uk/woodland/woodMainDetails?wood=d80d8253-d347-4371-b084-3487ea011f95" TargetMode="External"/><Relationship Id="rId41" Type="http://schemas.openxmlformats.org/officeDocument/2006/relationships/hyperlink" Target="http://www.backonthemap.org.uk/woodland/woodMainDetails?wood=7faf7be0-ca2d-4cda-8905-31b99bbb04c7" TargetMode="External"/><Relationship Id="rId54" Type="http://schemas.openxmlformats.org/officeDocument/2006/relationships/hyperlink" Target="http://www.backonthemap.org.uk/woodland/woodMainDetails?wood=415cc42c-4022-4030-bba4-fbb896bfc806" TargetMode="External"/><Relationship Id="rId62" Type="http://schemas.openxmlformats.org/officeDocument/2006/relationships/hyperlink" Target="http://www.backonthemap.org.uk/woodland/woodMainDetails?wood=0c659a97-6c33-472d-bbfd-d7cc144248d3" TargetMode="External"/><Relationship Id="rId70" Type="http://schemas.openxmlformats.org/officeDocument/2006/relationships/header" Target="header3.xml"/><Relationship Id="rId75"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http://www.backonthemap.org.uk/woodland/woodMainDetails?wood=0c061a44-8be8-4835-a6e5-0b0ae628b5a6" TargetMode="External"/><Relationship Id="rId28" Type="http://schemas.openxmlformats.org/officeDocument/2006/relationships/hyperlink" Target="http://www.backonthemap.org.uk/woodland/woodMainDetails?wood=a7547d9b-bed2-46bf-874d-d17f8bbe1db7" TargetMode="External"/><Relationship Id="rId36" Type="http://schemas.openxmlformats.org/officeDocument/2006/relationships/hyperlink" Target="http://www.backonthemap.org.uk/woodland/woodMainDetails?wood=d0d580b2-d7bd-423a-ac6e-5d6538eb4904" TargetMode="External"/><Relationship Id="rId49" Type="http://schemas.openxmlformats.org/officeDocument/2006/relationships/hyperlink" Target="http://www.backonthemap.org.uk/woodland/woodMainDetails?wood=587df7c3-49c9-466a-abd4-0a0058f4b12f" TargetMode="External"/><Relationship Id="rId57" Type="http://schemas.openxmlformats.org/officeDocument/2006/relationships/hyperlink" Target="http://www.backonthemap.org.uk/woodland/woodMainDetails?wood=d94158c4-020a-4403-8be7-3bc930fc0d3f" TargetMode="External"/><Relationship Id="rId10" Type="http://schemas.openxmlformats.org/officeDocument/2006/relationships/footer" Target="footer2.xml"/><Relationship Id="rId31" Type="http://schemas.openxmlformats.org/officeDocument/2006/relationships/hyperlink" Target="http://www.backonthemap.org.uk/woodland/woodMainDetails?wood=2571323f-08d4-4394-9857-014251b2f4c0" TargetMode="External"/><Relationship Id="rId44" Type="http://schemas.openxmlformats.org/officeDocument/2006/relationships/hyperlink" Target="http://www.backonthemap.org.uk/woodland/woodMainDetails?wood=b12cbdb0-cf01-4730-b251-df06e2cd0a25" TargetMode="External"/><Relationship Id="rId52" Type="http://schemas.openxmlformats.org/officeDocument/2006/relationships/hyperlink" Target="http://www.backonthemap.org.uk/woodland/woodMainDetails?wood=abcc51c7-a591-43be-a859-7742a7bb7f1d" TargetMode="External"/><Relationship Id="rId60" Type="http://schemas.openxmlformats.org/officeDocument/2006/relationships/hyperlink" Target="http://www.backonthemap.org.uk/woodland/woodMainDetails?wood=c90df013-d112-47c3-a1b5-453647474ee5" TargetMode="External"/><Relationship Id="rId65" Type="http://schemas.openxmlformats.org/officeDocument/2006/relationships/hyperlink" Target="http://www.backonthemap.org.uk/woodland/woodMainDetails?wood=8dd783eb-bd88-46a6-8b30-e98d6e414f36" TargetMode="External"/><Relationship Id="rId73" Type="http://schemas.openxmlformats.org/officeDocument/2006/relationships/image" Target="media/image8.jpeg"/><Relationship Id="rId78" Type="http://schemas.openxmlformats.org/officeDocument/2006/relationships/image" Target="media/image13.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www.backonthemap.org.uk/woodland/woodMainDetails?wood=76cf5804-3336-4048-b2c0-d2c608c2e14a" TargetMode="External"/><Relationship Id="rId39" Type="http://schemas.openxmlformats.org/officeDocument/2006/relationships/hyperlink" Target="http://www.backonthemap.org.uk/woodland/woodMainDetails?wood=141ba585-037c-4b15-8961-74a2f0f1a909" TargetMode="External"/><Relationship Id="rId34" Type="http://schemas.openxmlformats.org/officeDocument/2006/relationships/hyperlink" Target="http://www.backonthemap.org.uk/woodland/woodMainDetails?wood=81dd7e9a-e7c5-470a-b57f-d86794c09310" TargetMode="External"/><Relationship Id="rId50" Type="http://schemas.openxmlformats.org/officeDocument/2006/relationships/hyperlink" Target="http://www.backonthemap.org.uk/woodland/woodMainDetails?wood=56db22e4-f0a6-44a6-aca4-a154776b45ca" TargetMode="External"/><Relationship Id="rId55" Type="http://schemas.openxmlformats.org/officeDocument/2006/relationships/hyperlink" Target="http://www.backonthemap.org.uk/woodland/woodMainDetails?wood=77023949-d3ff-4f6f-a28a-5a921efdd3ba" TargetMode="External"/><Relationship Id="rId76" Type="http://schemas.openxmlformats.org/officeDocument/2006/relationships/image" Target="media/image11.jpeg"/><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www.backonthemap.org.uk/woodland/woodMainDetails?wood=a2c7f1a3-aff7-49bd-bd57-da5bd58e5883" TargetMode="External"/><Relationship Id="rId24" Type="http://schemas.openxmlformats.org/officeDocument/2006/relationships/hyperlink" Target="http://www.backonthemap.org.uk/woodland/woodMainDetails?wood=9373457f-3827-4532-b289-86eb2242fc2c" TargetMode="External"/><Relationship Id="rId40" Type="http://schemas.openxmlformats.org/officeDocument/2006/relationships/hyperlink" Target="http://www.backonthemap.org.uk/woodland/woodMainDetails?wood=75fe5bf1-2e79-4531-bc03-b326fd27fc3b" TargetMode="External"/><Relationship Id="rId45" Type="http://schemas.openxmlformats.org/officeDocument/2006/relationships/hyperlink" Target="http://www.backonthemap.org.uk/woodland/woodMainDetails?wood=7e62f14a-8268-4053-a07a-c9536f3c8595" TargetMode="External"/><Relationship Id="rId66" Type="http://schemas.openxmlformats.org/officeDocument/2006/relationships/hyperlink" Target="http://www.backonthemap.org.uk/woodland/woodMainDetails?wood=f05b18d3-79b3-483f-b9bb-be6008aceb2b"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planningni.gov.uk/8pp_tree_preservation_order_lores.pdf" TargetMode="External"/><Relationship Id="rId1" Type="http://schemas.openxmlformats.org/officeDocument/2006/relationships/hyperlink" Target="http://www.daera-ni.gov.uk/topics/water/river-basin-manag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B9603-00A3-4B95-B939-6495A9E31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50</Pages>
  <Words>9056</Words>
  <Characters>51625</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LCCC</Company>
  <LinksUpToDate>false</LinksUpToDate>
  <CharactersWithSpaces>60560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McMullan</dc:creator>
  <cp:keywords/>
  <dc:description/>
  <cp:lastModifiedBy>Lois Jackson</cp:lastModifiedBy>
  <cp:revision>38</cp:revision>
  <cp:lastPrinted>2019-11-29T14:23:00Z</cp:lastPrinted>
  <dcterms:created xsi:type="dcterms:W3CDTF">2019-11-22T11:04:00Z</dcterms:created>
  <dcterms:modified xsi:type="dcterms:W3CDTF">2019-11-29T15:02:00Z</dcterms:modified>
</cp:coreProperties>
</file>